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2B"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anchor distT="0" distB="0" distL="114300" distR="114300" simplePos="0" relativeHeight="251658240" behindDoc="1" locked="0" layoutInCell="1" allowOverlap="1">
            <wp:simplePos x="0" y="0"/>
            <wp:positionH relativeFrom="column">
              <wp:posOffset>-838836</wp:posOffset>
            </wp:positionH>
            <wp:positionV relativeFrom="paragraph">
              <wp:posOffset>-710565</wp:posOffset>
            </wp:positionV>
            <wp:extent cx="7523917" cy="10639425"/>
            <wp:effectExtent l="19050" t="0" r="833" b="0"/>
            <wp:wrapNone/>
            <wp:docPr id="1" name="Рисунок 0" descr="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о.JPG"/>
                    <pic:cNvPicPr/>
                  </pic:nvPicPr>
                  <pic:blipFill>
                    <a:blip r:embed="rId8" cstate="print"/>
                    <a:stretch>
                      <a:fillRect/>
                    </a:stretch>
                  </pic:blipFill>
                  <pic:spPr>
                    <a:xfrm>
                      <a:off x="0" y="0"/>
                      <a:ext cx="7525761" cy="10642033"/>
                    </a:xfrm>
                    <a:prstGeom prst="rect">
                      <a:avLst/>
                    </a:prstGeom>
                  </pic:spPr>
                </pic:pic>
              </a:graphicData>
            </a:graphic>
          </wp:anchor>
        </w:drawing>
      </w: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B801B2" w:rsidRPr="005819CC" w:rsidRDefault="00B801B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7"/>
        <w:tblW w:w="0" w:type="auto"/>
        <w:tblLook w:val="04A0"/>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4-53</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w:t>
            </w:r>
            <w:r w:rsidRPr="005819CC">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9-47</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00E86168"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47-53</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53-137</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53-55</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55-56</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56-58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c>
          <w:tcPr>
            <w:tcW w:w="1134" w:type="dxa"/>
            <w:vAlign w:val="center"/>
          </w:tcPr>
          <w:p w:rsidR="009728C1"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59-60</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60-61</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61-65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65-116</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w:t>
            </w:r>
            <w:r w:rsidR="007A23D0"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 воспитания и социализации обучающихся при получении среднего общего образования</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121</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121-122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123-126</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воспитанию</w:t>
            </w:r>
            <w:r w:rsidR="00920AC7" w:rsidRPr="005819CC">
              <w:rPr>
                <w:rFonts w:ascii="Times New Roman" w:eastAsia="Arial Unicode MS" w:hAnsi="Times New Roman" w:cs="Times New Roman"/>
                <w:bCs/>
                <w:color w:val="000000"/>
                <w:sz w:val="24"/>
                <w:szCs w:val="24"/>
                <w:lang w:eastAsia="ru-RU" w:bidi="ru-RU"/>
              </w:rPr>
              <w:t xml:space="preserve"> </w:t>
            </w:r>
            <w:r w:rsidR="000658CF" w:rsidRPr="005819CC">
              <w:rPr>
                <w:rFonts w:ascii="Times New Roman" w:eastAsia="Arial Unicode MS" w:hAnsi="Times New Roman" w:cs="Times New Roman"/>
                <w:bCs/>
                <w:color w:val="000000"/>
                <w:sz w:val="24"/>
                <w:szCs w:val="24"/>
                <w:lang w:eastAsia="ru-RU" w:bidi="ru-RU"/>
              </w:rPr>
              <w:t>и социализации обучающихся</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126-127</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 обучающихся</w:t>
            </w:r>
          </w:p>
        </w:tc>
        <w:tc>
          <w:tcPr>
            <w:tcW w:w="1134" w:type="dxa"/>
            <w:vAlign w:val="center"/>
          </w:tcPr>
          <w:p w:rsidR="00BE6A1D"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127</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7324D7" w:rsidP="007324D7">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127</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w:t>
            </w:r>
            <w:r w:rsidR="007324D7">
              <w:rPr>
                <w:rFonts w:ascii="Times New Roman" w:eastAsia="Arial Unicode MS" w:hAnsi="Times New Roman" w:cs="Times New Roman"/>
                <w:color w:val="000000"/>
                <w:sz w:val="24"/>
                <w:szCs w:val="24"/>
                <w:lang w:eastAsia="ru-RU" w:bidi="ru-RU"/>
              </w:rPr>
              <w:t>7-128</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128-129</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129</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w:t>
            </w:r>
            <w:r w:rsidR="007324D7">
              <w:rPr>
                <w:rFonts w:ascii="Times New Roman" w:eastAsia="Arial Unicode MS" w:hAnsi="Times New Roman" w:cs="Times New Roman"/>
                <w:color w:val="000000"/>
                <w:sz w:val="24"/>
                <w:szCs w:val="24"/>
                <w:lang w:eastAsia="ru-RU" w:bidi="ru-RU"/>
              </w:rPr>
              <w:t>9-131</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131-132</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132-133</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33</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133-136</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7324D7">
              <w:rPr>
                <w:rFonts w:ascii="Times New Roman" w:eastAsia="Arial Unicode MS" w:hAnsi="Times New Roman" w:cs="Times New Roman"/>
                <w:color w:val="000000"/>
                <w:sz w:val="24"/>
                <w:szCs w:val="24"/>
                <w:lang w:eastAsia="ru-RU" w:bidi="ru-RU"/>
              </w:rPr>
              <w:t>6-138</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7324D7">
              <w:rPr>
                <w:rFonts w:ascii="Times New Roman" w:eastAsia="Arial Unicode MS" w:hAnsi="Times New Roman" w:cs="Times New Roman"/>
                <w:color w:val="000000"/>
                <w:sz w:val="24"/>
                <w:szCs w:val="24"/>
                <w:lang w:eastAsia="ru-RU" w:bidi="ru-RU"/>
              </w:rPr>
              <w:t>8-139</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7324D7">
              <w:rPr>
                <w:rFonts w:ascii="Times New Roman" w:eastAsia="Arial Unicode MS" w:hAnsi="Times New Roman" w:cs="Times New Roman"/>
                <w:color w:val="000000"/>
                <w:sz w:val="24"/>
                <w:szCs w:val="24"/>
                <w:lang w:eastAsia="ru-RU" w:bidi="ru-RU"/>
              </w:rPr>
              <w:t>9-141</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141</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41-144</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144-153</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53</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53-173</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173-175</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w:t>
            </w:r>
            <w:r w:rsidR="007324D7">
              <w:rPr>
                <w:rFonts w:ascii="Times New Roman" w:eastAsia="Arial Unicode MS" w:hAnsi="Times New Roman" w:cs="Times New Roman"/>
                <w:color w:val="000000"/>
                <w:sz w:val="24"/>
                <w:szCs w:val="24"/>
                <w:lang w:eastAsia="ru-RU" w:bidi="ru-RU"/>
              </w:rPr>
              <w:t>5-177</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w:t>
            </w:r>
            <w:r w:rsidR="007324D7">
              <w:rPr>
                <w:rFonts w:ascii="Times New Roman" w:eastAsia="Arial Unicode MS" w:hAnsi="Times New Roman" w:cs="Times New Roman"/>
                <w:color w:val="000000"/>
                <w:sz w:val="24"/>
                <w:szCs w:val="24"/>
                <w:lang w:eastAsia="ru-RU" w:bidi="ru-RU"/>
              </w:rPr>
              <w:t>8</w:t>
            </w: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82</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182-183</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83</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w:t>
            </w:r>
            <w:r w:rsidR="007324D7">
              <w:rPr>
                <w:rFonts w:ascii="Times New Roman" w:eastAsia="Arial Unicode MS" w:hAnsi="Times New Roman" w:cs="Times New Roman"/>
                <w:color w:val="000000"/>
                <w:sz w:val="24"/>
                <w:szCs w:val="24"/>
                <w:lang w:eastAsia="ru-RU" w:bidi="ru-RU"/>
              </w:rPr>
              <w:t>83</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7324D7"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183-188</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A73585" w:rsidP="007324D7">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18</w:t>
            </w:r>
            <w:r w:rsidR="007324D7">
              <w:rPr>
                <w:rFonts w:ascii="Times New Roman" w:eastAsia="Arial Unicode MS" w:hAnsi="Times New Roman" w:cs="Times New Roman"/>
                <w:color w:val="000000"/>
                <w:sz w:val="24"/>
                <w:szCs w:val="24"/>
                <w:lang w:eastAsia="ru-RU" w:bidi="ru-RU"/>
              </w:rPr>
              <w:t>8-193</w:t>
            </w:r>
          </w:p>
        </w:tc>
      </w:tr>
    </w:tbl>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972C7" w:rsidRDefault="00A972C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0" w:name="_Toc435412670"/>
      <w:bookmarkStart w:id="1"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I.1. Пояснительная записка</w:t>
      </w:r>
      <w:bookmarkEnd w:id="0"/>
      <w:bookmarkEnd w:id="1"/>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2" w:name="_Toc435412671"/>
      <w:bookmarkStart w:id="3"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4" w:name="_Toc435412672"/>
      <w:bookmarkStart w:id="5" w:name="_Toc453968145"/>
      <w:bookmarkEnd w:id="2"/>
      <w:bookmarkEnd w:id="3"/>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4"/>
      <w:bookmarkEnd w:id="5"/>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lastRenderedPageBreak/>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6" w:name="_Toc434850649"/>
      <w:bookmarkStart w:id="7" w:name="_Toc435412673"/>
      <w:bookmarkStart w:id="8"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w:t>
      </w:r>
      <w:r w:rsidR="001F4240" w:rsidRPr="005819CC">
        <w:rPr>
          <w:rFonts w:ascii="Times New Roman" w:eastAsia="Calibri" w:hAnsi="Times New Roman" w:cs="Times New Roman"/>
          <w:sz w:val="24"/>
          <w:szCs w:val="24"/>
          <w:u w:color="000000"/>
          <w:bdr w:val="nil"/>
          <w:lang w:eastAsia="ru-RU"/>
        </w:rPr>
        <w:lastRenderedPageBreak/>
        <w:t xml:space="preserve">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6"/>
      <w:bookmarkEnd w:id="7"/>
      <w:bookmarkEnd w:id="8"/>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9" w:name="_Toc434850650"/>
      <w:bookmarkStart w:id="10" w:name="_Toc435412674"/>
      <w:bookmarkStart w:id="11"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9"/>
      <w:bookmarkEnd w:id="10"/>
      <w:bookmarkEnd w:id="11"/>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2" w:name="_Toc453968148"/>
      <w:r w:rsidRPr="005819CC">
        <w:rPr>
          <w:rFonts w:ascii="Times New Roman" w:eastAsia="Arial Unicode MS" w:hAnsi="Times New Roman" w:cs="Times New Roman"/>
          <w:b/>
          <w:iCs/>
          <w:color w:val="000000"/>
          <w:sz w:val="24"/>
          <w:szCs w:val="24"/>
          <w:lang w:eastAsia="ru-RU" w:bidi="ru-RU"/>
        </w:rPr>
        <w:t>Русский язык</w:t>
      </w:r>
      <w:bookmarkEnd w:id="12"/>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34850657"/>
      <w:bookmarkStart w:id="14" w:name="_Toc435412678"/>
      <w:bookmarkStart w:id="15"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3"/>
      <w:bookmarkEnd w:id="14"/>
      <w:bookmarkEnd w:id="15"/>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9"/>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9"/>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9"/>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9"/>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9"/>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9"/>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9"/>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9"/>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9"/>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C36B8D">
        <w:rPr>
          <w:rFonts w:ascii="Times New Roman" w:hAnsi="Times New Roman" w:cs="Times New Roman"/>
          <w:sz w:val="24"/>
          <w:szCs w:val="24"/>
          <w:lang w:val="en-US"/>
        </w:rPr>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6" w:name="_Toc434850660"/>
      <w:bookmarkStart w:id="17" w:name="_Toc435412679"/>
      <w:bookmarkStart w:id="18" w:name="_Toc453968151"/>
      <w:r w:rsidRPr="008416E5">
        <w:rPr>
          <w:rFonts w:ascii="Times New Roman" w:eastAsia="Arial Unicode MS" w:hAnsi="Times New Roman" w:cs="Times New Roman"/>
          <w:b/>
          <w:iCs/>
          <w:color w:val="000000"/>
          <w:sz w:val="24"/>
          <w:szCs w:val="24"/>
          <w:lang w:eastAsia="ru-RU" w:bidi="ru-RU"/>
        </w:rPr>
        <w:t>История</w:t>
      </w:r>
      <w:bookmarkEnd w:id="16"/>
      <w:bookmarkEnd w:id="17"/>
      <w:bookmarkEnd w:id="18"/>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9" w:name="_Toc434850691"/>
      <w:bookmarkStart w:id="20" w:name="_Toc435412689"/>
      <w:bookmarkStart w:id="21" w:name="_Toc453968162"/>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4395"/>
        <w:gridCol w:w="4677"/>
      </w:tblGrid>
      <w:tr w:rsidR="00485F6B" w:rsidRPr="00485F6B" w:rsidTr="00485F6B">
        <w:tc>
          <w:tcPr>
            <w:tcW w:w="1843" w:type="dxa"/>
            <w:vAlign w:val="bottom"/>
          </w:tcPr>
          <w:p w:rsidR="00485F6B" w:rsidRPr="00485F6B" w:rsidRDefault="00485F6B" w:rsidP="00485F6B">
            <w:pPr>
              <w:spacing w:after="0" w:line="240" w:lineRule="auto"/>
              <w:contextualSpacing/>
              <w:rPr>
                <w:rFonts w:ascii="Times New Roman" w:hAnsi="Times New Roman" w:cs="Times New Roman"/>
                <w:b/>
                <w:sz w:val="24"/>
                <w:szCs w:val="24"/>
              </w:rPr>
            </w:pPr>
          </w:p>
        </w:tc>
        <w:tc>
          <w:tcPr>
            <w:tcW w:w="9072" w:type="dxa"/>
            <w:gridSpan w:val="2"/>
          </w:tcPr>
          <w:p w:rsidR="00485F6B" w:rsidRPr="00485F6B" w:rsidRDefault="00485F6B" w:rsidP="00485F6B">
            <w:pPr>
              <w:spacing w:after="0" w:line="240" w:lineRule="auto"/>
              <w:contextualSpacing/>
              <w:jc w:val="center"/>
              <w:rPr>
                <w:rFonts w:ascii="Times New Roman" w:hAnsi="Times New Roman" w:cs="Times New Roman"/>
                <w:b/>
                <w:sz w:val="24"/>
                <w:szCs w:val="24"/>
              </w:rPr>
            </w:pPr>
            <w:r w:rsidRPr="00485F6B">
              <w:rPr>
                <w:rFonts w:ascii="Times New Roman" w:hAnsi="Times New Roman" w:cs="Times New Roman"/>
                <w:b/>
                <w:sz w:val="24"/>
                <w:szCs w:val="24"/>
              </w:rPr>
              <w:t>Базовый уровень</w:t>
            </w:r>
          </w:p>
          <w:p w:rsidR="00485F6B" w:rsidRPr="00485F6B" w:rsidRDefault="00485F6B" w:rsidP="00485F6B">
            <w:pPr>
              <w:spacing w:after="0" w:line="240" w:lineRule="auto"/>
              <w:contextualSpacing/>
              <w:jc w:val="center"/>
              <w:rPr>
                <w:rFonts w:ascii="Times New Roman" w:hAnsi="Times New Roman" w:cs="Times New Roman"/>
                <w:b/>
                <w:sz w:val="24"/>
                <w:szCs w:val="24"/>
              </w:rPr>
            </w:pPr>
            <w:r w:rsidRPr="00485F6B">
              <w:rPr>
                <w:rFonts w:ascii="Times New Roman" w:hAnsi="Times New Roman" w:cs="Times New Roman"/>
                <w:b/>
                <w:sz w:val="24"/>
                <w:szCs w:val="24"/>
              </w:rPr>
              <w:t>«Проблемно-функциональные результаты»</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sz w:val="24"/>
                <w:szCs w:val="24"/>
              </w:rPr>
            </w:pPr>
            <w:r w:rsidRPr="00485F6B">
              <w:rPr>
                <w:rFonts w:ascii="Times New Roman" w:hAnsi="Times New Roman" w:cs="Times New Roman"/>
                <w:b/>
                <w:sz w:val="24"/>
                <w:szCs w:val="24"/>
              </w:rPr>
              <w:lastRenderedPageBreak/>
              <w:t>Раздел</w:t>
            </w:r>
          </w:p>
        </w:tc>
        <w:tc>
          <w:tcPr>
            <w:tcW w:w="4395" w:type="dxa"/>
          </w:tcPr>
          <w:p w:rsidR="00485F6B" w:rsidRPr="00485F6B" w:rsidRDefault="00485F6B" w:rsidP="00485F6B">
            <w:pPr>
              <w:spacing w:after="0" w:line="240" w:lineRule="auto"/>
              <w:contextualSpacing/>
              <w:jc w:val="center"/>
              <w:rPr>
                <w:rFonts w:ascii="Times New Roman" w:hAnsi="Times New Roman" w:cs="Times New Roman"/>
                <w:b/>
                <w:sz w:val="24"/>
                <w:szCs w:val="24"/>
              </w:rPr>
            </w:pPr>
            <w:r w:rsidRPr="00485F6B">
              <w:rPr>
                <w:rFonts w:ascii="Times New Roman" w:hAnsi="Times New Roman" w:cs="Times New Roman"/>
                <w:b/>
                <w:sz w:val="24"/>
                <w:szCs w:val="24"/>
                <w:lang w:val="en-US"/>
              </w:rPr>
              <w:t xml:space="preserve">I. </w:t>
            </w:r>
            <w:r w:rsidRPr="00485F6B">
              <w:rPr>
                <w:rFonts w:ascii="Times New Roman" w:hAnsi="Times New Roman" w:cs="Times New Roman"/>
                <w:b/>
                <w:sz w:val="24"/>
                <w:szCs w:val="24"/>
              </w:rPr>
              <w:t>Выпускник научится</w:t>
            </w:r>
          </w:p>
        </w:tc>
        <w:tc>
          <w:tcPr>
            <w:tcW w:w="4677" w:type="dxa"/>
          </w:tcPr>
          <w:p w:rsidR="00485F6B" w:rsidRPr="00485F6B" w:rsidRDefault="00485F6B" w:rsidP="00485F6B">
            <w:pPr>
              <w:spacing w:after="0" w:line="240" w:lineRule="auto"/>
              <w:contextualSpacing/>
              <w:jc w:val="center"/>
              <w:rPr>
                <w:rFonts w:ascii="Times New Roman" w:hAnsi="Times New Roman" w:cs="Times New Roman"/>
                <w:b/>
                <w:sz w:val="24"/>
                <w:szCs w:val="24"/>
              </w:rPr>
            </w:pPr>
            <w:r w:rsidRPr="00485F6B">
              <w:rPr>
                <w:rFonts w:ascii="Times New Roman" w:hAnsi="Times New Roman" w:cs="Times New Roman"/>
                <w:b/>
                <w:sz w:val="24"/>
                <w:szCs w:val="24"/>
                <w:lang w:val="en-US"/>
              </w:rPr>
              <w:t>III</w:t>
            </w:r>
            <w:r w:rsidRPr="00485F6B">
              <w:rPr>
                <w:rFonts w:ascii="Times New Roman" w:hAnsi="Times New Roman" w:cs="Times New Roman"/>
                <w:b/>
                <w:sz w:val="24"/>
                <w:szCs w:val="24"/>
              </w:rPr>
              <w:t>. Выпускник получит возможность научиться</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sz w:val="24"/>
                <w:szCs w:val="24"/>
              </w:rPr>
            </w:pPr>
            <w:r w:rsidRPr="00485F6B">
              <w:rPr>
                <w:rFonts w:ascii="Times New Roman" w:hAnsi="Times New Roman" w:cs="Times New Roman"/>
                <w:b/>
                <w:sz w:val="24"/>
                <w:szCs w:val="24"/>
              </w:rPr>
              <w:t>Цели освоения предмета</w:t>
            </w:r>
          </w:p>
        </w:tc>
        <w:tc>
          <w:tcPr>
            <w:tcW w:w="4395" w:type="dxa"/>
          </w:tcPr>
          <w:p w:rsidR="00485F6B" w:rsidRPr="00485F6B" w:rsidRDefault="00485F6B" w:rsidP="00485F6B">
            <w:pPr>
              <w:spacing w:after="0" w:line="240" w:lineRule="auto"/>
              <w:contextualSpacing/>
              <w:rPr>
                <w:rFonts w:ascii="Times New Roman" w:hAnsi="Times New Roman" w:cs="Times New Roman"/>
                <w:sz w:val="24"/>
                <w:szCs w:val="24"/>
              </w:rPr>
            </w:pPr>
            <w:r w:rsidRPr="00485F6B">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4677" w:type="dxa"/>
          </w:tcPr>
          <w:p w:rsidR="00485F6B" w:rsidRDefault="00485F6B" w:rsidP="00485F6B">
            <w:pPr>
              <w:spacing w:after="0" w:line="240" w:lineRule="auto"/>
              <w:contextualSpacing/>
              <w:rPr>
                <w:rFonts w:ascii="Times New Roman" w:hAnsi="Times New Roman" w:cs="Times New Roman"/>
                <w:i/>
                <w:sz w:val="24"/>
                <w:szCs w:val="24"/>
              </w:rPr>
            </w:pPr>
            <w:r w:rsidRPr="00485F6B">
              <w:rPr>
                <w:rFonts w:ascii="Times New Roman" w:hAnsi="Times New Roman" w:cs="Times New Roman"/>
                <w:i/>
                <w:sz w:val="24"/>
                <w:szCs w:val="24"/>
              </w:rPr>
              <w:t>Для развития мышления, использования в повседневной жизни</w:t>
            </w:r>
            <w:r>
              <w:rPr>
                <w:rFonts w:ascii="Times New Roman" w:hAnsi="Times New Roman" w:cs="Times New Roman"/>
                <w:i/>
                <w:sz w:val="24"/>
                <w:szCs w:val="24"/>
              </w:rPr>
              <w:t xml:space="preserve"> </w:t>
            </w:r>
            <w:r w:rsidRPr="00485F6B">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p w:rsidR="009C5174" w:rsidRPr="00485F6B" w:rsidRDefault="009C5174" w:rsidP="00485F6B">
            <w:pPr>
              <w:spacing w:after="0" w:line="240" w:lineRule="auto"/>
              <w:contextualSpacing/>
              <w:rPr>
                <w:rFonts w:ascii="Times New Roman" w:hAnsi="Times New Roman" w:cs="Times New Roman"/>
                <w:i/>
                <w:sz w:val="24"/>
                <w:szCs w:val="24"/>
              </w:rPr>
            </w:pPr>
          </w:p>
        </w:tc>
      </w:tr>
      <w:tr w:rsidR="00485F6B" w:rsidRPr="00485F6B" w:rsidTr="00485F6B">
        <w:tc>
          <w:tcPr>
            <w:tcW w:w="1843" w:type="dxa"/>
            <w:vAlign w:val="bottom"/>
          </w:tcPr>
          <w:p w:rsidR="00485F6B" w:rsidRPr="00485F6B" w:rsidRDefault="00485F6B" w:rsidP="00485F6B">
            <w:pPr>
              <w:spacing w:after="0" w:line="240" w:lineRule="auto"/>
              <w:contextualSpacing/>
              <w:rPr>
                <w:rFonts w:ascii="Times New Roman" w:hAnsi="Times New Roman" w:cs="Times New Roman"/>
                <w:b/>
                <w:sz w:val="24"/>
                <w:szCs w:val="24"/>
              </w:rPr>
            </w:pPr>
          </w:p>
        </w:tc>
        <w:tc>
          <w:tcPr>
            <w:tcW w:w="9072" w:type="dxa"/>
            <w:gridSpan w:val="2"/>
            <w:vAlign w:val="center"/>
          </w:tcPr>
          <w:p w:rsidR="00485F6B" w:rsidRPr="00485F6B" w:rsidRDefault="00485F6B" w:rsidP="00485F6B">
            <w:pPr>
              <w:spacing w:before="60" w:after="0" w:line="240" w:lineRule="auto"/>
              <w:ind w:left="357" w:hanging="357"/>
              <w:contextualSpacing/>
              <w:rPr>
                <w:rFonts w:ascii="Times New Roman" w:hAnsi="Times New Roman" w:cs="Times New Roman"/>
                <w:b/>
                <w:sz w:val="24"/>
                <w:szCs w:val="24"/>
              </w:rPr>
            </w:pPr>
            <w:r w:rsidRPr="00485F6B">
              <w:rPr>
                <w:rFonts w:ascii="Times New Roman" w:hAnsi="Times New Roman" w:cs="Times New Roman"/>
                <w:b/>
                <w:sz w:val="24"/>
                <w:szCs w:val="24"/>
              </w:rPr>
              <w:t>Требования к результатам</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sz w:val="24"/>
                <w:szCs w:val="24"/>
              </w:rPr>
            </w:pPr>
            <w:r w:rsidRPr="00485F6B">
              <w:rPr>
                <w:rFonts w:ascii="Times New Roman" w:hAnsi="Times New Roman" w:cs="Times New Roman"/>
                <w:b/>
                <w:i/>
                <w:sz w:val="24"/>
                <w:szCs w:val="24"/>
              </w:rPr>
              <w:t>Элементы теории множеств и математической логики</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Оперировать на базовом уровне</w:t>
            </w:r>
            <w:r w:rsidRPr="00485F6B">
              <w:rPr>
                <w:rStyle w:val="ac"/>
                <w:sz w:val="24"/>
                <w:szCs w:val="24"/>
              </w:rPr>
              <w:footnoteReference w:id="1"/>
            </w:r>
            <w:r w:rsidRPr="00485F6B">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485F6B">
              <w:rPr>
                <w:i/>
                <w:iCs/>
                <w:sz w:val="24"/>
                <w:szCs w:val="24"/>
              </w:rPr>
              <w:t xml:space="preserve"> </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 xml:space="preserve">находить пересечение и объединение двух множеств, представленных графически на числовой прямой; </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строить на числовой прямой подмножество числового множества, заданное простейшими условиями;</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sz w:val="24"/>
                <w:szCs w:val="24"/>
              </w:rPr>
              <w:t>распознавать ложные утверждения, ошибки в рассуждениях,          в том числе с использованием контрпримеров.</w:t>
            </w: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sz w:val="24"/>
                <w:szCs w:val="24"/>
              </w:rPr>
              <w:t>проводить логические рассуждения в ситуациях повседневной жизни</w:t>
            </w:r>
          </w:p>
        </w:tc>
        <w:tc>
          <w:tcPr>
            <w:tcW w:w="4677" w:type="dxa"/>
          </w:tcPr>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Оперировать</w:t>
            </w:r>
            <w:r w:rsidRPr="00485F6B">
              <w:rPr>
                <w:rStyle w:val="ac"/>
                <w:rFonts w:ascii="Times New Roman" w:hAnsi="Times New Roman"/>
                <w:i/>
                <w:sz w:val="24"/>
                <w:szCs w:val="24"/>
              </w:rPr>
              <w:footnoteReference w:id="2"/>
            </w:r>
            <w:r w:rsidRPr="00485F6B">
              <w:rPr>
                <w:rFonts w:ascii="Times New Roman" w:hAnsi="Times New Roman" w:cs="Times New Roman"/>
                <w:i/>
                <w:sz w:val="24"/>
                <w:szCs w:val="24"/>
              </w:rPr>
              <w:t xml:space="preserve"> понятиями: конечное множество, элемент множества, подмножество, пересечение и объединение множеств, ч</w:t>
            </w:r>
            <w:r w:rsidRPr="00485F6B">
              <w:rPr>
                <w:rFonts w:ascii="Times New Roman" w:hAnsi="Times New Roman" w:cs="Times New Roman"/>
                <w:i/>
                <w:color w:val="000000"/>
                <w:sz w:val="24"/>
                <w:szCs w:val="24"/>
              </w:rPr>
              <w:t>исловые множества на координатной прямой, отрезок, интервал,</w:t>
            </w:r>
            <w:r w:rsidRPr="00485F6B">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проверять принадлежность элемента множеству;</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проводить доказательные рассуждения для обоснования истинности утверждений.</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485F6B" w:rsidRPr="00485F6B" w:rsidRDefault="00485F6B" w:rsidP="00485F6B">
            <w:pPr>
              <w:numPr>
                <w:ilvl w:val="0"/>
                <w:numId w:val="5"/>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проводить доказательные рассуждения в ситуациях повседневной жизни, при решении задач из других предметов</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Числа и выражения</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выполнять арифметические действия с целыми и рациональными числами</w:t>
            </w:r>
            <w:r w:rsidRPr="00485F6B">
              <w:rPr>
                <w:color w:val="000000"/>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сравнивать рациональные числа между собой;</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485F6B">
              <w:rPr>
                <w:color w:val="000000"/>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изображать точками на числовой прямой целые и рациональные числа</w:t>
            </w:r>
            <w:r w:rsidRPr="00485F6B">
              <w:rPr>
                <w:color w:val="000000"/>
                <w:sz w:val="24"/>
                <w:szCs w:val="24"/>
                <w:lang w:eastAsia="ru-RU"/>
              </w:rPr>
              <w:t xml:space="preserve">; </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 xml:space="preserve">изображать точками на числовой прямой целые </w:t>
            </w:r>
            <w:r w:rsidRPr="00485F6B">
              <w:rPr>
                <w:color w:val="000000"/>
                <w:sz w:val="24"/>
                <w:szCs w:val="24"/>
                <w:lang w:eastAsia="ru-RU"/>
              </w:rPr>
              <w:t>степени чисел, корни натуральной степени из чисел, логарифмы чисел в простых случаях;</w:t>
            </w:r>
          </w:p>
          <w:p w:rsidR="00485F6B" w:rsidRPr="00485F6B" w:rsidRDefault="00485F6B" w:rsidP="00485F6B">
            <w:pPr>
              <w:pStyle w:val="a2"/>
              <w:tabs>
                <w:tab w:val="clear" w:pos="360"/>
              </w:tabs>
              <w:spacing w:after="0" w:line="240" w:lineRule="auto"/>
              <w:ind w:left="357" w:hanging="357"/>
              <w:contextualSpacing/>
              <w:jc w:val="left"/>
              <w:rPr>
                <w:color w:val="FF0000"/>
                <w:sz w:val="24"/>
                <w:szCs w:val="24"/>
                <w:lang w:eastAsia="ru-RU"/>
              </w:rPr>
            </w:pPr>
            <w:r w:rsidRPr="00485F6B">
              <w:rPr>
                <w:sz w:val="24"/>
                <w:szCs w:val="24"/>
              </w:rPr>
              <w:t>выполнять несложные преобразования целых и дробно-рациональных буквенных выражений</w:t>
            </w:r>
            <w:r w:rsidRPr="00485F6B">
              <w:rPr>
                <w:color w:val="000000"/>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выражать в простейших случаях из равенства одну переменную через другие;</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 xml:space="preserve">вычислять в простых случаях значения числовых и буквенных выражений, осуществляя </w:t>
            </w:r>
            <w:r w:rsidRPr="00485F6B">
              <w:rPr>
                <w:sz w:val="24"/>
                <w:szCs w:val="24"/>
              </w:rPr>
              <w:lastRenderedPageBreak/>
              <w:t>необходимые подстановки и преобразования;</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изображать схематически угол, величина которого выражена в градусах;</w:t>
            </w:r>
          </w:p>
          <w:p w:rsid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оценивать знаки синуса, косинуса, тангенса, котангенса конкретных углов. </w:t>
            </w:r>
          </w:p>
          <w:p w:rsidR="009C5174" w:rsidRPr="00485F6B" w:rsidRDefault="009C5174" w:rsidP="009C5174">
            <w:pPr>
              <w:pStyle w:val="a2"/>
              <w:numPr>
                <w:ilvl w:val="0"/>
                <w:numId w:val="0"/>
              </w:numPr>
              <w:spacing w:after="0" w:line="240" w:lineRule="auto"/>
              <w:ind w:left="357"/>
              <w:contextualSpacing/>
              <w:jc w:val="left"/>
              <w:rPr>
                <w:sz w:val="24"/>
                <w:szCs w:val="24"/>
                <w:lang w:eastAsia="ru-RU"/>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учебных предметов:</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rStyle w:val="ad"/>
                <w:sz w:val="24"/>
                <w:szCs w:val="24"/>
              </w:rPr>
              <w:t xml:space="preserve">выполнять вычисления при решении задач </w:t>
            </w:r>
            <w:r w:rsidRPr="00485F6B">
              <w:rPr>
                <w:rStyle w:val="ad"/>
                <w:sz w:val="24"/>
                <w:szCs w:val="24"/>
                <w:lang w:eastAsia="ru-RU"/>
              </w:rPr>
              <w:t>практического характера</w:t>
            </w:r>
            <w:r w:rsidRPr="00485F6B">
              <w:rPr>
                <w:color w:val="000000"/>
                <w:sz w:val="24"/>
                <w:szCs w:val="24"/>
                <w:lang w:eastAsia="ru-RU"/>
              </w:rPr>
              <w:t xml:space="preserve">; </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4677" w:type="dxa"/>
          </w:tcPr>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485F6B" w:rsidRPr="00485F6B" w:rsidRDefault="00485F6B" w:rsidP="00485F6B">
            <w:pPr>
              <w:pStyle w:val="a2"/>
              <w:tabs>
                <w:tab w:val="clear" w:pos="360"/>
              </w:tabs>
              <w:spacing w:after="0" w:line="240" w:lineRule="auto"/>
              <w:ind w:left="357" w:hanging="357"/>
              <w:contextualSpacing/>
              <w:jc w:val="left"/>
              <w:rPr>
                <w:i/>
                <w:color w:val="000000"/>
                <w:sz w:val="24"/>
                <w:szCs w:val="24"/>
                <w:lang w:eastAsia="ru-RU"/>
              </w:rPr>
            </w:pPr>
            <w:r w:rsidRPr="00485F6B">
              <w:rPr>
                <w:i/>
                <w:color w:val="000000"/>
                <w:sz w:val="24"/>
                <w:szCs w:val="24"/>
                <w:lang w:eastAsia="ru-RU"/>
              </w:rPr>
              <w:t>приводить примеры чисел с заданными свойствами делимости;</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485F6B">
              <w:rPr>
                <w:i/>
                <w:iCs/>
                <w:color w:val="000000"/>
                <w:sz w:val="24"/>
                <w:szCs w:val="24"/>
                <w:lang w:eastAsia="ru-RU"/>
              </w:rPr>
              <w:t>е и π;</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пользоваться оценкой и прикидкой при практических расчетах;</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находить значения числовых и буквенных выражений, осуществляя необходимые подстановки и преобразования;</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 xml:space="preserve">изображать схематически угол, величина которого выражена в градусах </w:t>
            </w:r>
            <w:r w:rsidRPr="00485F6B">
              <w:rPr>
                <w:rFonts w:ascii="Times New Roman" w:hAnsi="Times New Roman"/>
                <w:i/>
                <w:iCs/>
                <w:sz w:val="24"/>
                <w:szCs w:val="24"/>
              </w:rPr>
              <w:t>или радианах</w:t>
            </w:r>
            <w:r w:rsidRPr="00485F6B">
              <w:rPr>
                <w:rFonts w:ascii="Times New Roman" w:hAnsi="Times New Roman"/>
                <w:i/>
                <w:sz w:val="24"/>
                <w:szCs w:val="24"/>
              </w:rPr>
              <w:t xml:space="preserve">; </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использовать при решении задач табличные значения тригонометрических функций углов;</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iCs/>
                <w:color w:val="000000"/>
                <w:sz w:val="24"/>
                <w:szCs w:val="24"/>
              </w:rPr>
              <w:t>выполнять перевод величины угла из радианной меры в градусную и обратно.</w:t>
            </w:r>
          </w:p>
          <w:p w:rsidR="00485F6B" w:rsidRDefault="00485F6B" w:rsidP="00485F6B">
            <w:pPr>
              <w:spacing w:after="0" w:line="240" w:lineRule="auto"/>
              <w:ind w:left="357" w:hanging="357"/>
              <w:contextualSpacing/>
              <w:rPr>
                <w:rFonts w:ascii="Times New Roman" w:hAnsi="Times New Roman" w:cs="Times New Roman"/>
                <w:i/>
                <w:sz w:val="24"/>
                <w:szCs w:val="24"/>
              </w:rPr>
            </w:pPr>
          </w:p>
          <w:p w:rsidR="009C5174" w:rsidRPr="00485F6B"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учебных предметов:</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lastRenderedPageBreak/>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485F6B" w:rsidRPr="00485F6B" w:rsidRDefault="00485F6B" w:rsidP="00485F6B">
            <w:pPr>
              <w:pStyle w:val="a1"/>
              <w:numPr>
                <w:ilvl w:val="0"/>
                <w:numId w:val="0"/>
              </w:numPr>
              <w:ind w:left="357" w:hanging="357"/>
              <w:contextualSpacing/>
              <w:jc w:val="left"/>
              <w:rPr>
                <w:rFonts w:ascii="Times New Roman" w:hAnsi="Times New Roman"/>
                <w:i/>
                <w:sz w:val="24"/>
                <w:szCs w:val="24"/>
              </w:rPr>
            </w:pP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Уравнения и неравенства</w:t>
            </w:r>
          </w:p>
          <w:p w:rsidR="00485F6B" w:rsidRPr="00485F6B" w:rsidRDefault="00485F6B" w:rsidP="00485F6B">
            <w:pPr>
              <w:spacing w:after="0" w:line="240" w:lineRule="auto"/>
              <w:contextualSpacing/>
              <w:rPr>
                <w:rFonts w:ascii="Times New Roman" w:hAnsi="Times New Roman" w:cs="Times New Roman"/>
                <w:b/>
                <w:i/>
                <w:sz w:val="24"/>
                <w:szCs w:val="24"/>
              </w:rPr>
            </w:pP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Решать линейные уравнения и неравенства, квадратные уравнения;</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решать логарифмические уравнения вида </w:t>
            </w:r>
            <w:r w:rsidRPr="00485F6B">
              <w:rPr>
                <w:sz w:val="24"/>
                <w:szCs w:val="24"/>
                <w:lang w:val="en-US" w:eastAsia="ru-RU"/>
              </w:rPr>
              <w:t>log</w:t>
            </w:r>
            <w:r w:rsidRPr="00485F6B">
              <w:rPr>
                <w:sz w:val="24"/>
                <w:szCs w:val="24"/>
                <w:lang w:eastAsia="ru-RU"/>
              </w:rPr>
              <w:t xml:space="preserve"> </w:t>
            </w:r>
            <w:r w:rsidRPr="00485F6B">
              <w:rPr>
                <w:i/>
                <w:sz w:val="24"/>
                <w:szCs w:val="24"/>
                <w:vertAlign w:val="subscript"/>
                <w:lang w:val="en-US" w:eastAsia="ru-RU"/>
              </w:rPr>
              <w:t>a</w:t>
            </w:r>
            <w:r w:rsidRPr="00485F6B">
              <w:rPr>
                <w:sz w:val="24"/>
                <w:szCs w:val="24"/>
                <w:lang w:eastAsia="ru-RU"/>
              </w:rPr>
              <w:t xml:space="preserve"> (</w:t>
            </w:r>
            <w:r w:rsidRPr="00485F6B">
              <w:rPr>
                <w:i/>
                <w:sz w:val="24"/>
                <w:szCs w:val="24"/>
                <w:lang w:val="en-US" w:eastAsia="ru-RU"/>
              </w:rPr>
              <w:t>bx</w:t>
            </w:r>
            <w:r w:rsidRPr="00485F6B">
              <w:rPr>
                <w:sz w:val="24"/>
                <w:szCs w:val="24"/>
                <w:lang w:eastAsia="ru-RU"/>
              </w:rPr>
              <w:t xml:space="preserve"> + </w:t>
            </w:r>
            <w:r w:rsidRPr="00485F6B">
              <w:rPr>
                <w:i/>
                <w:sz w:val="24"/>
                <w:szCs w:val="24"/>
                <w:lang w:val="en-US" w:eastAsia="ru-RU"/>
              </w:rPr>
              <w:t>c</w:t>
            </w:r>
            <w:r w:rsidRPr="00485F6B">
              <w:rPr>
                <w:sz w:val="24"/>
                <w:szCs w:val="24"/>
                <w:lang w:eastAsia="ru-RU"/>
              </w:rPr>
              <w:t xml:space="preserve">) = </w:t>
            </w:r>
            <w:r w:rsidRPr="00485F6B">
              <w:rPr>
                <w:i/>
                <w:sz w:val="24"/>
                <w:szCs w:val="24"/>
                <w:lang w:val="en-US" w:eastAsia="ru-RU"/>
              </w:rPr>
              <w:t>d</w:t>
            </w:r>
            <w:r w:rsidRPr="00485F6B">
              <w:rPr>
                <w:sz w:val="24"/>
                <w:szCs w:val="24"/>
                <w:lang w:eastAsia="ru-RU"/>
              </w:rPr>
              <w:t xml:space="preserve"> и простейшие неравенства вида </w:t>
            </w:r>
            <w:r w:rsidRPr="00485F6B">
              <w:rPr>
                <w:sz w:val="24"/>
                <w:szCs w:val="24"/>
                <w:lang w:val="en-US" w:eastAsia="ru-RU"/>
              </w:rPr>
              <w:t>log</w:t>
            </w:r>
            <w:r w:rsidRPr="00485F6B">
              <w:rPr>
                <w:sz w:val="24"/>
                <w:szCs w:val="24"/>
                <w:lang w:eastAsia="ru-RU"/>
              </w:rPr>
              <w:t xml:space="preserve"> </w:t>
            </w:r>
            <w:r w:rsidRPr="00485F6B">
              <w:rPr>
                <w:i/>
                <w:sz w:val="24"/>
                <w:szCs w:val="24"/>
                <w:vertAlign w:val="subscript"/>
                <w:lang w:val="en-US" w:eastAsia="ru-RU"/>
              </w:rPr>
              <w:t>a</w:t>
            </w:r>
            <w:r w:rsidRPr="00485F6B">
              <w:rPr>
                <w:sz w:val="24"/>
                <w:szCs w:val="24"/>
                <w:lang w:eastAsia="ru-RU"/>
              </w:rPr>
              <w:t xml:space="preserve"> </w:t>
            </w:r>
            <w:r w:rsidRPr="00485F6B">
              <w:rPr>
                <w:i/>
                <w:sz w:val="24"/>
                <w:szCs w:val="24"/>
                <w:lang w:val="en-US" w:eastAsia="ru-RU"/>
              </w:rPr>
              <w:t>x</w:t>
            </w:r>
            <w:r w:rsidRPr="00485F6B">
              <w:rPr>
                <w:sz w:val="24"/>
                <w:szCs w:val="24"/>
                <w:lang w:eastAsia="ru-RU"/>
              </w:rPr>
              <w:t xml:space="preserve"> &lt; </w:t>
            </w:r>
            <w:r w:rsidRPr="00485F6B">
              <w:rPr>
                <w:i/>
                <w:sz w:val="24"/>
                <w:szCs w:val="24"/>
                <w:lang w:val="en-US" w:eastAsia="ru-RU"/>
              </w:rPr>
              <w:t>d</w:t>
            </w:r>
            <w:r w:rsidRPr="00485F6B">
              <w:rPr>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решать показательные уравнения, вида </w:t>
            </w:r>
            <w:r w:rsidRPr="00485F6B">
              <w:rPr>
                <w:i/>
                <w:sz w:val="24"/>
                <w:szCs w:val="24"/>
                <w:lang w:val="en-US" w:eastAsia="ru-RU"/>
              </w:rPr>
              <w:t>a</w:t>
            </w:r>
            <w:r w:rsidRPr="00485F6B">
              <w:rPr>
                <w:i/>
                <w:sz w:val="24"/>
                <w:szCs w:val="24"/>
                <w:vertAlign w:val="superscript"/>
                <w:lang w:val="en-US" w:eastAsia="ru-RU"/>
              </w:rPr>
              <w:t>bx</w:t>
            </w:r>
            <w:r w:rsidRPr="00485F6B">
              <w:rPr>
                <w:i/>
                <w:sz w:val="24"/>
                <w:szCs w:val="24"/>
                <w:vertAlign w:val="superscript"/>
                <w:lang w:eastAsia="ru-RU"/>
              </w:rPr>
              <w:t>+</w:t>
            </w:r>
            <w:r w:rsidRPr="00485F6B">
              <w:rPr>
                <w:i/>
                <w:sz w:val="24"/>
                <w:szCs w:val="24"/>
                <w:vertAlign w:val="superscript"/>
                <w:lang w:val="en-US" w:eastAsia="ru-RU"/>
              </w:rPr>
              <w:t>c</w:t>
            </w:r>
            <w:r w:rsidRPr="00485F6B">
              <w:rPr>
                <w:i/>
                <w:sz w:val="24"/>
                <w:szCs w:val="24"/>
                <w:lang w:eastAsia="ru-RU"/>
              </w:rPr>
              <w:t xml:space="preserve">= </w:t>
            </w:r>
            <w:r w:rsidRPr="00485F6B">
              <w:rPr>
                <w:i/>
                <w:sz w:val="24"/>
                <w:szCs w:val="24"/>
                <w:lang w:val="en-US" w:eastAsia="ru-RU"/>
              </w:rPr>
              <w:t>d</w:t>
            </w:r>
            <w:r w:rsidRPr="00485F6B">
              <w:rPr>
                <w:sz w:val="24"/>
                <w:szCs w:val="24"/>
                <w:lang w:eastAsia="ru-RU"/>
              </w:rPr>
              <w:t xml:space="preserve">  (где </w:t>
            </w:r>
            <w:r w:rsidRPr="00485F6B">
              <w:rPr>
                <w:i/>
                <w:sz w:val="24"/>
                <w:szCs w:val="24"/>
                <w:lang w:val="en-US" w:eastAsia="ru-RU"/>
              </w:rPr>
              <w:t>d</w:t>
            </w:r>
            <w:r w:rsidRPr="00485F6B">
              <w:rPr>
                <w:sz w:val="24"/>
                <w:szCs w:val="24"/>
                <w:lang w:eastAsia="ru-RU"/>
              </w:rPr>
              <w:t xml:space="preserve"> можно представить в виде степени с основанием </w:t>
            </w:r>
            <w:r w:rsidRPr="00485F6B">
              <w:rPr>
                <w:i/>
                <w:sz w:val="24"/>
                <w:szCs w:val="24"/>
                <w:lang w:val="en-US" w:eastAsia="ru-RU"/>
              </w:rPr>
              <w:t>a</w:t>
            </w:r>
            <w:r w:rsidRPr="00485F6B">
              <w:rPr>
                <w:sz w:val="24"/>
                <w:szCs w:val="24"/>
                <w:lang w:eastAsia="ru-RU"/>
              </w:rPr>
              <w:t xml:space="preserve">) и простейшие неравенства вида </w:t>
            </w:r>
            <w:r w:rsidRPr="00485F6B">
              <w:rPr>
                <w:i/>
                <w:sz w:val="24"/>
                <w:szCs w:val="24"/>
                <w:lang w:val="en-US" w:eastAsia="ru-RU"/>
              </w:rPr>
              <w:t>a</w:t>
            </w:r>
            <w:r w:rsidRPr="00485F6B">
              <w:rPr>
                <w:i/>
                <w:sz w:val="24"/>
                <w:szCs w:val="24"/>
                <w:vertAlign w:val="superscript"/>
                <w:lang w:val="en-US" w:eastAsia="ru-RU"/>
              </w:rPr>
              <w:t>x</w:t>
            </w:r>
            <w:r w:rsidRPr="00485F6B">
              <w:rPr>
                <w:i/>
                <w:sz w:val="24"/>
                <w:szCs w:val="24"/>
                <w:vertAlign w:val="superscript"/>
                <w:lang w:eastAsia="ru-RU"/>
              </w:rPr>
              <w:t xml:space="preserve"> </w:t>
            </w:r>
            <w:r w:rsidRPr="00485F6B">
              <w:rPr>
                <w:i/>
                <w:sz w:val="24"/>
                <w:szCs w:val="24"/>
                <w:lang w:eastAsia="ru-RU"/>
              </w:rPr>
              <w:t xml:space="preserve">&lt; </w:t>
            </w:r>
            <w:r w:rsidRPr="00485F6B">
              <w:rPr>
                <w:i/>
                <w:sz w:val="24"/>
                <w:szCs w:val="24"/>
                <w:lang w:val="en-US" w:eastAsia="ru-RU"/>
              </w:rPr>
              <w:t>d</w:t>
            </w:r>
            <w:r w:rsidRPr="00485F6B">
              <w:rPr>
                <w:sz w:val="24"/>
                <w:szCs w:val="24"/>
                <w:lang w:eastAsia="ru-RU"/>
              </w:rPr>
              <w:t xml:space="preserve">    (где </w:t>
            </w:r>
            <w:r w:rsidRPr="00485F6B">
              <w:rPr>
                <w:i/>
                <w:sz w:val="24"/>
                <w:szCs w:val="24"/>
                <w:lang w:val="en-US" w:eastAsia="ru-RU"/>
              </w:rPr>
              <w:t>d</w:t>
            </w:r>
            <w:r w:rsidRPr="00485F6B">
              <w:rPr>
                <w:sz w:val="24"/>
                <w:szCs w:val="24"/>
                <w:lang w:eastAsia="ru-RU"/>
              </w:rPr>
              <w:t xml:space="preserve"> можно представить в виде степени с основанием </w:t>
            </w:r>
            <w:r w:rsidRPr="00485F6B">
              <w:rPr>
                <w:i/>
                <w:sz w:val="24"/>
                <w:szCs w:val="24"/>
                <w:lang w:val="en-US" w:eastAsia="ru-RU"/>
              </w:rPr>
              <w:t>a</w:t>
            </w:r>
            <w:r w:rsidRPr="00485F6B">
              <w:rPr>
                <w:sz w:val="24"/>
                <w:szCs w:val="24"/>
                <w:lang w:eastAsia="ru-RU"/>
              </w:rPr>
              <w:t>)</w:t>
            </w:r>
            <w:r w:rsidRPr="00485F6B">
              <w:rPr>
                <w:color w:val="FF0000"/>
                <w:sz w:val="24"/>
                <w:szCs w:val="24"/>
                <w:lang w:eastAsia="ru-RU"/>
              </w:rPr>
              <w:t>;</w:t>
            </w:r>
            <w:r w:rsidRPr="00485F6B">
              <w:rPr>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color w:val="000000"/>
                <w:sz w:val="24"/>
                <w:szCs w:val="24"/>
                <w:lang w:eastAsia="ru-RU"/>
              </w:rPr>
              <w:t xml:space="preserve">приводить несколько примеров корней простейшего тригонометрического уравнения вида: sin </w:t>
            </w:r>
            <w:r w:rsidRPr="00485F6B">
              <w:rPr>
                <w:i/>
                <w:color w:val="000000"/>
                <w:sz w:val="24"/>
                <w:szCs w:val="24"/>
                <w:lang w:val="en-US" w:eastAsia="ru-RU"/>
              </w:rPr>
              <w:t>x</w:t>
            </w:r>
            <w:r w:rsidRPr="00485F6B">
              <w:rPr>
                <w:color w:val="000000"/>
                <w:sz w:val="24"/>
                <w:szCs w:val="24"/>
                <w:lang w:eastAsia="ru-RU"/>
              </w:rPr>
              <w:t xml:space="preserve"> = </w:t>
            </w:r>
            <w:r w:rsidRPr="00485F6B">
              <w:rPr>
                <w:i/>
                <w:color w:val="000000"/>
                <w:sz w:val="24"/>
                <w:szCs w:val="24"/>
                <w:lang w:val="en-US" w:eastAsia="ru-RU"/>
              </w:rPr>
              <w:t>a</w:t>
            </w:r>
            <w:r w:rsidRPr="00485F6B">
              <w:rPr>
                <w:i/>
                <w:color w:val="000000"/>
                <w:sz w:val="24"/>
                <w:szCs w:val="24"/>
                <w:lang w:eastAsia="ru-RU"/>
              </w:rPr>
              <w:t xml:space="preserve">, </w:t>
            </w:r>
            <w:r w:rsidRPr="00485F6B">
              <w:rPr>
                <w:color w:val="000000"/>
                <w:sz w:val="24"/>
                <w:szCs w:val="24"/>
                <w:lang w:eastAsia="ru-RU"/>
              </w:rPr>
              <w:t xml:space="preserve"> </w:t>
            </w:r>
            <w:r w:rsidRPr="00485F6B">
              <w:rPr>
                <w:color w:val="000000"/>
                <w:sz w:val="24"/>
                <w:szCs w:val="24"/>
                <w:lang w:val="en-US" w:eastAsia="ru-RU"/>
              </w:rPr>
              <w:t>co</w:t>
            </w:r>
            <w:r w:rsidRPr="00485F6B">
              <w:rPr>
                <w:color w:val="000000"/>
                <w:sz w:val="24"/>
                <w:szCs w:val="24"/>
                <w:lang w:eastAsia="ru-RU"/>
              </w:rPr>
              <w:t xml:space="preserve">s </w:t>
            </w:r>
            <w:r w:rsidRPr="00485F6B">
              <w:rPr>
                <w:i/>
                <w:color w:val="000000"/>
                <w:sz w:val="24"/>
                <w:szCs w:val="24"/>
                <w:lang w:val="en-US" w:eastAsia="ru-RU"/>
              </w:rPr>
              <w:t>x</w:t>
            </w:r>
            <w:r w:rsidRPr="00485F6B">
              <w:rPr>
                <w:color w:val="000000"/>
                <w:sz w:val="24"/>
                <w:szCs w:val="24"/>
                <w:lang w:eastAsia="ru-RU"/>
              </w:rPr>
              <w:t xml:space="preserve"> = </w:t>
            </w:r>
            <w:r w:rsidRPr="00485F6B">
              <w:rPr>
                <w:i/>
                <w:color w:val="000000"/>
                <w:sz w:val="24"/>
                <w:szCs w:val="24"/>
                <w:lang w:val="en-US" w:eastAsia="ru-RU"/>
              </w:rPr>
              <w:t>a</w:t>
            </w:r>
            <w:r w:rsidRPr="00485F6B">
              <w:rPr>
                <w:i/>
                <w:color w:val="000000"/>
                <w:sz w:val="24"/>
                <w:szCs w:val="24"/>
                <w:lang w:eastAsia="ru-RU"/>
              </w:rPr>
              <w:t xml:space="preserve">, </w:t>
            </w:r>
            <w:r w:rsidRPr="00485F6B">
              <w:rPr>
                <w:color w:val="000000"/>
                <w:sz w:val="24"/>
                <w:szCs w:val="24"/>
                <w:lang w:eastAsia="ru-RU"/>
              </w:rPr>
              <w:t xml:space="preserve"> </w:t>
            </w:r>
            <w:r w:rsidRPr="00485F6B">
              <w:rPr>
                <w:color w:val="000000"/>
                <w:sz w:val="24"/>
                <w:szCs w:val="24"/>
                <w:lang w:val="en-US" w:eastAsia="ru-RU"/>
              </w:rPr>
              <w:t>tg</w:t>
            </w:r>
            <w:r w:rsidRPr="00485F6B">
              <w:rPr>
                <w:color w:val="000000"/>
                <w:sz w:val="24"/>
                <w:szCs w:val="24"/>
                <w:lang w:eastAsia="ru-RU"/>
              </w:rPr>
              <w:t xml:space="preserve"> </w:t>
            </w:r>
            <w:r w:rsidRPr="00485F6B">
              <w:rPr>
                <w:i/>
                <w:color w:val="000000"/>
                <w:sz w:val="24"/>
                <w:szCs w:val="24"/>
                <w:lang w:val="en-US" w:eastAsia="ru-RU"/>
              </w:rPr>
              <w:t>x</w:t>
            </w:r>
            <w:r w:rsidRPr="00485F6B">
              <w:rPr>
                <w:color w:val="000000"/>
                <w:sz w:val="24"/>
                <w:szCs w:val="24"/>
                <w:lang w:eastAsia="ru-RU"/>
              </w:rPr>
              <w:t xml:space="preserve"> = </w:t>
            </w:r>
            <w:r w:rsidRPr="00485F6B">
              <w:rPr>
                <w:i/>
                <w:color w:val="000000"/>
                <w:sz w:val="24"/>
                <w:szCs w:val="24"/>
                <w:lang w:val="en-US" w:eastAsia="ru-RU"/>
              </w:rPr>
              <w:t>a</w:t>
            </w:r>
            <w:r w:rsidRPr="00485F6B">
              <w:rPr>
                <w:i/>
                <w:color w:val="000000"/>
                <w:sz w:val="24"/>
                <w:szCs w:val="24"/>
                <w:lang w:eastAsia="ru-RU"/>
              </w:rPr>
              <w:t>,</w:t>
            </w:r>
            <w:r w:rsidRPr="00485F6B">
              <w:rPr>
                <w:color w:val="000000"/>
                <w:sz w:val="24"/>
                <w:szCs w:val="24"/>
                <w:lang w:eastAsia="ru-RU"/>
              </w:rPr>
              <w:t xml:space="preserve"> </w:t>
            </w:r>
            <w:r w:rsidRPr="00485F6B">
              <w:rPr>
                <w:color w:val="000000"/>
                <w:sz w:val="24"/>
                <w:szCs w:val="24"/>
                <w:lang w:val="en-US" w:eastAsia="ru-RU"/>
              </w:rPr>
              <w:t>ctg</w:t>
            </w:r>
            <w:r w:rsidRPr="00485F6B">
              <w:rPr>
                <w:color w:val="000000"/>
                <w:sz w:val="24"/>
                <w:szCs w:val="24"/>
                <w:lang w:eastAsia="ru-RU"/>
              </w:rPr>
              <w:t xml:space="preserve"> </w:t>
            </w:r>
            <w:r w:rsidRPr="00485F6B">
              <w:rPr>
                <w:i/>
                <w:color w:val="000000"/>
                <w:sz w:val="24"/>
                <w:szCs w:val="24"/>
                <w:lang w:val="en-US" w:eastAsia="ru-RU"/>
              </w:rPr>
              <w:t>x</w:t>
            </w:r>
            <w:r w:rsidRPr="00485F6B">
              <w:rPr>
                <w:color w:val="000000"/>
                <w:sz w:val="24"/>
                <w:szCs w:val="24"/>
                <w:lang w:eastAsia="ru-RU"/>
              </w:rPr>
              <w:t xml:space="preserve"> = </w:t>
            </w:r>
            <w:r w:rsidRPr="00485F6B">
              <w:rPr>
                <w:i/>
                <w:color w:val="000000"/>
                <w:sz w:val="24"/>
                <w:szCs w:val="24"/>
                <w:lang w:val="en-US" w:eastAsia="ru-RU"/>
              </w:rPr>
              <w:t>a</w:t>
            </w:r>
            <w:r w:rsidRPr="00485F6B">
              <w:rPr>
                <w:i/>
                <w:color w:val="000000"/>
                <w:sz w:val="24"/>
                <w:szCs w:val="24"/>
                <w:lang w:eastAsia="ru-RU"/>
              </w:rPr>
              <w:t xml:space="preserve">, </w:t>
            </w:r>
            <w:r w:rsidRPr="00485F6B">
              <w:rPr>
                <w:color w:val="000000"/>
                <w:sz w:val="24"/>
                <w:szCs w:val="24"/>
                <w:lang w:eastAsia="ru-RU"/>
              </w:rPr>
              <w:t xml:space="preserve">где </w:t>
            </w:r>
            <w:r w:rsidRPr="00485F6B">
              <w:rPr>
                <w:i/>
                <w:color w:val="000000"/>
                <w:sz w:val="24"/>
                <w:szCs w:val="24"/>
                <w:lang w:val="en-US" w:eastAsia="ru-RU"/>
              </w:rPr>
              <w:t>a</w:t>
            </w:r>
            <w:r w:rsidRPr="00485F6B">
              <w:rPr>
                <w:color w:val="000000"/>
                <w:sz w:val="24"/>
                <w:szCs w:val="24"/>
                <w:lang w:eastAsia="ru-RU"/>
              </w:rPr>
              <w:t xml:space="preserve"> – табличное значение соответствующей тригонометрической функции.</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4677" w:type="dxa"/>
          </w:tcPr>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использовать метод интервалов для решения неравенств;</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использовать графический метод для приближенного решения уравнений и неравенств;</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изображать на тригонометрической окружности множество решений простейших тригонометрических уравнений и неравенств;</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выполнять отбор корней уравнений или решений неравенств в соответствии с дополнительными условиями и ограничениями.</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lastRenderedPageBreak/>
              <w:t>В повседневной жизни и при изучении других учебных предметов:</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Функции</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485F6B">
              <w:rPr>
                <w:color w:val="000000"/>
                <w:sz w:val="24"/>
                <w:szCs w:val="24"/>
                <w:lang w:eastAsia="ru-RU"/>
              </w:rPr>
              <w:t xml:space="preserve"> </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 xml:space="preserve">находить по графику приближённо </w:t>
            </w:r>
            <w:r w:rsidRPr="00485F6B">
              <w:rPr>
                <w:sz w:val="24"/>
                <w:szCs w:val="24"/>
              </w:rPr>
              <w:lastRenderedPageBreak/>
              <w:t>значения функции в заданных точках;</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485F6B">
              <w:rPr>
                <w:iCs/>
                <w:sz w:val="24"/>
                <w:szCs w:val="24"/>
                <w:lang w:eastAsia="ru-RU"/>
              </w:rPr>
              <w:t>и т.д</w:t>
            </w:r>
            <w:r w:rsidRPr="00485F6B">
              <w:rPr>
                <w:sz w:val="24"/>
                <w:szCs w:val="24"/>
                <w:lang w:eastAsia="ru-RU"/>
              </w:rPr>
              <w:t>.).</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интерпретировать свойства в контексте конкретной практической ситуации</w:t>
            </w:r>
          </w:p>
        </w:tc>
        <w:tc>
          <w:tcPr>
            <w:tcW w:w="4677" w:type="dxa"/>
          </w:tcPr>
          <w:p w:rsidR="00485F6B" w:rsidRPr="00485F6B" w:rsidRDefault="00485F6B" w:rsidP="00485F6B">
            <w:pPr>
              <w:pStyle w:val="a2"/>
              <w:tabs>
                <w:tab w:val="clear" w:pos="360"/>
              </w:tabs>
              <w:spacing w:after="0" w:line="240" w:lineRule="auto"/>
              <w:ind w:left="357" w:hanging="357"/>
              <w:contextualSpacing/>
              <w:jc w:val="left"/>
              <w:rPr>
                <w:i/>
                <w:color w:val="000000"/>
                <w:sz w:val="24"/>
                <w:szCs w:val="24"/>
                <w:lang w:eastAsia="ru-RU"/>
              </w:rPr>
            </w:pPr>
            <w:r w:rsidRPr="00485F6B">
              <w:rPr>
                <w:i/>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485F6B" w:rsidRPr="00485F6B" w:rsidRDefault="00485F6B" w:rsidP="00485F6B">
            <w:pPr>
              <w:pStyle w:val="a2"/>
              <w:tabs>
                <w:tab w:val="clear" w:pos="360"/>
              </w:tabs>
              <w:spacing w:after="0" w:line="240" w:lineRule="auto"/>
              <w:ind w:left="357" w:hanging="357"/>
              <w:contextualSpacing/>
              <w:jc w:val="left"/>
              <w:rPr>
                <w:i/>
                <w:color w:val="000000"/>
                <w:sz w:val="24"/>
                <w:szCs w:val="24"/>
                <w:lang w:eastAsia="ru-RU"/>
              </w:rPr>
            </w:pPr>
            <w:r w:rsidRPr="00485F6B">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485F6B">
              <w:rPr>
                <w:i/>
                <w:color w:val="000000"/>
                <w:sz w:val="24"/>
                <w:szCs w:val="24"/>
                <w:lang w:eastAsia="ru-RU"/>
              </w:rPr>
              <w:t xml:space="preserve"> </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строить графики изученных функций;</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485F6B">
              <w:rPr>
                <w:i/>
                <w:iCs/>
                <w:sz w:val="24"/>
                <w:szCs w:val="24"/>
                <w:lang w:eastAsia="ru-RU"/>
              </w:rPr>
              <w:t xml:space="preserve">асимптоты, нули </w:t>
            </w:r>
            <w:r w:rsidRPr="00485F6B">
              <w:rPr>
                <w:i/>
                <w:iCs/>
                <w:sz w:val="24"/>
                <w:szCs w:val="24"/>
                <w:lang w:eastAsia="ru-RU"/>
              </w:rPr>
              <w:lastRenderedPageBreak/>
              <w:t>функции и т.д</w:t>
            </w:r>
            <w:r w:rsidRPr="00485F6B">
              <w:rPr>
                <w:i/>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решать уравнения, простейшие системы уравнений, используя свойства функций и их графиков.</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учебных предметов:</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интерпретировать свойства в контексте конкретной практической ситуации;</w:t>
            </w:r>
            <w:r w:rsidRPr="00485F6B">
              <w:rPr>
                <w:rFonts w:ascii="Times New Roman" w:hAnsi="Times New Roman" w:cs="Times New Roman"/>
                <w:i/>
                <w:sz w:val="24"/>
                <w:szCs w:val="24"/>
                <w:highlight w:val="red"/>
                <w:lang w:eastAsia="ru-RU"/>
              </w:rPr>
              <w:t xml:space="preserve"> </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Элементы математического анализа</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 xml:space="preserve">соотносить графики реальных </w:t>
            </w:r>
            <w:r w:rsidRPr="00485F6B">
              <w:rPr>
                <w:sz w:val="24"/>
                <w:szCs w:val="24"/>
              </w:rPr>
              <w:lastRenderedPageBreak/>
              <w:t>процессов и зависимостей с их описаниями, включающими характеристики скорости изменения (быстрый рост, плавное понижение и т.п.);</w:t>
            </w:r>
          </w:p>
          <w:p w:rsidR="00485F6B" w:rsidRPr="00485F6B" w:rsidRDefault="00485F6B" w:rsidP="00485F6B">
            <w:pPr>
              <w:pStyle w:val="a2"/>
              <w:tabs>
                <w:tab w:val="clear" w:pos="360"/>
              </w:tabs>
              <w:spacing w:after="0" w:line="240" w:lineRule="auto"/>
              <w:ind w:left="357" w:hanging="357"/>
              <w:contextualSpacing/>
              <w:jc w:val="left"/>
              <w:rPr>
                <w:color w:val="000000"/>
                <w:sz w:val="24"/>
                <w:szCs w:val="24"/>
                <w:lang w:eastAsia="ru-RU"/>
              </w:rPr>
            </w:pPr>
            <w:r w:rsidRPr="00485F6B">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4677" w:type="dxa"/>
          </w:tcPr>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t>вычислять производную одночлена, многочлена, квадратного корня, производную суммы функций;</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 xml:space="preserve">вычислять производные элементарных функций и их комбинаций, используя справочные материалы; </w:t>
            </w:r>
          </w:p>
          <w:p w:rsidR="00485F6B" w:rsidRPr="00485F6B" w:rsidRDefault="00485F6B" w:rsidP="00485F6B">
            <w:pPr>
              <w:pStyle w:val="a2"/>
              <w:numPr>
                <w:ilvl w:val="0"/>
                <w:numId w:val="6"/>
              </w:numPr>
              <w:spacing w:after="0" w:line="240" w:lineRule="auto"/>
              <w:ind w:left="357" w:hanging="357"/>
              <w:contextualSpacing/>
              <w:jc w:val="left"/>
              <w:rPr>
                <w:i/>
                <w:iCs/>
                <w:color w:val="404040"/>
                <w:sz w:val="24"/>
                <w:szCs w:val="24"/>
                <w:lang w:eastAsia="ru-RU"/>
              </w:rPr>
            </w:pPr>
            <w:r w:rsidRPr="00485F6B">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учебных предметов:</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w:t>
            </w:r>
            <w:r w:rsidRPr="00485F6B">
              <w:rPr>
                <w:i/>
                <w:sz w:val="24"/>
                <w:szCs w:val="24"/>
              </w:rPr>
              <w:lastRenderedPageBreak/>
              <w:t>наибольших и наименьших значений, скорости и ускорения и т.п.;</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 интерпретировать полученные результаты</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Статистика и теория вероятностей, логика и комбинаторика</w:t>
            </w:r>
          </w:p>
          <w:p w:rsidR="00485F6B" w:rsidRPr="00485F6B" w:rsidRDefault="00485F6B" w:rsidP="00485F6B">
            <w:pPr>
              <w:spacing w:after="0" w:line="240" w:lineRule="auto"/>
              <w:contextualSpacing/>
              <w:rPr>
                <w:rFonts w:ascii="Times New Roman" w:hAnsi="Times New Roman" w:cs="Times New Roman"/>
                <w:sz w:val="24"/>
                <w:szCs w:val="24"/>
              </w:rPr>
            </w:pPr>
          </w:p>
        </w:tc>
        <w:tc>
          <w:tcPr>
            <w:tcW w:w="4395" w:type="dxa"/>
          </w:tcPr>
          <w:p w:rsidR="00485F6B" w:rsidRPr="00485F6B" w:rsidRDefault="00485F6B" w:rsidP="00485F6B">
            <w:pPr>
              <w:pStyle w:val="a2"/>
              <w:keepNext/>
              <w:keepLines/>
              <w:tabs>
                <w:tab w:val="clear" w:pos="360"/>
              </w:tabs>
              <w:spacing w:after="0" w:line="240" w:lineRule="auto"/>
              <w:ind w:left="357" w:hanging="357"/>
              <w:contextualSpacing/>
              <w:jc w:val="left"/>
              <w:outlineLvl w:val="8"/>
              <w:rPr>
                <w:b/>
                <w:sz w:val="24"/>
                <w:szCs w:val="24"/>
              </w:rPr>
            </w:pPr>
            <w:r w:rsidRPr="00485F6B">
              <w:rPr>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485F6B" w:rsidRPr="00485F6B" w:rsidRDefault="00485F6B" w:rsidP="00485F6B">
            <w:pPr>
              <w:pStyle w:val="a2"/>
              <w:tabs>
                <w:tab w:val="clear" w:pos="360"/>
              </w:tabs>
              <w:spacing w:after="0" w:line="240" w:lineRule="auto"/>
              <w:ind w:left="357" w:hanging="357"/>
              <w:contextualSpacing/>
              <w:jc w:val="left"/>
              <w:rPr>
                <w:b/>
                <w:sz w:val="24"/>
                <w:szCs w:val="24"/>
              </w:rPr>
            </w:pPr>
            <w:r w:rsidRPr="00485F6B">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 xml:space="preserve">вычислять вероятности событий на основе подсчета числа исходов. </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оценивать и сравнивать в простых случаях вероятности событий в реальной жизни;</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4677" w:type="dxa"/>
          </w:tcPr>
          <w:p w:rsidR="00485F6B" w:rsidRPr="00485F6B" w:rsidRDefault="00485F6B" w:rsidP="00485F6B">
            <w:pPr>
              <w:numPr>
                <w:ilvl w:val="0"/>
                <w:numId w:val="6"/>
              </w:numPr>
              <w:spacing w:after="0" w:line="240" w:lineRule="auto"/>
              <w:contextualSpacing/>
              <w:rPr>
                <w:rFonts w:ascii="Times New Roman" w:hAnsi="Times New Roman" w:cs="Times New Roman"/>
                <w:i/>
                <w:sz w:val="24"/>
                <w:szCs w:val="24"/>
              </w:rPr>
            </w:pPr>
            <w:r w:rsidRPr="00485F6B">
              <w:rPr>
                <w:rFonts w:ascii="Times New Roman" w:hAnsi="Times New Roman" w:cs="Times New Roman"/>
                <w:i/>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rsidR="00485F6B" w:rsidRPr="00485F6B" w:rsidRDefault="00485F6B" w:rsidP="00485F6B">
            <w:pPr>
              <w:numPr>
                <w:ilvl w:val="0"/>
                <w:numId w:val="6"/>
              </w:numPr>
              <w:spacing w:after="0" w:line="240" w:lineRule="auto"/>
              <w:contextualSpacing/>
              <w:rPr>
                <w:rFonts w:ascii="Times New Roman" w:hAnsi="Times New Roman" w:cs="Times New Roman"/>
                <w:i/>
                <w:sz w:val="24"/>
                <w:szCs w:val="24"/>
              </w:rPr>
            </w:pPr>
            <w:r w:rsidRPr="00485F6B">
              <w:rPr>
                <w:rFonts w:ascii="Times New Roman" w:hAnsi="Times New Roman" w:cs="Times New Roman"/>
                <w:i/>
                <w:sz w:val="24"/>
                <w:szCs w:val="24"/>
              </w:rPr>
              <w:t>иметь представление о математическом ожидании и дисперсии случайных величин;</w:t>
            </w:r>
          </w:p>
          <w:p w:rsidR="00485F6B" w:rsidRPr="00485F6B" w:rsidRDefault="00485F6B" w:rsidP="00485F6B">
            <w:pPr>
              <w:numPr>
                <w:ilvl w:val="0"/>
                <w:numId w:val="6"/>
              </w:numPr>
              <w:spacing w:after="0" w:line="240" w:lineRule="auto"/>
              <w:contextualSpacing/>
              <w:rPr>
                <w:rFonts w:ascii="Times New Roman" w:hAnsi="Times New Roman" w:cs="Times New Roman"/>
                <w:i/>
                <w:sz w:val="24"/>
                <w:szCs w:val="24"/>
              </w:rPr>
            </w:pPr>
            <w:r w:rsidRPr="00485F6B">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rsidR="00485F6B" w:rsidRPr="00485F6B" w:rsidRDefault="00485F6B" w:rsidP="00485F6B">
            <w:pPr>
              <w:pStyle w:val="a2"/>
              <w:tabs>
                <w:tab w:val="clear" w:pos="360"/>
              </w:tabs>
              <w:spacing w:after="0" w:line="240" w:lineRule="auto"/>
              <w:ind w:left="357" w:hanging="357"/>
              <w:contextualSpacing/>
              <w:jc w:val="left"/>
              <w:rPr>
                <w:b/>
                <w:i/>
                <w:sz w:val="24"/>
                <w:szCs w:val="24"/>
              </w:rPr>
            </w:pPr>
            <w:r w:rsidRPr="00485F6B">
              <w:rPr>
                <w:i/>
                <w:sz w:val="24"/>
                <w:szCs w:val="24"/>
              </w:rPr>
              <w:t>понимать суть закона больших чисел и выборочного метода измерения вероятностей;</w:t>
            </w:r>
          </w:p>
          <w:p w:rsidR="00485F6B" w:rsidRPr="00485F6B" w:rsidRDefault="00485F6B" w:rsidP="00485F6B">
            <w:pPr>
              <w:pStyle w:val="a2"/>
              <w:tabs>
                <w:tab w:val="clear" w:pos="360"/>
              </w:tabs>
              <w:spacing w:after="0" w:line="240" w:lineRule="auto"/>
              <w:ind w:left="357" w:hanging="357"/>
              <w:contextualSpacing/>
              <w:jc w:val="left"/>
              <w:rPr>
                <w:b/>
                <w:i/>
                <w:sz w:val="24"/>
                <w:szCs w:val="24"/>
              </w:rPr>
            </w:pPr>
            <w:r w:rsidRPr="00485F6B">
              <w:rPr>
                <w:i/>
                <w:sz w:val="24"/>
                <w:szCs w:val="24"/>
              </w:rPr>
              <w:t>иметь представление об условной вероятности и о полной вероятности, применять их в решении задач;</w:t>
            </w:r>
          </w:p>
          <w:p w:rsidR="00485F6B" w:rsidRPr="00485F6B" w:rsidRDefault="00485F6B" w:rsidP="00485F6B">
            <w:pPr>
              <w:pStyle w:val="a2"/>
              <w:tabs>
                <w:tab w:val="clear" w:pos="360"/>
              </w:tabs>
              <w:spacing w:after="0" w:line="240" w:lineRule="auto"/>
              <w:ind w:left="357" w:hanging="357"/>
              <w:contextualSpacing/>
              <w:jc w:val="left"/>
              <w:rPr>
                <w:b/>
                <w:i/>
                <w:sz w:val="24"/>
                <w:szCs w:val="24"/>
              </w:rPr>
            </w:pPr>
            <w:r w:rsidRPr="00485F6B">
              <w:rPr>
                <w:i/>
                <w:sz w:val="24"/>
                <w:szCs w:val="24"/>
              </w:rPr>
              <w:t xml:space="preserve">иметь представление о важных частных видах распределений и применять их в решении задач; </w:t>
            </w:r>
          </w:p>
          <w:p w:rsidR="00485F6B" w:rsidRPr="00485F6B" w:rsidRDefault="00485F6B" w:rsidP="00485F6B">
            <w:pPr>
              <w:numPr>
                <w:ilvl w:val="0"/>
                <w:numId w:val="6"/>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иметь представление о корреляции случайных величин, о линейной регрессии.</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вычислять или оценивать вероятности событий в реальной жизни;</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выбирать подходящие методы представления и обработки данных;</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bCs/>
                <w:i/>
                <w:sz w:val="24"/>
                <w:szCs w:val="24"/>
              </w:rPr>
            </w:pPr>
            <w:r w:rsidRPr="00485F6B">
              <w:rPr>
                <w:rFonts w:ascii="Times New Roman" w:hAnsi="Times New Roman" w:cs="Times New Roman"/>
                <w:b/>
                <w:bCs/>
                <w:i/>
                <w:sz w:val="24"/>
                <w:szCs w:val="24"/>
              </w:rPr>
              <w:t>Текстовые задачи</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Решать несложные текстовые задачи разных типов;</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color w:val="000000"/>
                <w:sz w:val="24"/>
                <w:szCs w:val="24"/>
              </w:rPr>
              <w:t xml:space="preserve">анализировать условие задачи, при необходимости строить для ее решения математическую модель; </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color w:val="000000"/>
                <w:sz w:val="24"/>
                <w:szCs w:val="24"/>
              </w:rPr>
              <w:t xml:space="preserve">понимать и использовать для </w:t>
            </w:r>
            <w:r w:rsidRPr="00485F6B">
              <w:rPr>
                <w:rFonts w:ascii="Times New Roman" w:hAnsi="Times New Roman" w:cs="Times New Roman"/>
                <w:color w:val="000000"/>
                <w:sz w:val="24"/>
                <w:szCs w:val="24"/>
              </w:rPr>
              <w:lastRenderedPageBreak/>
              <w:t>решения задачи информацию, представленную в виде текстовой и символьной записи, схем, таблиц, диаграмм, графиков, рисунков;</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color w:val="000000"/>
                <w:sz w:val="24"/>
                <w:szCs w:val="24"/>
              </w:rPr>
              <w:t>действовать по алгоритму, содержащемуся в условии задачи;</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color w:val="000000"/>
                <w:sz w:val="24"/>
                <w:szCs w:val="24"/>
              </w:rPr>
              <w:t>использовать логические рассуждения при решении задачи;</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решать задачи на расчет стоимости покупок, услуг, поездок и т.п.;</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rPr>
              <w:t>решать несложные задачи, связанные с долевым участием во владении фирмой, предприятием, недвижимостью;</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numPr>
                <w:ilvl w:val="0"/>
                <w:numId w:val="10"/>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4677" w:type="dxa"/>
          </w:tcPr>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lastRenderedPageBreak/>
              <w:t>Решать задачи разных типов, в том числе задачи повышенной трудности;</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выбирать оптимальный метод решения задачи, рассматривая различные методы;</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 xml:space="preserve">строить модель решения задачи, </w:t>
            </w:r>
            <w:r w:rsidRPr="00485F6B">
              <w:rPr>
                <w:rFonts w:ascii="Times New Roman" w:hAnsi="Times New Roman" w:cs="Times New Roman"/>
                <w:i/>
                <w:sz w:val="24"/>
                <w:szCs w:val="24"/>
              </w:rPr>
              <w:lastRenderedPageBreak/>
              <w:t>проводить доказательные рассуждения;</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485F6B">
              <w:rPr>
                <w:rFonts w:ascii="Times New Roman" w:hAnsi="Times New Roman" w:cs="Times New Roman"/>
                <w:i/>
                <w:sz w:val="24"/>
                <w:szCs w:val="24"/>
              </w:rPr>
              <w:t xml:space="preserve">  </w:t>
            </w:r>
          </w:p>
          <w:p w:rsidR="00485F6B" w:rsidRPr="00485F6B" w:rsidRDefault="00485F6B" w:rsidP="00485F6B">
            <w:pPr>
              <w:numPr>
                <w:ilvl w:val="0"/>
                <w:numId w:val="4"/>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1"/>
              <w:numPr>
                <w:ilvl w:val="0"/>
                <w:numId w:val="6"/>
              </w:numPr>
              <w:ind w:left="357" w:hanging="357"/>
              <w:contextualSpacing/>
              <w:jc w:val="left"/>
              <w:rPr>
                <w:rFonts w:ascii="Times New Roman" w:hAnsi="Times New Roman"/>
                <w:i/>
                <w:iCs/>
                <w:color w:val="404040"/>
                <w:sz w:val="24"/>
                <w:szCs w:val="24"/>
              </w:rPr>
            </w:pPr>
            <w:r w:rsidRPr="00485F6B">
              <w:rPr>
                <w:rFonts w:ascii="Times New Roman" w:hAnsi="Times New Roman"/>
                <w:i/>
                <w:sz w:val="24"/>
                <w:szCs w:val="24"/>
              </w:rPr>
              <w:t>решать практические задачи и задачи из других предметов</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Геометрия</w:t>
            </w:r>
          </w:p>
        </w:tc>
        <w:tc>
          <w:tcPr>
            <w:tcW w:w="4395" w:type="dxa"/>
          </w:tcPr>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распознавать основные виды многогранников (призма, пирамида, прямоугольный параллелепипед, куб);</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изображать изучаемые фигуры от руки и с применением простых чертежных инструментов;</w:t>
            </w:r>
          </w:p>
          <w:p w:rsidR="00485F6B" w:rsidRPr="00485F6B" w:rsidRDefault="00485F6B" w:rsidP="00485F6B">
            <w:pPr>
              <w:pStyle w:val="a2"/>
              <w:tabs>
                <w:tab w:val="clear" w:pos="360"/>
              </w:tabs>
              <w:spacing w:after="0" w:line="240" w:lineRule="auto"/>
              <w:ind w:left="357" w:hanging="357"/>
              <w:contextualSpacing/>
              <w:jc w:val="left"/>
              <w:rPr>
                <w:sz w:val="24"/>
                <w:szCs w:val="24"/>
              </w:rPr>
            </w:pPr>
            <w:r w:rsidRPr="00485F6B">
              <w:rPr>
                <w:sz w:val="24"/>
                <w:szCs w:val="24"/>
                <w:lang w:eastAsia="ru-RU"/>
              </w:rPr>
              <w:t>делать (выносные) плоские чертежи из рисунков простых объемных фигур: вид сверху, сбоку, снизу</w:t>
            </w:r>
            <w:r w:rsidRPr="00485F6B">
              <w:rPr>
                <w:i/>
                <w:iCs/>
                <w:color w:val="000000"/>
                <w:sz w:val="24"/>
                <w:szCs w:val="24"/>
                <w:lang w:eastAsia="ru-RU"/>
              </w:rPr>
              <w:t>;</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извлекать информацию о пространственных геометрических фигурах, представленную на чертежах и рисунках;</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применять теорему Пифагора при вычислении элементов стереометрических фигур;</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находить объемы и площади поверхностей простейших многогранников с применением формул;</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color w:val="000000"/>
                <w:sz w:val="24"/>
                <w:szCs w:val="24"/>
                <w:lang w:eastAsia="ru-RU"/>
              </w:rPr>
              <w:t>распознавать основные виды тел вращения (конус, цилиндр, сфера и шар);</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находить объемы и площади поверхностей простейших многогранников и тел вращения с применением формул.</w:t>
            </w:r>
          </w:p>
          <w:p w:rsidR="009C5174" w:rsidRDefault="009C5174" w:rsidP="00485F6B">
            <w:pPr>
              <w:pStyle w:val="a1"/>
              <w:numPr>
                <w:ilvl w:val="0"/>
                <w:numId w:val="0"/>
              </w:numPr>
              <w:ind w:left="357" w:hanging="357"/>
              <w:contextualSpacing/>
              <w:jc w:val="left"/>
              <w:rPr>
                <w:rFonts w:ascii="Times New Roman" w:hAnsi="Times New Roman"/>
                <w:i/>
                <w:sz w:val="24"/>
                <w:szCs w:val="24"/>
              </w:rPr>
            </w:pPr>
          </w:p>
          <w:p w:rsidR="00485F6B" w:rsidRPr="00485F6B" w:rsidRDefault="00485F6B" w:rsidP="00485F6B">
            <w:pPr>
              <w:pStyle w:val="a1"/>
              <w:numPr>
                <w:ilvl w:val="0"/>
                <w:numId w:val="0"/>
              </w:numPr>
              <w:ind w:left="357" w:hanging="357"/>
              <w:contextualSpacing/>
              <w:jc w:val="left"/>
              <w:rPr>
                <w:rFonts w:ascii="Times New Roman" w:hAnsi="Times New Roman"/>
                <w:i/>
                <w:sz w:val="24"/>
                <w:szCs w:val="24"/>
              </w:rPr>
            </w:pPr>
            <w:r w:rsidRPr="00485F6B">
              <w:rPr>
                <w:rFonts w:ascii="Times New Roman" w:hAnsi="Times New Roman"/>
                <w:i/>
                <w:sz w:val="24"/>
                <w:szCs w:val="24"/>
              </w:rPr>
              <w:t>В повседневной жизни и при изучении других предметов:</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соотносить абстрактные геометрические понятия и факты с реальными жизненными объектами и ситуациями;</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соотносить площади поверхностей тел одинаковой формы различного размера;</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соотносить объемы сосудов одинаковой формы различного размера;</w:t>
            </w:r>
          </w:p>
          <w:p w:rsidR="00485F6B" w:rsidRPr="00485F6B" w:rsidRDefault="00485F6B" w:rsidP="00485F6B">
            <w:pPr>
              <w:pStyle w:val="a2"/>
              <w:tabs>
                <w:tab w:val="clear" w:pos="360"/>
              </w:tabs>
              <w:spacing w:after="0" w:line="240" w:lineRule="auto"/>
              <w:ind w:left="357" w:hanging="357"/>
              <w:contextualSpacing/>
              <w:jc w:val="left"/>
              <w:rPr>
                <w:sz w:val="24"/>
                <w:szCs w:val="24"/>
                <w:lang w:eastAsia="ru-RU"/>
              </w:rPr>
            </w:pPr>
            <w:r w:rsidRPr="00485F6B">
              <w:rPr>
                <w:sz w:val="24"/>
                <w:szCs w:val="24"/>
                <w:lang w:eastAsia="ru-RU"/>
              </w:rPr>
              <w:t xml:space="preserve">оценивать форму правильного </w:t>
            </w:r>
            <w:r w:rsidRPr="00485F6B">
              <w:rPr>
                <w:sz w:val="24"/>
                <w:szCs w:val="24"/>
                <w:lang w:eastAsia="ru-RU"/>
              </w:rPr>
              <w:lastRenderedPageBreak/>
              <w:t xml:space="preserve">многогранника после спилов, срезов и т.п. (определять количество вершин, ребер и граней полученных многогранников) </w:t>
            </w:r>
          </w:p>
        </w:tc>
        <w:tc>
          <w:tcPr>
            <w:tcW w:w="4677" w:type="dxa"/>
          </w:tcPr>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t>применять для решения задач геометрические факты, если условия применения заданы в явной форме;</w:t>
            </w:r>
          </w:p>
          <w:p w:rsidR="00485F6B" w:rsidRPr="00485F6B" w:rsidRDefault="00485F6B" w:rsidP="00485F6B">
            <w:pPr>
              <w:pStyle w:val="a2"/>
              <w:tabs>
                <w:tab w:val="clear" w:pos="360"/>
              </w:tabs>
              <w:spacing w:after="0" w:line="240" w:lineRule="auto"/>
              <w:ind w:left="357" w:hanging="357"/>
              <w:contextualSpacing/>
              <w:jc w:val="left"/>
              <w:rPr>
                <w:i/>
                <w:sz w:val="24"/>
                <w:szCs w:val="24"/>
                <w:lang w:eastAsia="ru-RU"/>
              </w:rPr>
            </w:pPr>
            <w:r w:rsidRPr="00485F6B">
              <w:rPr>
                <w:i/>
                <w:sz w:val="24"/>
                <w:szCs w:val="24"/>
                <w:lang w:eastAsia="ru-RU"/>
              </w:rPr>
              <w:t>решать задачи на нахождение геометрических величин по образцам или алгоритмам;</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извлекать, интерпретировать и преобразовывать информацию о геометрических фигурах, представленную на чертежах;</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применять геометрические факты для решения задач, в том числе предполагающих несколько шагов решения; </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описывать взаимное расположение прямых и плоскостей в пространстве;</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формулировать свойства и признаки фигур;</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доказывать геометрические утверждения</w:t>
            </w:r>
            <w:r w:rsidRPr="00485F6B">
              <w:rPr>
                <w:i/>
                <w:color w:val="FF0000"/>
                <w:sz w:val="24"/>
                <w:szCs w:val="24"/>
              </w:rPr>
              <w:t>;</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владеть стандартной классификацией пространственных фигур (пирамиды, призмы, параллелепипеды); </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lang w:eastAsia="ru-RU"/>
              </w:rPr>
              <w:t>находить объемы и площади поверхностей геометрических тел с применением формул;</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iCs/>
                <w:color w:val="000000"/>
                <w:sz w:val="24"/>
                <w:szCs w:val="24"/>
                <w:lang w:eastAsia="ru-RU"/>
              </w:rPr>
              <w:t>вычислять расстояния и углы в пространстве</w:t>
            </w:r>
            <w:r w:rsidRPr="00485F6B">
              <w:rPr>
                <w:i/>
                <w:iCs/>
                <w:color w:val="FF0000"/>
                <w:sz w:val="24"/>
                <w:szCs w:val="24"/>
                <w:lang w:eastAsia="ru-RU"/>
              </w:rPr>
              <w:t>.</w:t>
            </w:r>
          </w:p>
          <w:p w:rsidR="009C5174" w:rsidRDefault="009C5174" w:rsidP="00485F6B">
            <w:pPr>
              <w:spacing w:after="0" w:line="240" w:lineRule="auto"/>
              <w:ind w:left="357" w:hanging="357"/>
              <w:contextualSpacing/>
              <w:rPr>
                <w:rFonts w:ascii="Times New Roman" w:hAnsi="Times New Roman" w:cs="Times New Roman"/>
                <w:i/>
                <w:sz w:val="24"/>
                <w:szCs w:val="24"/>
              </w:rPr>
            </w:pPr>
          </w:p>
          <w:p w:rsidR="00485F6B" w:rsidRPr="00485F6B" w:rsidRDefault="00485F6B" w:rsidP="00485F6B">
            <w:pPr>
              <w:spacing w:after="0" w:line="240" w:lineRule="auto"/>
              <w:ind w:left="357" w:hanging="357"/>
              <w:contextualSpacing/>
              <w:rPr>
                <w:rFonts w:ascii="Times New Roman" w:hAnsi="Times New Roman" w:cs="Times New Roman"/>
                <w:i/>
                <w:sz w:val="24"/>
                <w:szCs w:val="24"/>
              </w:rPr>
            </w:pPr>
            <w:r w:rsidRPr="00485F6B">
              <w:rPr>
                <w:rFonts w:ascii="Times New Roman" w:hAnsi="Times New Roman" w:cs="Times New Roman"/>
                <w:i/>
                <w:sz w:val="24"/>
                <w:szCs w:val="24"/>
              </w:rPr>
              <w:t>В повседневной жизни и при изучении других предметов:</w:t>
            </w:r>
          </w:p>
          <w:p w:rsidR="00485F6B" w:rsidRPr="00485F6B" w:rsidRDefault="00485F6B" w:rsidP="00485F6B">
            <w:pPr>
              <w:pStyle w:val="a2"/>
              <w:tabs>
                <w:tab w:val="clear" w:pos="360"/>
              </w:tabs>
              <w:spacing w:after="0" w:line="240" w:lineRule="auto"/>
              <w:ind w:left="357" w:hanging="357"/>
              <w:contextualSpacing/>
              <w:jc w:val="left"/>
              <w:rPr>
                <w:i/>
                <w:sz w:val="24"/>
                <w:szCs w:val="24"/>
              </w:rPr>
            </w:pPr>
            <w:r w:rsidRPr="00485F6B">
              <w:rPr>
                <w:i/>
                <w:sz w:val="24"/>
                <w:szCs w:val="24"/>
              </w:rPr>
              <w:t xml:space="preserve">использовать свойства геометрических фигур для решения </w:t>
            </w:r>
            <w:r w:rsidRPr="00485F6B">
              <w:rPr>
                <w:rStyle w:val="dash041e0431044b0447043d044b0439char1"/>
                <w:i/>
              </w:rPr>
              <w:t xml:space="preserve">задач практического характера и задач из других областей знаний </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i/>
                <w:sz w:val="24"/>
                <w:szCs w:val="24"/>
              </w:rPr>
            </w:pPr>
            <w:r w:rsidRPr="00485F6B">
              <w:rPr>
                <w:rFonts w:ascii="Times New Roman" w:hAnsi="Times New Roman" w:cs="Times New Roman"/>
                <w:b/>
                <w:i/>
                <w:sz w:val="24"/>
                <w:szCs w:val="24"/>
              </w:rPr>
              <w:lastRenderedPageBreak/>
              <w:t>Векторы и координаты в пространстве</w:t>
            </w:r>
          </w:p>
        </w:tc>
        <w:tc>
          <w:tcPr>
            <w:tcW w:w="4395" w:type="dxa"/>
          </w:tcPr>
          <w:p w:rsidR="00485F6B" w:rsidRPr="00485F6B" w:rsidRDefault="00485F6B" w:rsidP="00485F6B">
            <w:pPr>
              <w:numPr>
                <w:ilvl w:val="0"/>
                <w:numId w:val="43"/>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Оперировать на базовом уровне понятием декартовы координаты в пространстве</w:t>
            </w:r>
            <w:r w:rsidRPr="00485F6B">
              <w:rPr>
                <w:rFonts w:ascii="Times New Roman" w:hAnsi="Times New Roman" w:cs="Times New Roman"/>
                <w:color w:val="FF0000"/>
                <w:sz w:val="24"/>
                <w:szCs w:val="24"/>
                <w:lang w:eastAsia="ru-RU"/>
              </w:rPr>
              <w:t>;</w:t>
            </w:r>
            <w:r w:rsidRPr="00485F6B">
              <w:rPr>
                <w:rFonts w:ascii="Times New Roman" w:hAnsi="Times New Roman" w:cs="Times New Roman"/>
                <w:sz w:val="24"/>
                <w:szCs w:val="24"/>
                <w:lang w:eastAsia="ru-RU"/>
              </w:rPr>
              <w:t xml:space="preserve"> </w:t>
            </w:r>
          </w:p>
          <w:p w:rsidR="00485F6B" w:rsidRPr="00485F6B" w:rsidRDefault="00485F6B" w:rsidP="00485F6B">
            <w:pPr>
              <w:numPr>
                <w:ilvl w:val="0"/>
                <w:numId w:val="43"/>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находить координаты вершин куба и прямоугольного параллелепипеда</w:t>
            </w:r>
          </w:p>
        </w:tc>
        <w:tc>
          <w:tcPr>
            <w:tcW w:w="4677" w:type="dxa"/>
          </w:tcPr>
          <w:p w:rsidR="00485F6B" w:rsidRPr="00485F6B" w:rsidRDefault="00485F6B" w:rsidP="00485F6B">
            <w:pPr>
              <w:numPr>
                <w:ilvl w:val="0"/>
                <w:numId w:val="8"/>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485F6B" w:rsidRPr="00485F6B" w:rsidRDefault="00485F6B" w:rsidP="00485F6B">
            <w:pPr>
              <w:numPr>
                <w:ilvl w:val="0"/>
                <w:numId w:val="8"/>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85F6B" w:rsidRPr="00485F6B" w:rsidRDefault="00485F6B" w:rsidP="00485F6B">
            <w:pPr>
              <w:numPr>
                <w:ilvl w:val="0"/>
                <w:numId w:val="8"/>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задавать плоскость уравнением в декартовой системе координат;</w:t>
            </w:r>
          </w:p>
          <w:p w:rsidR="00485F6B" w:rsidRPr="00485F6B" w:rsidRDefault="00485F6B" w:rsidP="00485F6B">
            <w:pPr>
              <w:numPr>
                <w:ilvl w:val="0"/>
                <w:numId w:val="8"/>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решать простейшие задачи введением векторного базиса</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bCs/>
                <w:i/>
                <w:sz w:val="24"/>
                <w:szCs w:val="24"/>
              </w:rPr>
            </w:pPr>
            <w:r w:rsidRPr="00485F6B">
              <w:rPr>
                <w:rFonts w:ascii="Times New Roman" w:hAnsi="Times New Roman" w:cs="Times New Roman"/>
                <w:b/>
                <w:bCs/>
                <w:i/>
                <w:sz w:val="24"/>
                <w:szCs w:val="24"/>
              </w:rPr>
              <w:t>История математики</w:t>
            </w:r>
          </w:p>
          <w:p w:rsidR="00485F6B" w:rsidRPr="00485F6B" w:rsidRDefault="00485F6B" w:rsidP="00485F6B">
            <w:pPr>
              <w:spacing w:after="0" w:line="240" w:lineRule="auto"/>
              <w:contextualSpacing/>
              <w:rPr>
                <w:rFonts w:ascii="Times New Roman" w:hAnsi="Times New Roman" w:cs="Times New Roman"/>
                <w:b/>
                <w:bCs/>
                <w:i/>
                <w:sz w:val="24"/>
                <w:szCs w:val="24"/>
              </w:rPr>
            </w:pPr>
          </w:p>
        </w:tc>
        <w:tc>
          <w:tcPr>
            <w:tcW w:w="4395" w:type="dxa"/>
          </w:tcPr>
          <w:p w:rsidR="00485F6B" w:rsidRPr="00485F6B" w:rsidRDefault="00485F6B" w:rsidP="00485F6B">
            <w:pPr>
              <w:numPr>
                <w:ilvl w:val="0"/>
                <w:numId w:val="7"/>
              </w:numPr>
              <w:tabs>
                <w:tab w:val="left" w:pos="34"/>
              </w:tabs>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Описывать отдельные выдающиеся результаты, полученные в ходе развития математики как науки;</w:t>
            </w:r>
          </w:p>
          <w:p w:rsidR="00485F6B" w:rsidRPr="00485F6B" w:rsidRDefault="00485F6B" w:rsidP="00485F6B">
            <w:pPr>
              <w:numPr>
                <w:ilvl w:val="0"/>
                <w:numId w:val="7"/>
              </w:numPr>
              <w:tabs>
                <w:tab w:val="left" w:pos="34"/>
              </w:tabs>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знать примеры математических открытий и их авторов в связи с отечественной и всемирной историей;</w:t>
            </w:r>
          </w:p>
          <w:p w:rsidR="00485F6B" w:rsidRPr="00485F6B" w:rsidRDefault="00485F6B" w:rsidP="00485F6B">
            <w:pPr>
              <w:numPr>
                <w:ilvl w:val="0"/>
                <w:numId w:val="7"/>
              </w:numPr>
              <w:tabs>
                <w:tab w:val="left" w:pos="34"/>
              </w:tabs>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понимать роль математики в развитии России</w:t>
            </w:r>
          </w:p>
        </w:tc>
        <w:tc>
          <w:tcPr>
            <w:tcW w:w="4677" w:type="dxa"/>
          </w:tcPr>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Представлять вклад выдающихся математиков в развитие математики и иных научных областей;</w:t>
            </w:r>
          </w:p>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понимать роль математики в развитии России</w:t>
            </w:r>
          </w:p>
        </w:tc>
      </w:tr>
      <w:tr w:rsidR="00485F6B" w:rsidRPr="00485F6B" w:rsidTr="00485F6B">
        <w:tc>
          <w:tcPr>
            <w:tcW w:w="1843" w:type="dxa"/>
          </w:tcPr>
          <w:p w:rsidR="00485F6B" w:rsidRPr="00485F6B" w:rsidRDefault="00485F6B" w:rsidP="00485F6B">
            <w:pPr>
              <w:spacing w:after="0" w:line="240" w:lineRule="auto"/>
              <w:contextualSpacing/>
              <w:rPr>
                <w:rFonts w:ascii="Times New Roman" w:hAnsi="Times New Roman" w:cs="Times New Roman"/>
                <w:b/>
                <w:bCs/>
                <w:i/>
                <w:sz w:val="24"/>
                <w:szCs w:val="24"/>
              </w:rPr>
            </w:pPr>
            <w:r w:rsidRPr="00485F6B">
              <w:rPr>
                <w:rFonts w:ascii="Times New Roman" w:hAnsi="Times New Roman" w:cs="Times New Roman"/>
                <w:b/>
                <w:bCs/>
                <w:i/>
                <w:sz w:val="24"/>
                <w:szCs w:val="24"/>
              </w:rPr>
              <w:t>Методы математики</w:t>
            </w:r>
          </w:p>
        </w:tc>
        <w:tc>
          <w:tcPr>
            <w:tcW w:w="4395" w:type="dxa"/>
          </w:tcPr>
          <w:p w:rsidR="00485F6B" w:rsidRPr="00485F6B" w:rsidRDefault="00485F6B" w:rsidP="00485F6B">
            <w:pPr>
              <w:numPr>
                <w:ilvl w:val="0"/>
                <w:numId w:val="7"/>
              </w:numPr>
              <w:tabs>
                <w:tab w:val="left" w:pos="34"/>
              </w:tabs>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Применять известные методы при решении стандартных математических задач;</w:t>
            </w:r>
          </w:p>
          <w:p w:rsidR="00485F6B" w:rsidRPr="00485F6B" w:rsidRDefault="00485F6B" w:rsidP="00485F6B">
            <w:pPr>
              <w:numPr>
                <w:ilvl w:val="0"/>
                <w:numId w:val="7"/>
              </w:numPr>
              <w:tabs>
                <w:tab w:val="left" w:pos="34"/>
              </w:tabs>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lang w:eastAsia="ru-RU"/>
              </w:rPr>
              <w:t>замечать и характеризовать математические закономерности в окружающей действительности;</w:t>
            </w:r>
          </w:p>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677" w:type="dxa"/>
          </w:tcPr>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Использовать основные методы доказательства, проводить доказательство и выполнять опровержение;</w:t>
            </w:r>
          </w:p>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применять основные методы решения математических задач;</w:t>
            </w:r>
          </w:p>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485F6B" w:rsidRPr="00485F6B" w:rsidRDefault="00485F6B" w:rsidP="00485F6B">
            <w:pPr>
              <w:numPr>
                <w:ilvl w:val="0"/>
                <w:numId w:val="7"/>
              </w:numPr>
              <w:spacing w:after="0" w:line="240" w:lineRule="auto"/>
              <w:ind w:left="357" w:hanging="357"/>
              <w:contextualSpacing/>
              <w:rPr>
                <w:rFonts w:ascii="Times New Roman" w:eastAsia="Times New Roman" w:hAnsi="Times New Roman" w:cs="Times New Roman"/>
                <w:i/>
                <w:iCs/>
                <w:color w:val="404040"/>
                <w:sz w:val="24"/>
                <w:szCs w:val="24"/>
                <w:lang w:eastAsia="ru-RU"/>
              </w:rPr>
            </w:pPr>
            <w:r w:rsidRPr="00485F6B">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rsidR="00485F6B" w:rsidRDefault="00485F6B" w:rsidP="00485F6B">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485F6B" w:rsidRDefault="00485F6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bookmarkEnd w:id="19"/>
    <w:bookmarkEnd w:id="20"/>
    <w:bookmarkEnd w:id="21"/>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B67032" w:rsidRPr="005819CC" w:rsidRDefault="00B6703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245926" w:rsidRPr="005819CC" w:rsidRDefault="0024592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 результате изучения учебного предмета «Астрономия» на уровне среднего общего образования:</w:t>
      </w:r>
    </w:p>
    <w:p w:rsidR="00245926" w:rsidRPr="005819CC" w:rsidRDefault="0024592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B67032" w:rsidRPr="005819CC" w:rsidRDefault="004129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w:t>
      </w:r>
      <w:r w:rsidR="00B67032" w:rsidRPr="005819CC">
        <w:rPr>
          <w:rFonts w:ascii="Times New Roman" w:eastAsia="Arial Unicode MS" w:hAnsi="Times New Roman" w:cs="Times New Roman"/>
          <w:color w:val="000000"/>
          <w:sz w:val="24"/>
          <w:szCs w:val="24"/>
          <w:lang w:eastAsia="ru-RU" w:bidi="ru-RU"/>
        </w:rPr>
        <w:t>: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B67032" w:rsidRPr="005819CC" w:rsidRDefault="004129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w:t>
      </w:r>
      <w:r w:rsidR="00B67032" w:rsidRPr="005819CC">
        <w:rPr>
          <w:rFonts w:ascii="Times New Roman" w:eastAsia="Arial Unicode MS" w:hAnsi="Times New Roman" w:cs="Times New Roman"/>
          <w:color w:val="000000"/>
          <w:sz w:val="24"/>
          <w:szCs w:val="24"/>
          <w:lang w:eastAsia="ru-RU" w:bidi="ru-RU"/>
        </w:rPr>
        <w:t>смысл физических величин: парсек, световой год, астрономическая единица, звёздная величина;</w:t>
      </w:r>
    </w:p>
    <w:p w:rsidR="00B67032" w:rsidRPr="005819CC" w:rsidRDefault="007F08F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объяснять </w:t>
      </w:r>
      <w:r w:rsidR="00B67032" w:rsidRPr="005819CC">
        <w:rPr>
          <w:rFonts w:ascii="Times New Roman" w:eastAsia="Arial Unicode MS" w:hAnsi="Times New Roman" w:cs="Times New Roman"/>
          <w:color w:val="000000"/>
          <w:sz w:val="24"/>
          <w:szCs w:val="24"/>
          <w:lang w:eastAsia="ru-RU" w:bidi="ru-RU"/>
        </w:rPr>
        <w:t>смысл физического закона Хаббла;</w:t>
      </w:r>
    </w:p>
    <w:p w:rsidR="00B67032" w:rsidRPr="005819CC" w:rsidRDefault="007F08F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w:t>
      </w:r>
      <w:r w:rsidR="00B67032" w:rsidRPr="005819CC">
        <w:rPr>
          <w:rFonts w:ascii="Times New Roman" w:eastAsia="Arial Unicode MS" w:hAnsi="Times New Roman" w:cs="Times New Roman"/>
          <w:color w:val="000000"/>
          <w:sz w:val="24"/>
          <w:szCs w:val="24"/>
          <w:lang w:eastAsia="ru-RU" w:bidi="ru-RU"/>
        </w:rPr>
        <w:t xml:space="preserve"> основные этапы освоения космического пространства;</w:t>
      </w:r>
    </w:p>
    <w:p w:rsidR="00B67032" w:rsidRPr="005819CC" w:rsidRDefault="008509D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обосновывать </w:t>
      </w:r>
      <w:r w:rsidR="00B67032" w:rsidRPr="005819CC">
        <w:rPr>
          <w:rFonts w:ascii="Times New Roman" w:eastAsia="Arial Unicode MS" w:hAnsi="Times New Roman" w:cs="Times New Roman"/>
          <w:color w:val="000000"/>
          <w:sz w:val="24"/>
          <w:szCs w:val="24"/>
          <w:lang w:eastAsia="ru-RU" w:bidi="ru-RU"/>
        </w:rPr>
        <w:t>гипотезы происхождения Солнечной системы;</w:t>
      </w:r>
    </w:p>
    <w:p w:rsidR="00B67032" w:rsidRPr="005819CC" w:rsidRDefault="008509D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43B5F" w:rsidRPr="005819CC">
        <w:rPr>
          <w:rFonts w:ascii="Times New Roman" w:eastAsia="Arial Unicode MS" w:hAnsi="Times New Roman" w:cs="Times New Roman"/>
          <w:color w:val="000000"/>
          <w:sz w:val="24"/>
          <w:szCs w:val="24"/>
          <w:lang w:eastAsia="ru-RU" w:bidi="ru-RU"/>
        </w:rPr>
        <w:t xml:space="preserve">перечислять </w:t>
      </w:r>
      <w:r w:rsidR="00B67032" w:rsidRPr="005819CC">
        <w:rPr>
          <w:rFonts w:ascii="Times New Roman" w:eastAsia="Arial Unicode MS" w:hAnsi="Times New Roman" w:cs="Times New Roman"/>
          <w:color w:val="000000"/>
          <w:sz w:val="24"/>
          <w:szCs w:val="24"/>
          <w:lang w:eastAsia="ru-RU" w:bidi="ru-RU"/>
        </w:rPr>
        <w:t>основные характеристики Солнца, солнечной атмосферы;</w:t>
      </w:r>
    </w:p>
    <w:p w:rsidR="00B67032" w:rsidRPr="005819CC" w:rsidRDefault="00843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7240C0" w:rsidRPr="005819CC">
        <w:rPr>
          <w:rFonts w:ascii="Times New Roman" w:eastAsia="Arial Unicode MS" w:hAnsi="Times New Roman" w:cs="Times New Roman"/>
          <w:color w:val="000000"/>
          <w:sz w:val="24"/>
          <w:szCs w:val="24"/>
          <w:lang w:eastAsia="ru-RU" w:bidi="ru-RU"/>
        </w:rPr>
        <w:t xml:space="preserve">ориентироваться </w:t>
      </w:r>
      <w:r w:rsidR="00B67032" w:rsidRPr="005819CC">
        <w:rPr>
          <w:rFonts w:ascii="Times New Roman" w:eastAsia="Arial Unicode MS" w:hAnsi="Times New Roman" w:cs="Times New Roman"/>
          <w:color w:val="000000"/>
          <w:sz w:val="24"/>
          <w:szCs w:val="24"/>
          <w:lang w:eastAsia="ru-RU" w:bidi="ru-RU"/>
        </w:rPr>
        <w:t>размеры Галактики, положение и период обращения Солнца относительно центра Галактики;</w:t>
      </w:r>
    </w:p>
    <w:p w:rsidR="007240C0" w:rsidRPr="005819CC" w:rsidRDefault="007240C0"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B67032" w:rsidRPr="005819CC">
        <w:rPr>
          <w:rFonts w:ascii="Times New Roman" w:eastAsia="Arial Unicode MS" w:hAnsi="Times New Roman" w:cs="Times New Roman"/>
          <w:i/>
          <w:color w:val="000000"/>
          <w:sz w:val="24"/>
          <w:szCs w:val="24"/>
          <w:lang w:eastAsia="ru-RU" w:bidi="ru-RU"/>
        </w:rPr>
        <w:t xml:space="preserve"> использовать приобретённые знания и умения в практической деятельности и в повседневной жизни для:</w:t>
      </w:r>
    </w:p>
    <w:p w:rsidR="00B67032" w:rsidRPr="005819CC" w:rsidRDefault="00B6703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B67032" w:rsidRPr="005819CC" w:rsidRDefault="00B6703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2" w:name="_Toc434850693"/>
      <w:bookmarkStart w:id="23" w:name="_Toc435412690"/>
      <w:bookmarkStart w:id="24" w:name="_Toc453968163"/>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2"/>
      <w:bookmarkEnd w:id="23"/>
      <w:bookmarkEnd w:id="24"/>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5" w:name="_Toc434850697"/>
      <w:bookmarkStart w:id="26" w:name="_Toc435412692"/>
      <w:bookmarkStart w:id="27"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5"/>
      <w:bookmarkEnd w:id="26"/>
      <w:bookmarkEnd w:id="27"/>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9C5174" w:rsidRPr="009C5174"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B1BE7" w:rsidRPr="009C5174"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9C5174" w:rsidSect="00F23A17">
          <w:footerReference w:type="default" r:id="rId9"/>
          <w:type w:val="continuous"/>
          <w:pgSz w:w="11906" w:h="16838"/>
          <w:pgMar w:top="1134" w:right="850" w:bottom="709" w:left="1276" w:header="708" w:footer="708" w:gutter="0"/>
          <w:cols w:space="708"/>
          <w:docGrid w:linePitch="360"/>
        </w:sect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bookmarkStart w:id="28" w:name="_Toc453968157"/>
    </w:p>
    <w:p w:rsidR="009C5174" w:rsidRDefault="009C5174" w:rsidP="009C5174">
      <w:pPr>
        <w:rPr>
          <w:rFonts w:ascii="Times New Roman" w:hAnsi="Times New Roman" w:cs="Times New Roman"/>
          <w:b/>
          <w:sz w:val="24"/>
          <w:szCs w:val="24"/>
        </w:rPr>
      </w:pPr>
      <w:bookmarkStart w:id="29" w:name="_Toc453968166"/>
      <w:bookmarkEnd w:id="28"/>
    </w:p>
    <w:p w:rsidR="009C5174" w:rsidRDefault="009C5174" w:rsidP="009C5174">
      <w:pPr>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Биология</w:t>
      </w:r>
    </w:p>
    <w:p w:rsidR="009C5174" w:rsidRPr="009C5174" w:rsidRDefault="009C5174" w:rsidP="009C5174">
      <w:pPr>
        <w:spacing w:after="0" w:line="240" w:lineRule="auto"/>
        <w:ind w:left="-426"/>
        <w:rPr>
          <w:rFonts w:ascii="Times New Roman" w:hAnsi="Times New Roman" w:cs="Times New Roman"/>
          <w:b/>
          <w:sz w:val="24"/>
          <w:szCs w:val="24"/>
        </w:rPr>
      </w:pPr>
      <w:r w:rsidRPr="009C5174">
        <w:rPr>
          <w:rFonts w:ascii="Times New Roman" w:hAnsi="Times New Roman" w:cs="Times New Roman"/>
          <w:b/>
          <w:sz w:val="24"/>
          <w:szCs w:val="24"/>
        </w:rPr>
        <w:t>Выпускник на углубленном уровне научится:</w:t>
      </w:r>
    </w:p>
    <w:p w:rsidR="009C5174" w:rsidRPr="009C5174" w:rsidRDefault="009C5174" w:rsidP="009C5174">
      <w:pPr>
        <w:pStyle w:val="a0"/>
        <w:spacing w:line="240" w:lineRule="auto"/>
        <w:ind w:left="-426"/>
        <w:rPr>
          <w:sz w:val="24"/>
          <w:szCs w:val="24"/>
        </w:rPr>
      </w:pPr>
      <w:r w:rsidRPr="009C5174">
        <w:rPr>
          <w:sz w:val="24"/>
          <w:szCs w:val="24"/>
        </w:rPr>
        <w:t>оценивать роль биологических открытий и современных исследований в развитии науки и в практической деятельности людей;</w:t>
      </w:r>
    </w:p>
    <w:p w:rsidR="009C5174" w:rsidRPr="009C5174" w:rsidRDefault="009C5174" w:rsidP="009C5174">
      <w:pPr>
        <w:pStyle w:val="a0"/>
        <w:spacing w:line="240" w:lineRule="auto"/>
        <w:ind w:left="-426"/>
        <w:rPr>
          <w:sz w:val="24"/>
          <w:szCs w:val="24"/>
        </w:rPr>
      </w:pPr>
      <w:r w:rsidRPr="009C5174">
        <w:rPr>
          <w:sz w:val="24"/>
          <w:szCs w:val="24"/>
        </w:rPr>
        <w:t>оценивать роль биологии в формировании современной научной картины мира, прогнозировать перспективы развития биологии;</w:t>
      </w:r>
    </w:p>
    <w:p w:rsidR="009C5174" w:rsidRPr="009C5174" w:rsidRDefault="009C5174" w:rsidP="009C5174">
      <w:pPr>
        <w:pStyle w:val="a0"/>
        <w:spacing w:line="240" w:lineRule="auto"/>
        <w:ind w:left="-426"/>
        <w:rPr>
          <w:sz w:val="24"/>
          <w:szCs w:val="24"/>
        </w:rPr>
      </w:pPr>
      <w:r w:rsidRPr="009C5174">
        <w:rPr>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9C5174" w:rsidRPr="009C5174" w:rsidRDefault="009C5174" w:rsidP="009C5174">
      <w:pPr>
        <w:pStyle w:val="a0"/>
        <w:spacing w:line="240" w:lineRule="auto"/>
        <w:ind w:left="-426"/>
        <w:rPr>
          <w:sz w:val="24"/>
          <w:szCs w:val="24"/>
        </w:rPr>
      </w:pPr>
      <w:r w:rsidRPr="009C5174">
        <w:rPr>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9C5174" w:rsidRPr="009C5174" w:rsidRDefault="009C5174" w:rsidP="009C5174">
      <w:pPr>
        <w:pStyle w:val="a0"/>
        <w:spacing w:line="240" w:lineRule="auto"/>
        <w:ind w:left="-426"/>
        <w:rPr>
          <w:sz w:val="24"/>
          <w:szCs w:val="24"/>
        </w:rPr>
      </w:pPr>
      <w:r w:rsidRPr="009C5174">
        <w:rPr>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9C5174" w:rsidRPr="009C5174" w:rsidRDefault="009C5174" w:rsidP="009C5174">
      <w:pPr>
        <w:pStyle w:val="a0"/>
        <w:spacing w:line="240" w:lineRule="auto"/>
        <w:ind w:left="-426"/>
        <w:rPr>
          <w:sz w:val="24"/>
          <w:szCs w:val="24"/>
        </w:rPr>
      </w:pPr>
      <w:r w:rsidRPr="009C5174">
        <w:rPr>
          <w:sz w:val="24"/>
          <w:szCs w:val="24"/>
        </w:rPr>
        <w:t>выявлять и обосновывать существенные особенности разных уровней организации жизни;</w:t>
      </w:r>
    </w:p>
    <w:p w:rsidR="009C5174" w:rsidRPr="009C5174" w:rsidRDefault="009C5174" w:rsidP="009C5174">
      <w:pPr>
        <w:pStyle w:val="a0"/>
        <w:spacing w:line="240" w:lineRule="auto"/>
        <w:ind w:left="-426"/>
        <w:rPr>
          <w:sz w:val="24"/>
          <w:szCs w:val="24"/>
        </w:rPr>
      </w:pPr>
      <w:r w:rsidRPr="009C5174">
        <w:rPr>
          <w:sz w:val="24"/>
          <w:szCs w:val="24"/>
        </w:rPr>
        <w:t>устанавливать связь строения и функций основных биологических макромолекул, их роль в процессах клеточного метаболизма;</w:t>
      </w:r>
    </w:p>
    <w:p w:rsidR="009C5174" w:rsidRPr="009C5174" w:rsidRDefault="009C5174" w:rsidP="009C5174">
      <w:pPr>
        <w:pStyle w:val="a0"/>
        <w:spacing w:line="240" w:lineRule="auto"/>
        <w:ind w:left="-426"/>
        <w:rPr>
          <w:sz w:val="24"/>
          <w:szCs w:val="24"/>
        </w:rPr>
      </w:pPr>
      <w:r w:rsidRPr="009C5174">
        <w:rPr>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9C5174" w:rsidRPr="009C5174" w:rsidRDefault="009C5174" w:rsidP="009C5174">
      <w:pPr>
        <w:pStyle w:val="a0"/>
        <w:spacing w:line="240" w:lineRule="auto"/>
        <w:ind w:left="-426"/>
        <w:rPr>
          <w:sz w:val="24"/>
          <w:szCs w:val="24"/>
        </w:rPr>
      </w:pPr>
      <w:r w:rsidRPr="009C5174">
        <w:rPr>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9C5174" w:rsidRPr="009C5174" w:rsidRDefault="009C5174" w:rsidP="009C5174">
      <w:pPr>
        <w:pStyle w:val="a0"/>
        <w:spacing w:line="240" w:lineRule="auto"/>
        <w:ind w:left="-426"/>
        <w:rPr>
          <w:sz w:val="24"/>
          <w:szCs w:val="24"/>
        </w:rPr>
      </w:pPr>
      <w:r w:rsidRPr="009C5174">
        <w:rPr>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9C5174" w:rsidRPr="009C5174" w:rsidRDefault="009C5174" w:rsidP="009C5174">
      <w:pPr>
        <w:pStyle w:val="a0"/>
        <w:spacing w:line="240" w:lineRule="auto"/>
        <w:ind w:left="-426"/>
        <w:rPr>
          <w:sz w:val="24"/>
          <w:szCs w:val="24"/>
        </w:rPr>
      </w:pPr>
      <w:r w:rsidRPr="009C5174">
        <w:rPr>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9C5174" w:rsidRPr="009C5174" w:rsidRDefault="009C5174" w:rsidP="009C5174">
      <w:pPr>
        <w:pStyle w:val="a0"/>
        <w:spacing w:line="240" w:lineRule="auto"/>
        <w:ind w:left="-426"/>
        <w:rPr>
          <w:sz w:val="24"/>
          <w:szCs w:val="24"/>
        </w:rPr>
      </w:pPr>
      <w:r w:rsidRPr="009C5174">
        <w:rPr>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9C5174" w:rsidRPr="009C5174" w:rsidRDefault="009C5174" w:rsidP="009C5174">
      <w:pPr>
        <w:pStyle w:val="a0"/>
        <w:spacing w:line="240" w:lineRule="auto"/>
        <w:ind w:left="-426"/>
        <w:rPr>
          <w:sz w:val="24"/>
          <w:szCs w:val="24"/>
        </w:rPr>
      </w:pPr>
      <w:r w:rsidRPr="009C5174">
        <w:rPr>
          <w:sz w:val="24"/>
          <w:szCs w:val="24"/>
        </w:rPr>
        <w:t>определять количество хромосом в клетках растений основных отделов на разных этапах жизненного цикла;</w:t>
      </w:r>
    </w:p>
    <w:p w:rsidR="009C5174" w:rsidRPr="009C5174" w:rsidRDefault="009C5174" w:rsidP="009C5174">
      <w:pPr>
        <w:pStyle w:val="a0"/>
        <w:spacing w:line="240" w:lineRule="auto"/>
        <w:ind w:left="-426"/>
        <w:rPr>
          <w:sz w:val="24"/>
          <w:szCs w:val="24"/>
        </w:rPr>
      </w:pPr>
      <w:r w:rsidRPr="009C5174">
        <w:rPr>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9C5174" w:rsidRPr="009C5174" w:rsidRDefault="009C5174" w:rsidP="009C5174">
      <w:pPr>
        <w:pStyle w:val="a0"/>
        <w:spacing w:line="240" w:lineRule="auto"/>
        <w:ind w:left="-426"/>
        <w:rPr>
          <w:sz w:val="24"/>
          <w:szCs w:val="24"/>
        </w:rPr>
      </w:pPr>
      <w:r w:rsidRPr="009C5174">
        <w:rPr>
          <w:sz w:val="24"/>
          <w:szCs w:val="24"/>
        </w:rPr>
        <w:lastRenderedPageBreak/>
        <w:t>раскрывать причины наследственных заболеваний, аргументировать необходимость мер предупреждения таких заболеваний;</w:t>
      </w:r>
    </w:p>
    <w:p w:rsidR="009C5174" w:rsidRPr="009C5174" w:rsidRDefault="009C5174" w:rsidP="009C5174">
      <w:pPr>
        <w:pStyle w:val="a0"/>
        <w:spacing w:line="240" w:lineRule="auto"/>
        <w:ind w:left="-426"/>
        <w:rPr>
          <w:sz w:val="24"/>
          <w:szCs w:val="24"/>
        </w:rPr>
      </w:pPr>
      <w:r w:rsidRPr="009C5174">
        <w:rPr>
          <w:sz w:val="24"/>
          <w:szCs w:val="24"/>
        </w:rPr>
        <w:t>сравнивать разные способы размножения организмов;</w:t>
      </w:r>
    </w:p>
    <w:p w:rsidR="009C5174" w:rsidRPr="009C5174" w:rsidRDefault="009C5174" w:rsidP="009C5174">
      <w:pPr>
        <w:pStyle w:val="a0"/>
        <w:spacing w:line="240" w:lineRule="auto"/>
        <w:ind w:left="-426"/>
        <w:rPr>
          <w:sz w:val="24"/>
          <w:szCs w:val="24"/>
        </w:rPr>
      </w:pPr>
      <w:r w:rsidRPr="009C5174">
        <w:rPr>
          <w:sz w:val="24"/>
          <w:szCs w:val="24"/>
        </w:rPr>
        <w:t>характеризовать основные этапы онтогенеза организмов;</w:t>
      </w:r>
    </w:p>
    <w:p w:rsidR="009C5174" w:rsidRPr="009C5174" w:rsidRDefault="009C5174" w:rsidP="009C5174">
      <w:pPr>
        <w:pStyle w:val="a0"/>
        <w:spacing w:line="240" w:lineRule="auto"/>
        <w:ind w:left="-426"/>
        <w:rPr>
          <w:sz w:val="24"/>
          <w:szCs w:val="24"/>
        </w:rPr>
      </w:pPr>
      <w:r w:rsidRPr="009C5174">
        <w:rPr>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9C5174" w:rsidRPr="009C5174" w:rsidRDefault="009C5174" w:rsidP="009C5174">
      <w:pPr>
        <w:pStyle w:val="a0"/>
        <w:spacing w:line="240" w:lineRule="auto"/>
        <w:ind w:left="-426"/>
        <w:rPr>
          <w:sz w:val="24"/>
          <w:szCs w:val="24"/>
        </w:rPr>
      </w:pPr>
      <w:r w:rsidRPr="009C5174">
        <w:rPr>
          <w:sz w:val="24"/>
          <w:szCs w:val="24"/>
        </w:rPr>
        <w:t>обосновывать значение разных методов селекции в создании сортов растений, пород животных и штаммов микроорганизмов;</w:t>
      </w:r>
    </w:p>
    <w:p w:rsidR="009C5174" w:rsidRPr="009C5174" w:rsidRDefault="009C5174" w:rsidP="009C5174">
      <w:pPr>
        <w:pStyle w:val="a0"/>
        <w:spacing w:line="240" w:lineRule="auto"/>
        <w:ind w:left="-426"/>
        <w:rPr>
          <w:sz w:val="24"/>
          <w:szCs w:val="24"/>
        </w:rPr>
      </w:pPr>
      <w:r w:rsidRPr="009C5174">
        <w:rPr>
          <w:sz w:val="24"/>
          <w:szCs w:val="24"/>
        </w:rPr>
        <w:t>обосновывать причины изменяемости и многообразия видов, применяя синтетическую теорию эволюции;</w:t>
      </w:r>
    </w:p>
    <w:p w:rsidR="009C5174" w:rsidRPr="009C5174" w:rsidRDefault="009C5174" w:rsidP="009C5174">
      <w:pPr>
        <w:pStyle w:val="a0"/>
        <w:spacing w:line="240" w:lineRule="auto"/>
        <w:ind w:left="-426"/>
        <w:rPr>
          <w:sz w:val="24"/>
          <w:szCs w:val="24"/>
        </w:rPr>
      </w:pPr>
      <w:r w:rsidRPr="009C5174">
        <w:rPr>
          <w:sz w:val="24"/>
          <w:szCs w:val="24"/>
        </w:rPr>
        <w:t>характеризовать популяцию как единицу эволюции, вид как систематическую категорию и как результат эволюции;</w:t>
      </w:r>
    </w:p>
    <w:p w:rsidR="009C5174" w:rsidRPr="009C5174" w:rsidRDefault="009C5174" w:rsidP="009C5174">
      <w:pPr>
        <w:pStyle w:val="a0"/>
        <w:spacing w:line="240" w:lineRule="auto"/>
        <w:ind w:left="-426"/>
        <w:rPr>
          <w:sz w:val="24"/>
          <w:szCs w:val="24"/>
        </w:rPr>
      </w:pPr>
      <w:r w:rsidRPr="009C5174">
        <w:rPr>
          <w:sz w:val="24"/>
          <w:szCs w:val="24"/>
        </w:rPr>
        <w:t>устанавливать связь структуры и свойств экосистемы;</w:t>
      </w:r>
    </w:p>
    <w:p w:rsidR="009C5174" w:rsidRPr="009C5174" w:rsidRDefault="009C5174" w:rsidP="009C5174">
      <w:pPr>
        <w:pStyle w:val="a0"/>
        <w:spacing w:line="240" w:lineRule="auto"/>
        <w:ind w:left="-426"/>
        <w:rPr>
          <w:sz w:val="24"/>
          <w:szCs w:val="24"/>
        </w:rPr>
      </w:pPr>
      <w:r w:rsidRPr="009C5174">
        <w:rPr>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9C5174" w:rsidRPr="009C5174" w:rsidRDefault="009C5174" w:rsidP="009C5174">
      <w:pPr>
        <w:pStyle w:val="a0"/>
        <w:spacing w:line="240" w:lineRule="auto"/>
        <w:ind w:left="-426"/>
        <w:rPr>
          <w:sz w:val="24"/>
          <w:szCs w:val="24"/>
        </w:rPr>
      </w:pPr>
      <w:r w:rsidRPr="009C5174">
        <w:rPr>
          <w:sz w:val="24"/>
          <w:szCs w:val="24"/>
        </w:rPr>
        <w:t>аргументировать собственную позицию по отношению к экологическим проблемам и поведению в природной среде;</w:t>
      </w:r>
    </w:p>
    <w:p w:rsidR="009C5174" w:rsidRPr="009C5174" w:rsidRDefault="009C5174" w:rsidP="009C5174">
      <w:pPr>
        <w:pStyle w:val="a0"/>
        <w:spacing w:line="240" w:lineRule="auto"/>
        <w:ind w:left="-426"/>
        <w:rPr>
          <w:sz w:val="24"/>
          <w:szCs w:val="24"/>
        </w:rPr>
      </w:pPr>
      <w:r w:rsidRPr="009C5174">
        <w:rPr>
          <w:sz w:val="24"/>
          <w:szCs w:val="24"/>
        </w:rPr>
        <w:t>обосновывать необходимость устойчивого развития как условия сохранения биосферы;</w:t>
      </w:r>
    </w:p>
    <w:p w:rsidR="009C5174" w:rsidRPr="009C5174" w:rsidRDefault="009C5174" w:rsidP="009C5174">
      <w:pPr>
        <w:pStyle w:val="a0"/>
        <w:spacing w:line="240" w:lineRule="auto"/>
        <w:ind w:left="-426"/>
        <w:rPr>
          <w:sz w:val="24"/>
          <w:szCs w:val="24"/>
        </w:rPr>
      </w:pPr>
      <w:r w:rsidRPr="009C5174">
        <w:rPr>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9C5174" w:rsidRPr="009C5174" w:rsidRDefault="009C5174" w:rsidP="009C5174">
      <w:pPr>
        <w:pStyle w:val="a0"/>
        <w:spacing w:line="240" w:lineRule="auto"/>
        <w:ind w:left="-426"/>
        <w:rPr>
          <w:sz w:val="24"/>
          <w:szCs w:val="24"/>
        </w:rPr>
      </w:pPr>
      <w:r w:rsidRPr="009C5174">
        <w:rPr>
          <w:sz w:val="24"/>
          <w:szCs w:val="24"/>
        </w:rPr>
        <w:t>выявлять в тексте биологического содержания проблему и аргументированно ее объяснять;</w:t>
      </w:r>
    </w:p>
    <w:p w:rsidR="009C5174" w:rsidRPr="009C5174" w:rsidRDefault="009C5174" w:rsidP="009C5174">
      <w:pPr>
        <w:pStyle w:val="a0"/>
        <w:spacing w:line="240" w:lineRule="auto"/>
        <w:ind w:left="-426"/>
        <w:rPr>
          <w:sz w:val="24"/>
          <w:szCs w:val="24"/>
        </w:rPr>
      </w:pPr>
      <w:r w:rsidRPr="009C5174">
        <w:rPr>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9C5174" w:rsidRPr="009C5174" w:rsidRDefault="009C5174" w:rsidP="009C5174">
      <w:pPr>
        <w:spacing w:after="0" w:line="240" w:lineRule="auto"/>
        <w:ind w:left="-426"/>
        <w:rPr>
          <w:rFonts w:ascii="Times New Roman" w:hAnsi="Times New Roman" w:cs="Times New Roman"/>
          <w:sz w:val="24"/>
          <w:szCs w:val="24"/>
        </w:rPr>
      </w:pPr>
    </w:p>
    <w:p w:rsidR="009C5174" w:rsidRPr="009C5174" w:rsidRDefault="009C5174" w:rsidP="009C5174">
      <w:pPr>
        <w:spacing w:after="0" w:line="240" w:lineRule="auto"/>
        <w:ind w:left="-426"/>
        <w:rPr>
          <w:rFonts w:ascii="Times New Roman" w:hAnsi="Times New Roman" w:cs="Times New Roman"/>
          <w:b/>
          <w:sz w:val="24"/>
          <w:szCs w:val="24"/>
        </w:rPr>
      </w:pPr>
      <w:r w:rsidRPr="009C5174">
        <w:rPr>
          <w:rFonts w:ascii="Times New Roman" w:hAnsi="Times New Roman" w:cs="Times New Roman"/>
          <w:b/>
          <w:sz w:val="24"/>
          <w:szCs w:val="24"/>
        </w:rPr>
        <w:t>Выпускник на углубленном уровне получит возможность научиться:</w:t>
      </w:r>
    </w:p>
    <w:p w:rsidR="009C5174" w:rsidRPr="009C5174" w:rsidRDefault="009C5174" w:rsidP="009C5174">
      <w:pPr>
        <w:pStyle w:val="a0"/>
        <w:spacing w:line="240" w:lineRule="auto"/>
        <w:ind w:left="-426"/>
        <w:rPr>
          <w:i/>
          <w:sz w:val="24"/>
          <w:szCs w:val="24"/>
        </w:rPr>
      </w:pPr>
      <w:r w:rsidRPr="009C5174">
        <w:rPr>
          <w:i/>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9C5174" w:rsidRPr="009C5174" w:rsidRDefault="009C5174" w:rsidP="009C5174">
      <w:pPr>
        <w:pStyle w:val="a0"/>
        <w:spacing w:line="240" w:lineRule="auto"/>
        <w:ind w:left="-426"/>
        <w:rPr>
          <w:i/>
          <w:sz w:val="24"/>
          <w:szCs w:val="24"/>
        </w:rPr>
      </w:pPr>
      <w:r w:rsidRPr="009C5174">
        <w:rPr>
          <w:i/>
          <w:sz w:val="24"/>
          <w:szCs w:val="24"/>
        </w:rPr>
        <w:t>прогнозировать последствия собственных исследований с учетом этических норм и экологических требований;</w:t>
      </w:r>
    </w:p>
    <w:p w:rsidR="009C5174" w:rsidRPr="009C5174" w:rsidRDefault="009C5174" w:rsidP="009C5174">
      <w:pPr>
        <w:pStyle w:val="a0"/>
        <w:spacing w:line="240" w:lineRule="auto"/>
        <w:ind w:left="-426"/>
        <w:rPr>
          <w:i/>
          <w:sz w:val="24"/>
          <w:szCs w:val="24"/>
        </w:rPr>
      </w:pPr>
      <w:r w:rsidRPr="009C5174">
        <w:rPr>
          <w:i/>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9C5174" w:rsidRPr="009C5174" w:rsidRDefault="009C5174" w:rsidP="009C5174">
      <w:pPr>
        <w:pStyle w:val="a0"/>
        <w:spacing w:line="240" w:lineRule="auto"/>
        <w:ind w:left="-426"/>
        <w:rPr>
          <w:i/>
          <w:sz w:val="24"/>
          <w:szCs w:val="24"/>
        </w:rPr>
      </w:pPr>
      <w:r w:rsidRPr="009C5174">
        <w:rPr>
          <w:i/>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9C5174" w:rsidRPr="009C5174" w:rsidRDefault="009C5174" w:rsidP="009C5174">
      <w:pPr>
        <w:pStyle w:val="a0"/>
        <w:spacing w:line="240" w:lineRule="auto"/>
        <w:ind w:left="-426"/>
        <w:rPr>
          <w:i/>
          <w:sz w:val="24"/>
          <w:szCs w:val="24"/>
        </w:rPr>
      </w:pPr>
      <w:r w:rsidRPr="009C5174">
        <w:rPr>
          <w:i/>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9C5174" w:rsidRPr="009C5174" w:rsidRDefault="009C5174" w:rsidP="009C5174">
      <w:pPr>
        <w:pStyle w:val="a0"/>
        <w:spacing w:line="240" w:lineRule="auto"/>
        <w:ind w:left="-426"/>
        <w:rPr>
          <w:i/>
          <w:sz w:val="24"/>
          <w:szCs w:val="24"/>
        </w:rPr>
      </w:pPr>
      <w:r w:rsidRPr="009C5174">
        <w:rPr>
          <w:i/>
          <w:sz w:val="24"/>
          <w:szCs w:val="24"/>
        </w:rPr>
        <w:t>моделировать изменение экосистем под влиянием различных групп факторов окружающей среды;</w:t>
      </w:r>
    </w:p>
    <w:p w:rsidR="009C5174" w:rsidRPr="009C5174" w:rsidRDefault="009C5174" w:rsidP="009C5174">
      <w:pPr>
        <w:pStyle w:val="a0"/>
        <w:spacing w:line="240" w:lineRule="auto"/>
        <w:ind w:left="-426"/>
        <w:rPr>
          <w:i/>
          <w:sz w:val="24"/>
          <w:szCs w:val="24"/>
        </w:rPr>
      </w:pPr>
      <w:r w:rsidRPr="009C5174">
        <w:rPr>
          <w:i/>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9C5174" w:rsidRPr="009C5174" w:rsidRDefault="009C5174" w:rsidP="009C5174">
      <w:pPr>
        <w:pStyle w:val="a0"/>
        <w:spacing w:line="240" w:lineRule="auto"/>
        <w:ind w:left="-426"/>
        <w:rPr>
          <w:i/>
          <w:sz w:val="24"/>
          <w:szCs w:val="24"/>
        </w:rPr>
      </w:pPr>
      <w:r w:rsidRPr="009C5174">
        <w:rPr>
          <w:i/>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9C5174" w:rsidRDefault="009C5174" w:rsidP="009C5174">
      <w:pPr>
        <w:spacing w:after="0" w:line="240" w:lineRule="auto"/>
        <w:ind w:left="-426"/>
      </w:pPr>
    </w:p>
    <w:p w:rsidR="00485F6B" w:rsidRDefault="00485F6B" w:rsidP="009C5174">
      <w:pPr>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Химия</w:t>
      </w:r>
    </w:p>
    <w:p w:rsidR="00485F6B" w:rsidRPr="00485F6B" w:rsidRDefault="00485F6B" w:rsidP="009C5174">
      <w:pPr>
        <w:spacing w:after="0" w:line="240" w:lineRule="auto"/>
        <w:ind w:left="-426"/>
        <w:rPr>
          <w:rFonts w:ascii="Times New Roman" w:hAnsi="Times New Roman" w:cs="Times New Roman"/>
          <w:b/>
          <w:sz w:val="24"/>
          <w:szCs w:val="24"/>
        </w:rPr>
      </w:pPr>
      <w:r w:rsidRPr="00485F6B">
        <w:rPr>
          <w:rFonts w:ascii="Times New Roman" w:hAnsi="Times New Roman" w:cs="Times New Roman"/>
          <w:b/>
          <w:sz w:val="24"/>
          <w:szCs w:val="24"/>
        </w:rPr>
        <w:t>Выпускник на углубленном уровне научится:</w:t>
      </w:r>
    </w:p>
    <w:p w:rsidR="00485F6B" w:rsidRPr="00485F6B" w:rsidRDefault="00485F6B" w:rsidP="009C5174">
      <w:pPr>
        <w:pStyle w:val="a0"/>
        <w:spacing w:line="240" w:lineRule="auto"/>
        <w:ind w:left="-426"/>
        <w:rPr>
          <w:sz w:val="24"/>
          <w:szCs w:val="24"/>
        </w:rPr>
      </w:pPr>
      <w:r w:rsidRPr="00485F6B">
        <w:rPr>
          <w:sz w:val="24"/>
          <w:szCs w:val="24"/>
        </w:rPr>
        <w:lastRenderedPageBreak/>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485F6B" w:rsidRPr="00485F6B" w:rsidRDefault="00485F6B" w:rsidP="009C5174">
      <w:pPr>
        <w:pStyle w:val="a0"/>
        <w:spacing w:line="240" w:lineRule="auto"/>
        <w:ind w:left="-426"/>
        <w:rPr>
          <w:sz w:val="24"/>
          <w:szCs w:val="24"/>
        </w:rPr>
      </w:pPr>
      <w:r w:rsidRPr="00485F6B">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485F6B" w:rsidRPr="00485F6B" w:rsidRDefault="00485F6B" w:rsidP="009C5174">
      <w:pPr>
        <w:pStyle w:val="a0"/>
        <w:spacing w:line="240" w:lineRule="auto"/>
        <w:ind w:left="-426"/>
        <w:rPr>
          <w:sz w:val="24"/>
          <w:szCs w:val="24"/>
        </w:rPr>
      </w:pPr>
      <w:r w:rsidRPr="00485F6B">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85F6B" w:rsidRPr="00485F6B" w:rsidRDefault="00485F6B" w:rsidP="009C5174">
      <w:pPr>
        <w:pStyle w:val="a0"/>
        <w:spacing w:line="240" w:lineRule="auto"/>
        <w:ind w:left="-426"/>
        <w:rPr>
          <w:sz w:val="24"/>
          <w:szCs w:val="24"/>
        </w:rPr>
      </w:pPr>
      <w:r w:rsidRPr="00485F6B">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485F6B" w:rsidRPr="00485F6B" w:rsidRDefault="00485F6B" w:rsidP="009C5174">
      <w:pPr>
        <w:pStyle w:val="a0"/>
        <w:spacing w:line="240" w:lineRule="auto"/>
        <w:ind w:left="-426"/>
        <w:rPr>
          <w:sz w:val="24"/>
          <w:szCs w:val="24"/>
        </w:rPr>
      </w:pPr>
      <w:r w:rsidRPr="00485F6B">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85F6B" w:rsidRPr="00485F6B" w:rsidRDefault="00485F6B" w:rsidP="009C5174">
      <w:pPr>
        <w:pStyle w:val="a0"/>
        <w:spacing w:line="240" w:lineRule="auto"/>
        <w:ind w:left="-426"/>
        <w:rPr>
          <w:sz w:val="24"/>
          <w:szCs w:val="24"/>
        </w:rPr>
      </w:pPr>
      <w:r w:rsidRPr="00485F6B">
        <w:rPr>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485F6B" w:rsidRPr="00485F6B" w:rsidRDefault="00485F6B" w:rsidP="009C5174">
      <w:pPr>
        <w:pStyle w:val="a0"/>
        <w:spacing w:line="240" w:lineRule="auto"/>
        <w:ind w:left="-426"/>
        <w:rPr>
          <w:sz w:val="24"/>
          <w:szCs w:val="24"/>
        </w:rPr>
      </w:pPr>
      <w:r w:rsidRPr="00485F6B">
        <w:rPr>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485F6B" w:rsidRPr="00485F6B" w:rsidRDefault="00485F6B" w:rsidP="009C5174">
      <w:pPr>
        <w:pStyle w:val="a0"/>
        <w:spacing w:line="240" w:lineRule="auto"/>
        <w:ind w:left="-426"/>
        <w:rPr>
          <w:sz w:val="24"/>
          <w:szCs w:val="24"/>
        </w:rPr>
      </w:pPr>
      <w:r w:rsidRPr="00485F6B">
        <w:rPr>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485F6B" w:rsidRPr="00485F6B" w:rsidRDefault="00485F6B" w:rsidP="009C5174">
      <w:pPr>
        <w:pStyle w:val="a0"/>
        <w:spacing w:line="240" w:lineRule="auto"/>
        <w:ind w:left="-426"/>
        <w:rPr>
          <w:sz w:val="24"/>
          <w:szCs w:val="24"/>
        </w:rPr>
      </w:pPr>
      <w:r w:rsidRPr="00485F6B">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485F6B" w:rsidRPr="00485F6B" w:rsidRDefault="00485F6B" w:rsidP="009C5174">
      <w:pPr>
        <w:pStyle w:val="a0"/>
        <w:spacing w:line="240" w:lineRule="auto"/>
        <w:ind w:left="-426"/>
        <w:rPr>
          <w:sz w:val="24"/>
          <w:szCs w:val="24"/>
        </w:rPr>
      </w:pPr>
      <w:r w:rsidRPr="00485F6B">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85F6B" w:rsidRPr="00485F6B" w:rsidRDefault="00485F6B" w:rsidP="009C5174">
      <w:pPr>
        <w:pStyle w:val="a0"/>
        <w:spacing w:line="240" w:lineRule="auto"/>
        <w:ind w:left="-426"/>
        <w:rPr>
          <w:sz w:val="24"/>
          <w:szCs w:val="24"/>
        </w:rPr>
      </w:pPr>
      <w:r w:rsidRPr="00485F6B">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85F6B" w:rsidRPr="00485F6B" w:rsidRDefault="00485F6B" w:rsidP="009C5174">
      <w:pPr>
        <w:pStyle w:val="a0"/>
        <w:spacing w:line="240" w:lineRule="auto"/>
        <w:ind w:left="-426"/>
        <w:rPr>
          <w:sz w:val="24"/>
          <w:szCs w:val="24"/>
        </w:rPr>
      </w:pPr>
      <w:r w:rsidRPr="00485F6B">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85F6B" w:rsidRPr="00485F6B" w:rsidRDefault="00485F6B" w:rsidP="009C5174">
      <w:pPr>
        <w:pStyle w:val="a0"/>
        <w:spacing w:line="240" w:lineRule="auto"/>
        <w:ind w:left="-426"/>
        <w:rPr>
          <w:sz w:val="24"/>
          <w:szCs w:val="24"/>
        </w:rPr>
      </w:pPr>
      <w:r w:rsidRPr="00485F6B">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85F6B" w:rsidRPr="00485F6B" w:rsidRDefault="00485F6B" w:rsidP="009C5174">
      <w:pPr>
        <w:pStyle w:val="a0"/>
        <w:spacing w:line="240" w:lineRule="auto"/>
        <w:ind w:left="-426"/>
        <w:rPr>
          <w:sz w:val="24"/>
          <w:szCs w:val="24"/>
        </w:rPr>
      </w:pPr>
      <w:r w:rsidRPr="00485F6B">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85F6B" w:rsidRPr="00485F6B" w:rsidRDefault="00485F6B" w:rsidP="009C5174">
      <w:pPr>
        <w:pStyle w:val="a0"/>
        <w:spacing w:line="240" w:lineRule="auto"/>
        <w:ind w:left="-426"/>
        <w:rPr>
          <w:sz w:val="24"/>
          <w:szCs w:val="24"/>
        </w:rPr>
      </w:pPr>
      <w:r w:rsidRPr="00485F6B">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85F6B" w:rsidRPr="00485F6B" w:rsidRDefault="00485F6B" w:rsidP="009C5174">
      <w:pPr>
        <w:pStyle w:val="a0"/>
        <w:spacing w:line="240" w:lineRule="auto"/>
        <w:ind w:left="-426"/>
        <w:rPr>
          <w:sz w:val="24"/>
          <w:szCs w:val="24"/>
        </w:rPr>
      </w:pPr>
      <w:r w:rsidRPr="00485F6B">
        <w:rPr>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485F6B" w:rsidRPr="00485F6B" w:rsidRDefault="00485F6B" w:rsidP="009C5174">
      <w:pPr>
        <w:pStyle w:val="a0"/>
        <w:spacing w:line="240" w:lineRule="auto"/>
        <w:ind w:left="-426"/>
        <w:rPr>
          <w:sz w:val="24"/>
          <w:szCs w:val="24"/>
        </w:rPr>
      </w:pPr>
      <w:r w:rsidRPr="00485F6B">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485F6B" w:rsidRPr="00485F6B" w:rsidRDefault="00485F6B" w:rsidP="009C5174">
      <w:pPr>
        <w:pStyle w:val="a0"/>
        <w:spacing w:line="240" w:lineRule="auto"/>
        <w:ind w:left="-426"/>
        <w:rPr>
          <w:sz w:val="24"/>
          <w:szCs w:val="24"/>
        </w:rPr>
      </w:pPr>
      <w:r w:rsidRPr="00485F6B">
        <w:rPr>
          <w:sz w:val="24"/>
          <w:szCs w:val="24"/>
        </w:rPr>
        <w:t>обосновывать практическое использование неорганических и органических веществ и их реакций в промышленности и быту;</w:t>
      </w:r>
    </w:p>
    <w:p w:rsidR="00485F6B" w:rsidRPr="00485F6B" w:rsidRDefault="00485F6B" w:rsidP="009C5174">
      <w:pPr>
        <w:pStyle w:val="a0"/>
        <w:spacing w:line="240" w:lineRule="auto"/>
        <w:ind w:left="-426"/>
        <w:rPr>
          <w:sz w:val="24"/>
          <w:szCs w:val="24"/>
        </w:rPr>
      </w:pPr>
      <w:r w:rsidRPr="00485F6B">
        <w:rPr>
          <w:sz w:val="24"/>
          <w:szCs w:val="24"/>
        </w:rPr>
        <w:t xml:space="preserve">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w:t>
      </w:r>
      <w:r w:rsidRPr="00485F6B">
        <w:rPr>
          <w:sz w:val="24"/>
          <w:szCs w:val="24"/>
        </w:rPr>
        <w:lastRenderedPageBreak/>
        <w:t>правилами и приемами безопасной работы с химическими веществами и лабораторным оборудованием;</w:t>
      </w:r>
    </w:p>
    <w:p w:rsidR="00485F6B" w:rsidRPr="00485F6B" w:rsidRDefault="00485F6B" w:rsidP="009C5174">
      <w:pPr>
        <w:pStyle w:val="a0"/>
        <w:spacing w:line="240" w:lineRule="auto"/>
        <w:ind w:left="-426"/>
        <w:rPr>
          <w:sz w:val="24"/>
          <w:szCs w:val="24"/>
        </w:rPr>
      </w:pPr>
      <w:r w:rsidRPr="00485F6B">
        <w:rPr>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85F6B" w:rsidRPr="00485F6B" w:rsidRDefault="00485F6B" w:rsidP="009C5174">
      <w:pPr>
        <w:pStyle w:val="a0"/>
        <w:spacing w:line="240" w:lineRule="auto"/>
        <w:ind w:left="-426"/>
        <w:rPr>
          <w:sz w:val="24"/>
          <w:szCs w:val="24"/>
        </w:rPr>
      </w:pPr>
      <w:r w:rsidRPr="00485F6B">
        <w:rPr>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485F6B" w:rsidRPr="00485F6B" w:rsidRDefault="00485F6B" w:rsidP="009C5174">
      <w:pPr>
        <w:pStyle w:val="a0"/>
        <w:spacing w:line="240" w:lineRule="auto"/>
        <w:ind w:left="-426"/>
        <w:rPr>
          <w:sz w:val="24"/>
          <w:szCs w:val="24"/>
        </w:rPr>
      </w:pPr>
      <w:r w:rsidRPr="00485F6B">
        <w:rPr>
          <w:sz w:val="24"/>
          <w:szCs w:val="24"/>
        </w:rPr>
        <w:t>владеть правилами безопасного обращения с едкими, горючими и токсичными веществами, средствами бытовой химии;</w:t>
      </w:r>
    </w:p>
    <w:p w:rsidR="00485F6B" w:rsidRPr="00485F6B" w:rsidRDefault="00485F6B" w:rsidP="009C5174">
      <w:pPr>
        <w:pStyle w:val="a0"/>
        <w:spacing w:line="240" w:lineRule="auto"/>
        <w:ind w:left="-426"/>
        <w:rPr>
          <w:sz w:val="24"/>
          <w:szCs w:val="24"/>
        </w:rPr>
      </w:pPr>
      <w:r w:rsidRPr="00485F6B">
        <w:rPr>
          <w:sz w:val="24"/>
          <w:szCs w:val="24"/>
        </w:rPr>
        <w:t>осуществлять поиск химической информации по названиям, идентификаторам, структурным формулам веществ;</w:t>
      </w:r>
    </w:p>
    <w:p w:rsidR="00485F6B" w:rsidRPr="00485F6B" w:rsidRDefault="00485F6B" w:rsidP="009C5174">
      <w:pPr>
        <w:pStyle w:val="a0"/>
        <w:spacing w:line="240" w:lineRule="auto"/>
        <w:ind w:left="-426"/>
        <w:rPr>
          <w:sz w:val="24"/>
          <w:szCs w:val="24"/>
        </w:rPr>
      </w:pPr>
      <w:r w:rsidRPr="00485F6B">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485F6B" w:rsidRPr="00485F6B" w:rsidRDefault="00485F6B" w:rsidP="009C5174">
      <w:pPr>
        <w:pStyle w:val="a0"/>
        <w:spacing w:line="240" w:lineRule="auto"/>
        <w:ind w:left="-426"/>
        <w:rPr>
          <w:sz w:val="24"/>
          <w:szCs w:val="24"/>
        </w:rPr>
      </w:pPr>
      <w:r w:rsidRPr="00485F6B">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485F6B" w:rsidRPr="009C5174" w:rsidRDefault="00485F6B" w:rsidP="009C5174">
      <w:pPr>
        <w:pStyle w:val="a0"/>
        <w:spacing w:line="240" w:lineRule="auto"/>
        <w:ind w:left="-426"/>
        <w:rPr>
          <w:sz w:val="24"/>
          <w:szCs w:val="24"/>
        </w:rPr>
      </w:pPr>
      <w:r w:rsidRPr="00485F6B">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85F6B" w:rsidRPr="00485F6B" w:rsidRDefault="00485F6B" w:rsidP="009C5174">
      <w:pPr>
        <w:spacing w:after="0" w:line="240" w:lineRule="auto"/>
        <w:ind w:left="-426"/>
        <w:rPr>
          <w:rFonts w:ascii="Times New Roman" w:hAnsi="Times New Roman" w:cs="Times New Roman"/>
          <w:b/>
          <w:sz w:val="24"/>
          <w:szCs w:val="24"/>
        </w:rPr>
      </w:pPr>
      <w:r w:rsidRPr="00485F6B">
        <w:rPr>
          <w:rFonts w:ascii="Times New Roman" w:hAnsi="Times New Roman" w:cs="Times New Roman"/>
          <w:b/>
          <w:sz w:val="24"/>
          <w:szCs w:val="24"/>
        </w:rPr>
        <w:t>Выпускник на углубленном уровне получит возможность научиться:</w:t>
      </w:r>
    </w:p>
    <w:p w:rsidR="00485F6B" w:rsidRPr="00485F6B" w:rsidRDefault="00485F6B" w:rsidP="009C5174">
      <w:pPr>
        <w:pStyle w:val="a0"/>
        <w:spacing w:line="240" w:lineRule="auto"/>
        <w:ind w:left="-426"/>
        <w:rPr>
          <w:i/>
          <w:sz w:val="24"/>
          <w:szCs w:val="24"/>
        </w:rPr>
      </w:pPr>
      <w:r w:rsidRPr="00485F6B">
        <w:rPr>
          <w:i/>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85F6B" w:rsidRPr="00485F6B" w:rsidRDefault="00485F6B" w:rsidP="009C5174">
      <w:pPr>
        <w:pStyle w:val="a0"/>
        <w:spacing w:line="240" w:lineRule="auto"/>
        <w:ind w:left="-426"/>
        <w:rPr>
          <w:i/>
          <w:sz w:val="24"/>
          <w:szCs w:val="24"/>
        </w:rPr>
      </w:pPr>
      <w:r w:rsidRPr="00485F6B">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85F6B" w:rsidRPr="00485F6B" w:rsidRDefault="00485F6B" w:rsidP="009C5174">
      <w:pPr>
        <w:pStyle w:val="a0"/>
        <w:spacing w:line="240" w:lineRule="auto"/>
        <w:ind w:left="-426"/>
        <w:rPr>
          <w:i/>
          <w:sz w:val="24"/>
          <w:szCs w:val="24"/>
        </w:rPr>
      </w:pPr>
      <w:r w:rsidRPr="00485F6B">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485F6B" w:rsidRPr="00485F6B" w:rsidRDefault="00485F6B" w:rsidP="009C5174">
      <w:pPr>
        <w:pStyle w:val="a0"/>
        <w:spacing w:line="240" w:lineRule="auto"/>
        <w:ind w:left="-426"/>
        <w:rPr>
          <w:i/>
          <w:sz w:val="24"/>
          <w:szCs w:val="24"/>
        </w:rPr>
      </w:pPr>
      <w:r w:rsidRPr="00485F6B">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85F6B" w:rsidRPr="00485F6B" w:rsidRDefault="00485F6B" w:rsidP="009C5174">
      <w:pPr>
        <w:pStyle w:val="a0"/>
        <w:spacing w:line="240" w:lineRule="auto"/>
        <w:ind w:left="-426"/>
        <w:rPr>
          <w:i/>
          <w:sz w:val="24"/>
          <w:szCs w:val="24"/>
        </w:rPr>
      </w:pPr>
      <w:r w:rsidRPr="00485F6B">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485F6B" w:rsidRPr="00485F6B" w:rsidRDefault="00485F6B" w:rsidP="009C5174">
      <w:pPr>
        <w:pStyle w:val="a0"/>
        <w:spacing w:line="240" w:lineRule="auto"/>
        <w:ind w:left="-426"/>
        <w:rPr>
          <w:i/>
          <w:sz w:val="24"/>
          <w:szCs w:val="24"/>
        </w:rPr>
      </w:pPr>
      <w:r w:rsidRPr="00485F6B">
        <w:rPr>
          <w:i/>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485F6B" w:rsidRDefault="00485F6B" w:rsidP="009C5174">
      <w:pPr>
        <w:spacing w:after="0" w:line="240" w:lineRule="auto"/>
        <w:ind w:left="-426"/>
        <w:rPr>
          <w:lang w:eastAsia="ru-RU"/>
        </w:rPr>
      </w:pPr>
    </w:p>
    <w:p w:rsidR="009C5174" w:rsidRDefault="009C5174" w:rsidP="009C5174">
      <w:pPr>
        <w:spacing w:after="0" w:line="240" w:lineRule="auto"/>
        <w:ind w:left="-426"/>
        <w:rPr>
          <w:lang w:eastAsia="ru-RU"/>
        </w:rPr>
      </w:pPr>
    </w:p>
    <w:p w:rsidR="009C5174" w:rsidRDefault="009C5174" w:rsidP="009C5174">
      <w:pPr>
        <w:spacing w:after="0" w:line="240" w:lineRule="auto"/>
        <w:ind w:left="-426"/>
        <w:rPr>
          <w:lang w:eastAsia="ru-RU"/>
        </w:rPr>
      </w:pPr>
    </w:p>
    <w:p w:rsidR="00485F6B" w:rsidRDefault="00485F6B" w:rsidP="009C5174">
      <w:pPr>
        <w:spacing w:after="0" w:line="240" w:lineRule="auto"/>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 и ИКТ</w:t>
      </w:r>
    </w:p>
    <w:p w:rsidR="00485F6B" w:rsidRPr="00485F6B" w:rsidRDefault="00485F6B" w:rsidP="009C5174">
      <w:pPr>
        <w:spacing w:after="0" w:line="240" w:lineRule="auto"/>
        <w:ind w:left="-426"/>
        <w:rPr>
          <w:rFonts w:ascii="Times New Roman" w:hAnsi="Times New Roman" w:cs="Times New Roman"/>
          <w:sz w:val="24"/>
          <w:szCs w:val="24"/>
        </w:rPr>
      </w:pPr>
      <w:r w:rsidRPr="00485F6B">
        <w:rPr>
          <w:rFonts w:ascii="Times New Roman" w:eastAsia="Times New Roman" w:hAnsi="Times New Roman" w:cs="Times New Roman"/>
          <w:b/>
          <w:sz w:val="24"/>
          <w:szCs w:val="24"/>
        </w:rPr>
        <w:t>Выпускник на углубленном уровне научится:</w:t>
      </w:r>
    </w:p>
    <w:p w:rsidR="00485F6B" w:rsidRPr="00485F6B" w:rsidRDefault="00485F6B" w:rsidP="009C5174">
      <w:pPr>
        <w:pStyle w:val="a0"/>
        <w:spacing w:line="240" w:lineRule="auto"/>
        <w:ind w:left="-426"/>
        <w:rPr>
          <w:sz w:val="24"/>
          <w:szCs w:val="24"/>
        </w:rPr>
      </w:pPr>
      <w:r w:rsidRPr="00485F6B">
        <w:rPr>
          <w:sz w:val="24"/>
          <w:szCs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w:t>
      </w:r>
      <w:r w:rsidRPr="00485F6B">
        <w:rPr>
          <w:sz w:val="24"/>
          <w:szCs w:val="24"/>
        </w:rPr>
        <w:lastRenderedPageBreak/>
        <w:t>длину сообщения при известной частоте символов, и кода, допускающего диагностику ошибок;</w:t>
      </w:r>
    </w:p>
    <w:p w:rsidR="00485F6B" w:rsidRPr="00485F6B" w:rsidRDefault="00485F6B" w:rsidP="009C5174">
      <w:pPr>
        <w:pStyle w:val="a0"/>
        <w:spacing w:line="240" w:lineRule="auto"/>
        <w:ind w:left="-426"/>
        <w:rPr>
          <w:sz w:val="24"/>
          <w:szCs w:val="24"/>
        </w:rPr>
      </w:pPr>
      <w:r w:rsidRPr="00485F6B">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485F6B" w:rsidRPr="00485F6B" w:rsidRDefault="00485F6B" w:rsidP="009C5174">
      <w:pPr>
        <w:pStyle w:val="a0"/>
        <w:spacing w:line="240" w:lineRule="auto"/>
        <w:ind w:left="-426"/>
        <w:rPr>
          <w:sz w:val="24"/>
          <w:szCs w:val="24"/>
        </w:rPr>
      </w:pPr>
      <w:r w:rsidRPr="00485F6B">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485F6B" w:rsidRPr="00485F6B" w:rsidRDefault="00485F6B" w:rsidP="009C5174">
      <w:pPr>
        <w:pStyle w:val="a0"/>
        <w:spacing w:line="240" w:lineRule="auto"/>
        <w:ind w:left="-426"/>
        <w:rPr>
          <w:sz w:val="24"/>
          <w:szCs w:val="24"/>
        </w:rPr>
      </w:pPr>
      <w:r w:rsidRPr="00485F6B">
        <w:rPr>
          <w:sz w:val="24"/>
          <w:szCs w:val="24"/>
        </w:rPr>
        <w:t>строить дерево игры по заданному алгоритму; строить и обосновывать выигрышную стратегию игры;</w:t>
      </w:r>
    </w:p>
    <w:p w:rsidR="00485F6B" w:rsidRPr="00485F6B" w:rsidRDefault="00485F6B" w:rsidP="009C5174">
      <w:pPr>
        <w:pStyle w:val="a0"/>
        <w:spacing w:line="240" w:lineRule="auto"/>
        <w:ind w:left="-426"/>
        <w:rPr>
          <w:sz w:val="24"/>
          <w:szCs w:val="24"/>
        </w:rPr>
      </w:pPr>
      <w:r w:rsidRPr="00485F6B">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485F6B" w:rsidRPr="00485F6B" w:rsidRDefault="00485F6B" w:rsidP="009C5174">
      <w:pPr>
        <w:pStyle w:val="a0"/>
        <w:spacing w:line="240" w:lineRule="auto"/>
        <w:ind w:left="-426"/>
        <w:rPr>
          <w:sz w:val="24"/>
          <w:szCs w:val="24"/>
        </w:rPr>
      </w:pPr>
      <w:r w:rsidRPr="00485F6B">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485F6B">
        <w:rPr>
          <w:sz w:val="24"/>
          <w:szCs w:val="24"/>
        </w:rPr>
        <w:t>;</w:t>
      </w:r>
    </w:p>
    <w:p w:rsidR="00485F6B" w:rsidRPr="00485F6B" w:rsidRDefault="00485F6B" w:rsidP="009C5174">
      <w:pPr>
        <w:pStyle w:val="a0"/>
        <w:spacing w:line="240" w:lineRule="auto"/>
        <w:ind w:left="-426"/>
        <w:rPr>
          <w:sz w:val="24"/>
          <w:szCs w:val="24"/>
        </w:rPr>
      </w:pPr>
      <w:r w:rsidRPr="00485F6B">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485F6B" w:rsidRPr="00485F6B" w:rsidRDefault="00485F6B" w:rsidP="009C5174">
      <w:pPr>
        <w:pStyle w:val="a0"/>
        <w:spacing w:line="240" w:lineRule="auto"/>
        <w:ind w:left="-426"/>
        <w:rPr>
          <w:sz w:val="24"/>
          <w:szCs w:val="24"/>
        </w:rPr>
      </w:pPr>
      <w:r w:rsidRPr="00485F6B">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485F6B" w:rsidRPr="00485F6B" w:rsidRDefault="00485F6B" w:rsidP="009C5174">
      <w:pPr>
        <w:pStyle w:val="a0"/>
        <w:spacing w:line="240" w:lineRule="auto"/>
        <w:ind w:left="-426"/>
        <w:rPr>
          <w:sz w:val="24"/>
          <w:szCs w:val="24"/>
        </w:rPr>
      </w:pPr>
      <w:r w:rsidRPr="00485F6B">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485F6B" w:rsidRPr="00485F6B" w:rsidRDefault="00485F6B" w:rsidP="009C5174">
      <w:pPr>
        <w:pStyle w:val="a0"/>
        <w:spacing w:line="240" w:lineRule="auto"/>
        <w:ind w:left="-426"/>
        <w:rPr>
          <w:sz w:val="24"/>
          <w:szCs w:val="24"/>
        </w:rPr>
      </w:pPr>
      <w:r w:rsidRPr="00485F6B">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485F6B" w:rsidRPr="00485F6B" w:rsidRDefault="00485F6B" w:rsidP="009C5174">
      <w:pPr>
        <w:pStyle w:val="a0"/>
        <w:spacing w:line="240" w:lineRule="auto"/>
        <w:ind w:left="-426"/>
        <w:rPr>
          <w:sz w:val="24"/>
          <w:szCs w:val="24"/>
        </w:rPr>
      </w:pPr>
      <w:r w:rsidRPr="00485F6B">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485F6B" w:rsidRPr="00485F6B" w:rsidRDefault="00485F6B" w:rsidP="009C5174">
      <w:pPr>
        <w:pStyle w:val="a0"/>
        <w:spacing w:line="240" w:lineRule="auto"/>
        <w:ind w:left="-426"/>
        <w:rPr>
          <w:sz w:val="24"/>
          <w:szCs w:val="24"/>
        </w:rPr>
      </w:pPr>
      <w:r w:rsidRPr="00485F6B">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485F6B" w:rsidRPr="00485F6B" w:rsidRDefault="00485F6B" w:rsidP="009C5174">
      <w:pPr>
        <w:pStyle w:val="a0"/>
        <w:spacing w:line="240" w:lineRule="auto"/>
        <w:ind w:left="-426"/>
        <w:rPr>
          <w:sz w:val="24"/>
          <w:szCs w:val="24"/>
        </w:rPr>
      </w:pPr>
      <w:r w:rsidRPr="00485F6B">
        <w:rPr>
          <w:sz w:val="24"/>
          <w:szCs w:val="24"/>
        </w:rPr>
        <w:t>создавать собственные алгоритмы для решения прикладных задач на основе изученных алгоритмов и методов;</w:t>
      </w:r>
    </w:p>
    <w:p w:rsidR="00485F6B" w:rsidRPr="00485F6B" w:rsidRDefault="00485F6B" w:rsidP="009C5174">
      <w:pPr>
        <w:pStyle w:val="a0"/>
        <w:spacing w:line="240" w:lineRule="auto"/>
        <w:ind w:left="-426"/>
        <w:rPr>
          <w:sz w:val="24"/>
          <w:szCs w:val="24"/>
        </w:rPr>
      </w:pPr>
      <w:r w:rsidRPr="00485F6B">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485F6B" w:rsidRPr="00485F6B" w:rsidRDefault="00485F6B" w:rsidP="009C5174">
      <w:pPr>
        <w:pStyle w:val="a0"/>
        <w:spacing w:line="240" w:lineRule="auto"/>
        <w:ind w:left="-426"/>
        <w:rPr>
          <w:sz w:val="24"/>
          <w:szCs w:val="24"/>
        </w:rPr>
      </w:pPr>
      <w:r w:rsidRPr="00485F6B">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485F6B" w:rsidRPr="00485F6B" w:rsidRDefault="00485F6B" w:rsidP="009C5174">
      <w:pPr>
        <w:pStyle w:val="a0"/>
        <w:spacing w:line="240" w:lineRule="auto"/>
        <w:ind w:left="-426"/>
        <w:rPr>
          <w:sz w:val="24"/>
          <w:szCs w:val="24"/>
        </w:rPr>
      </w:pPr>
      <w:r w:rsidRPr="00485F6B">
        <w:rPr>
          <w:sz w:val="24"/>
          <w:szCs w:val="24"/>
        </w:rPr>
        <w:t xml:space="preserve">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w:t>
      </w:r>
      <w:r w:rsidRPr="00485F6B">
        <w:rPr>
          <w:sz w:val="24"/>
          <w:szCs w:val="24"/>
        </w:rPr>
        <w:lastRenderedPageBreak/>
        <w:t>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485F6B" w:rsidRPr="00485F6B" w:rsidRDefault="00485F6B" w:rsidP="009C5174">
      <w:pPr>
        <w:pStyle w:val="a0"/>
        <w:spacing w:line="240" w:lineRule="auto"/>
        <w:ind w:left="-426"/>
        <w:rPr>
          <w:sz w:val="24"/>
          <w:szCs w:val="24"/>
        </w:rPr>
      </w:pPr>
      <w:r w:rsidRPr="00485F6B">
        <w:rPr>
          <w:sz w:val="24"/>
          <w:szCs w:val="24"/>
        </w:rPr>
        <w:t>применять алгоритмы поиска и сортировки при решении типовых задач;</w:t>
      </w:r>
    </w:p>
    <w:p w:rsidR="00485F6B" w:rsidRPr="00485F6B" w:rsidRDefault="00485F6B" w:rsidP="009C5174">
      <w:pPr>
        <w:pStyle w:val="a0"/>
        <w:spacing w:line="240" w:lineRule="auto"/>
        <w:ind w:left="-426"/>
        <w:rPr>
          <w:sz w:val="24"/>
          <w:szCs w:val="24"/>
        </w:rPr>
      </w:pPr>
      <w:r w:rsidRPr="00485F6B">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485F6B" w:rsidRPr="00485F6B" w:rsidRDefault="00485F6B" w:rsidP="009C5174">
      <w:pPr>
        <w:pStyle w:val="a0"/>
        <w:spacing w:line="240" w:lineRule="auto"/>
        <w:ind w:left="-426"/>
        <w:rPr>
          <w:sz w:val="24"/>
          <w:szCs w:val="24"/>
        </w:rPr>
      </w:pPr>
      <w:r w:rsidRPr="00485F6B">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485F6B" w:rsidRPr="00485F6B" w:rsidRDefault="00485F6B" w:rsidP="009C5174">
      <w:pPr>
        <w:pStyle w:val="a0"/>
        <w:spacing w:line="240" w:lineRule="auto"/>
        <w:ind w:left="-426"/>
        <w:rPr>
          <w:sz w:val="24"/>
          <w:szCs w:val="24"/>
        </w:rPr>
      </w:pPr>
      <w:r w:rsidRPr="00485F6B">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485F6B" w:rsidRPr="00485F6B" w:rsidRDefault="00485F6B" w:rsidP="009C5174">
      <w:pPr>
        <w:pStyle w:val="a0"/>
        <w:spacing w:line="240" w:lineRule="auto"/>
        <w:ind w:left="-426"/>
        <w:rPr>
          <w:sz w:val="24"/>
          <w:szCs w:val="24"/>
        </w:rPr>
      </w:pPr>
      <w:r w:rsidRPr="00485F6B">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485F6B" w:rsidRPr="00485F6B" w:rsidRDefault="00485F6B" w:rsidP="009C5174">
      <w:pPr>
        <w:pStyle w:val="a0"/>
        <w:spacing w:line="240" w:lineRule="auto"/>
        <w:ind w:left="-426"/>
        <w:rPr>
          <w:sz w:val="24"/>
          <w:szCs w:val="24"/>
        </w:rPr>
      </w:pPr>
      <w:r w:rsidRPr="00485F6B">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485F6B" w:rsidRPr="00485F6B" w:rsidRDefault="00485F6B" w:rsidP="009C5174">
      <w:pPr>
        <w:pStyle w:val="a0"/>
        <w:spacing w:line="240" w:lineRule="auto"/>
        <w:ind w:left="-426"/>
        <w:rPr>
          <w:sz w:val="24"/>
          <w:szCs w:val="24"/>
        </w:rPr>
      </w:pPr>
      <w:r w:rsidRPr="00485F6B">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485F6B" w:rsidRPr="00485F6B" w:rsidRDefault="00485F6B" w:rsidP="009C5174">
      <w:pPr>
        <w:pStyle w:val="a0"/>
        <w:spacing w:line="240" w:lineRule="auto"/>
        <w:ind w:left="-426"/>
        <w:rPr>
          <w:sz w:val="24"/>
          <w:szCs w:val="24"/>
        </w:rPr>
      </w:pPr>
      <w:r w:rsidRPr="00485F6B">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485F6B" w:rsidRPr="00485F6B" w:rsidRDefault="00485F6B" w:rsidP="009C5174">
      <w:pPr>
        <w:pStyle w:val="a0"/>
        <w:spacing w:line="240" w:lineRule="auto"/>
        <w:ind w:left="-426"/>
        <w:rPr>
          <w:sz w:val="24"/>
          <w:szCs w:val="24"/>
        </w:rPr>
      </w:pPr>
      <w:r w:rsidRPr="00485F6B">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485F6B" w:rsidRPr="00485F6B" w:rsidRDefault="00485F6B" w:rsidP="009C5174">
      <w:pPr>
        <w:pStyle w:val="a0"/>
        <w:spacing w:line="240" w:lineRule="auto"/>
        <w:ind w:left="-426"/>
        <w:rPr>
          <w:sz w:val="24"/>
          <w:szCs w:val="24"/>
        </w:rPr>
      </w:pPr>
      <w:r w:rsidRPr="00485F6B">
        <w:rPr>
          <w:rStyle w:val="diff-chunk"/>
          <w:sz w:val="24"/>
          <w:szCs w:val="24"/>
        </w:rPr>
        <w:t xml:space="preserve">использовать на практике общие правила </w:t>
      </w:r>
      <w:r w:rsidRPr="00485F6B">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485F6B" w:rsidRPr="00485F6B" w:rsidRDefault="00485F6B" w:rsidP="009C5174">
      <w:pPr>
        <w:pStyle w:val="a0"/>
        <w:spacing w:line="240" w:lineRule="auto"/>
        <w:ind w:left="-426"/>
        <w:rPr>
          <w:sz w:val="24"/>
          <w:szCs w:val="24"/>
        </w:rPr>
      </w:pPr>
      <w:r w:rsidRPr="00485F6B">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485F6B" w:rsidRPr="00485F6B" w:rsidRDefault="00485F6B" w:rsidP="009C5174">
      <w:pPr>
        <w:pStyle w:val="a0"/>
        <w:spacing w:line="240" w:lineRule="auto"/>
        <w:ind w:left="-426"/>
        <w:rPr>
          <w:sz w:val="24"/>
          <w:szCs w:val="24"/>
        </w:rPr>
      </w:pPr>
      <w:r w:rsidRPr="00485F6B">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485F6B" w:rsidRPr="00485F6B" w:rsidRDefault="00485F6B" w:rsidP="009C5174">
      <w:pPr>
        <w:pStyle w:val="a0"/>
        <w:spacing w:line="240" w:lineRule="auto"/>
        <w:ind w:left="-426"/>
        <w:rPr>
          <w:sz w:val="24"/>
          <w:szCs w:val="24"/>
        </w:rPr>
      </w:pPr>
      <w:r w:rsidRPr="00485F6B">
        <w:rPr>
          <w:sz w:val="24"/>
          <w:szCs w:val="24"/>
        </w:rPr>
        <w:t>использовать компьютерные сети для обмена данными при решении прикладных задач;</w:t>
      </w:r>
    </w:p>
    <w:p w:rsidR="00485F6B" w:rsidRPr="00485F6B" w:rsidRDefault="00485F6B" w:rsidP="009C5174">
      <w:pPr>
        <w:pStyle w:val="a0"/>
        <w:spacing w:line="240" w:lineRule="auto"/>
        <w:ind w:left="-426"/>
        <w:rPr>
          <w:sz w:val="24"/>
          <w:szCs w:val="24"/>
        </w:rPr>
      </w:pPr>
      <w:r w:rsidRPr="00485F6B">
        <w:rPr>
          <w:sz w:val="24"/>
          <w:szCs w:val="24"/>
        </w:rPr>
        <w:t>организовывать на базовом уровне сетевое взаимодействие (настраивать работу протоколов сети TCP/IP и определять маску сети);</w:t>
      </w:r>
    </w:p>
    <w:p w:rsidR="00485F6B" w:rsidRPr="00485F6B" w:rsidRDefault="00485F6B" w:rsidP="009C5174">
      <w:pPr>
        <w:pStyle w:val="a0"/>
        <w:spacing w:line="240" w:lineRule="auto"/>
        <w:ind w:left="-426"/>
        <w:rPr>
          <w:sz w:val="24"/>
          <w:szCs w:val="24"/>
        </w:rPr>
      </w:pPr>
      <w:r w:rsidRPr="00485F6B">
        <w:rPr>
          <w:sz w:val="24"/>
          <w:szCs w:val="24"/>
        </w:rPr>
        <w:t>понимать структуру доменных имен; принципы IP-адресации узлов сети;</w:t>
      </w:r>
    </w:p>
    <w:p w:rsidR="00485F6B" w:rsidRPr="00485F6B" w:rsidRDefault="00485F6B" w:rsidP="009C5174">
      <w:pPr>
        <w:pStyle w:val="a0"/>
        <w:spacing w:line="240" w:lineRule="auto"/>
        <w:ind w:left="-426"/>
        <w:rPr>
          <w:sz w:val="24"/>
          <w:szCs w:val="24"/>
        </w:rPr>
      </w:pPr>
      <w:r w:rsidRPr="00485F6B">
        <w:rPr>
          <w:sz w:val="24"/>
          <w:szCs w:val="24"/>
        </w:rPr>
        <w:t>представлять общие принципы разработки и функционирования интернет-приложений (сайты, блоги и др.);</w:t>
      </w:r>
    </w:p>
    <w:p w:rsidR="00485F6B" w:rsidRPr="00485F6B" w:rsidRDefault="00485F6B" w:rsidP="009C5174">
      <w:pPr>
        <w:pStyle w:val="a0"/>
        <w:spacing w:line="240" w:lineRule="auto"/>
        <w:ind w:left="-426"/>
        <w:rPr>
          <w:sz w:val="24"/>
          <w:szCs w:val="24"/>
        </w:rPr>
      </w:pPr>
      <w:r w:rsidRPr="00485F6B">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485F6B" w:rsidRPr="009C5174" w:rsidRDefault="00485F6B" w:rsidP="009C5174">
      <w:pPr>
        <w:pStyle w:val="a0"/>
        <w:spacing w:line="240" w:lineRule="auto"/>
        <w:ind w:left="-426"/>
        <w:rPr>
          <w:sz w:val="24"/>
          <w:szCs w:val="24"/>
        </w:rPr>
      </w:pPr>
      <w:r w:rsidRPr="00485F6B">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w:t>
      </w:r>
      <w:r w:rsidRPr="00485F6B">
        <w:rPr>
          <w:sz w:val="24"/>
          <w:szCs w:val="24"/>
        </w:rPr>
        <w:lastRenderedPageBreak/>
        <w:t>гигиенические требования при работе за персональным компьютером в соответствии с нормами действующих СанПиН.</w:t>
      </w:r>
    </w:p>
    <w:p w:rsidR="00485F6B" w:rsidRPr="00485F6B" w:rsidRDefault="00485F6B" w:rsidP="009C5174">
      <w:pPr>
        <w:spacing w:after="0" w:line="240" w:lineRule="auto"/>
        <w:ind w:left="-426"/>
        <w:rPr>
          <w:rFonts w:ascii="Times New Roman" w:hAnsi="Times New Roman" w:cs="Times New Roman"/>
          <w:sz w:val="24"/>
          <w:szCs w:val="24"/>
        </w:rPr>
      </w:pPr>
      <w:r w:rsidRPr="00485F6B">
        <w:rPr>
          <w:rFonts w:ascii="Times New Roman" w:eastAsia="Times New Roman" w:hAnsi="Times New Roman" w:cs="Times New Roman"/>
          <w:b/>
          <w:sz w:val="24"/>
          <w:szCs w:val="24"/>
        </w:rPr>
        <w:t>Выпускник на углубленном уровне получит возможность научиться:</w:t>
      </w:r>
    </w:p>
    <w:p w:rsidR="00485F6B" w:rsidRPr="00485F6B" w:rsidRDefault="00485F6B" w:rsidP="009C5174">
      <w:pPr>
        <w:pStyle w:val="a0"/>
        <w:spacing w:line="240" w:lineRule="auto"/>
        <w:ind w:left="-426"/>
        <w:rPr>
          <w:i/>
          <w:sz w:val="24"/>
          <w:szCs w:val="24"/>
        </w:rPr>
      </w:pPr>
      <w:r w:rsidRPr="00485F6B">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485F6B" w:rsidRPr="00485F6B" w:rsidRDefault="00485F6B" w:rsidP="009C5174">
      <w:pPr>
        <w:pStyle w:val="a0"/>
        <w:spacing w:line="240" w:lineRule="auto"/>
        <w:ind w:left="-426"/>
        <w:rPr>
          <w:i/>
          <w:sz w:val="24"/>
          <w:szCs w:val="24"/>
        </w:rPr>
      </w:pPr>
      <w:r w:rsidRPr="00485F6B">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485F6B" w:rsidRPr="00485F6B" w:rsidRDefault="00485F6B" w:rsidP="009C5174">
      <w:pPr>
        <w:pStyle w:val="a0"/>
        <w:spacing w:line="240" w:lineRule="auto"/>
        <w:ind w:left="-426"/>
        <w:rPr>
          <w:i/>
          <w:sz w:val="24"/>
          <w:szCs w:val="24"/>
        </w:rPr>
      </w:pPr>
      <w:r w:rsidRPr="00485F6B">
        <w:rPr>
          <w:i/>
          <w:sz w:val="24"/>
          <w:szCs w:val="24"/>
        </w:rPr>
        <w:t>использовать знания о методе «разделяй и властвуй»;</w:t>
      </w:r>
    </w:p>
    <w:p w:rsidR="00485F6B" w:rsidRPr="00485F6B" w:rsidRDefault="00485F6B" w:rsidP="009C5174">
      <w:pPr>
        <w:pStyle w:val="a0"/>
        <w:spacing w:line="240" w:lineRule="auto"/>
        <w:ind w:left="-426"/>
        <w:rPr>
          <w:i/>
          <w:sz w:val="24"/>
          <w:szCs w:val="24"/>
        </w:rPr>
      </w:pPr>
      <w:r w:rsidRPr="00485F6B">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485F6B" w:rsidRPr="00485F6B" w:rsidRDefault="00485F6B" w:rsidP="009C5174">
      <w:pPr>
        <w:pStyle w:val="a0"/>
        <w:spacing w:line="240" w:lineRule="auto"/>
        <w:ind w:left="-426"/>
        <w:rPr>
          <w:i/>
          <w:sz w:val="24"/>
          <w:szCs w:val="24"/>
        </w:rPr>
      </w:pPr>
      <w:r w:rsidRPr="00485F6B">
        <w:rPr>
          <w:i/>
          <w:sz w:val="24"/>
          <w:szCs w:val="24"/>
        </w:rPr>
        <w:t>использовать понятие универсального алгоритма и приводить примеры алгоритмически неразрешимых проблем;</w:t>
      </w:r>
    </w:p>
    <w:p w:rsidR="00485F6B" w:rsidRPr="00485F6B" w:rsidRDefault="00485F6B" w:rsidP="009C5174">
      <w:pPr>
        <w:pStyle w:val="a0"/>
        <w:spacing w:line="240" w:lineRule="auto"/>
        <w:ind w:left="-426"/>
        <w:rPr>
          <w:i/>
          <w:sz w:val="24"/>
          <w:szCs w:val="24"/>
        </w:rPr>
      </w:pPr>
      <w:r w:rsidRPr="00485F6B">
        <w:rPr>
          <w:i/>
          <w:sz w:val="24"/>
          <w:szCs w:val="24"/>
        </w:rPr>
        <w:t>использовать второй язык программирования; сравнивать преимущества и недостатки двух языков программирования;</w:t>
      </w:r>
    </w:p>
    <w:p w:rsidR="00485F6B" w:rsidRPr="00485F6B" w:rsidRDefault="00485F6B" w:rsidP="009C5174">
      <w:pPr>
        <w:pStyle w:val="a0"/>
        <w:spacing w:line="240" w:lineRule="auto"/>
        <w:ind w:left="-426"/>
        <w:rPr>
          <w:i/>
          <w:sz w:val="24"/>
          <w:szCs w:val="24"/>
        </w:rPr>
      </w:pPr>
      <w:r w:rsidRPr="00485F6B">
        <w:rPr>
          <w:i/>
          <w:sz w:val="24"/>
          <w:szCs w:val="24"/>
        </w:rPr>
        <w:t xml:space="preserve">создавать программы для учебных или проектных задач средней сложности; </w:t>
      </w:r>
    </w:p>
    <w:p w:rsidR="00485F6B" w:rsidRPr="00485F6B" w:rsidRDefault="00485F6B" w:rsidP="009C5174">
      <w:pPr>
        <w:pStyle w:val="a0"/>
        <w:spacing w:line="240" w:lineRule="auto"/>
        <w:ind w:left="-426"/>
        <w:rPr>
          <w:i/>
          <w:sz w:val="24"/>
          <w:szCs w:val="24"/>
        </w:rPr>
      </w:pPr>
      <w:r w:rsidRPr="00485F6B">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485F6B" w:rsidRPr="00485F6B" w:rsidRDefault="00485F6B" w:rsidP="009C5174">
      <w:pPr>
        <w:pStyle w:val="a0"/>
        <w:spacing w:line="240" w:lineRule="auto"/>
        <w:ind w:left="-426" w:firstLine="357"/>
        <w:rPr>
          <w:sz w:val="24"/>
          <w:szCs w:val="24"/>
        </w:rPr>
      </w:pPr>
      <w:r w:rsidRPr="00485F6B">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485F6B" w:rsidRPr="00485F6B" w:rsidRDefault="00485F6B" w:rsidP="009C5174">
      <w:pPr>
        <w:pStyle w:val="a0"/>
        <w:spacing w:line="240" w:lineRule="auto"/>
        <w:ind w:left="-426"/>
        <w:rPr>
          <w:i/>
          <w:sz w:val="24"/>
          <w:szCs w:val="24"/>
        </w:rPr>
      </w:pPr>
      <w:r w:rsidRPr="00485F6B">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485F6B" w:rsidRPr="00485F6B" w:rsidRDefault="00485F6B" w:rsidP="009C5174">
      <w:pPr>
        <w:pStyle w:val="a0"/>
        <w:spacing w:line="240" w:lineRule="auto"/>
        <w:ind w:left="-426"/>
        <w:rPr>
          <w:i/>
          <w:sz w:val="24"/>
          <w:szCs w:val="24"/>
        </w:rPr>
      </w:pPr>
      <w:r w:rsidRPr="00485F6B">
        <w:rPr>
          <w:i/>
          <w:sz w:val="24"/>
          <w:szCs w:val="24"/>
        </w:rPr>
        <w:t>использовать пакеты программ и сервисы обработки и представления данных, в том числе – статистической обработки;</w:t>
      </w:r>
    </w:p>
    <w:p w:rsidR="00485F6B" w:rsidRPr="00485F6B" w:rsidRDefault="00485F6B" w:rsidP="009C5174">
      <w:pPr>
        <w:pStyle w:val="a0"/>
        <w:spacing w:line="240" w:lineRule="auto"/>
        <w:ind w:left="-426"/>
        <w:rPr>
          <w:i/>
          <w:sz w:val="24"/>
          <w:szCs w:val="24"/>
        </w:rPr>
      </w:pPr>
      <w:r w:rsidRPr="00485F6B">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C36B8D" w:rsidRDefault="00485F6B" w:rsidP="009C5174">
      <w:pPr>
        <w:pStyle w:val="a0"/>
        <w:spacing w:line="240" w:lineRule="auto"/>
        <w:ind w:left="-426"/>
        <w:rPr>
          <w:i/>
          <w:sz w:val="24"/>
          <w:szCs w:val="24"/>
        </w:rPr>
      </w:pPr>
      <w:r w:rsidRPr="00485F6B">
        <w:rPr>
          <w:i/>
          <w:sz w:val="24"/>
          <w:szCs w:val="24"/>
        </w:rPr>
        <w:t>создавать многотабличные базы данных; работе с базами данных и справочными системами с помощью веб-интерфейса.</w:t>
      </w:r>
    </w:p>
    <w:p w:rsidR="009C5174" w:rsidRPr="009C5174" w:rsidRDefault="009C5174" w:rsidP="009C5174">
      <w:pPr>
        <w:rPr>
          <w:lang w:eastAsia="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C5174" w:rsidRDefault="009C517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29"/>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w:t>
      </w:r>
      <w:r w:rsidR="00174099">
        <w:rPr>
          <w:rFonts w:ascii="Times New Roman" w:eastAsia="Arial Unicode MS" w:hAnsi="Times New Roman" w:cs="Times New Roman"/>
          <w:color w:val="000000"/>
          <w:sz w:val="24"/>
          <w:szCs w:val="24"/>
          <w:lang w:eastAsia="ru-RU" w:bidi="ru-RU"/>
        </w:rPr>
        <w:t>льной организации как основа акк</w:t>
      </w:r>
      <w:r w:rsidR="00D46B5F" w:rsidRPr="005819CC">
        <w:rPr>
          <w:rFonts w:ascii="Times New Roman" w:eastAsia="Arial Unicode MS" w:hAnsi="Times New Roman" w:cs="Times New Roman"/>
          <w:color w:val="000000"/>
          <w:sz w:val="24"/>
          <w:szCs w:val="24"/>
          <w:lang w:eastAsia="ru-RU" w:bidi="ru-RU"/>
        </w:rPr>
        <w:t>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r w:rsidR="00174099">
        <w:rPr>
          <w:rFonts w:ascii="Times New Roman" w:eastAsia="Arial Unicode MS" w:hAnsi="Times New Roman" w:cs="Times New Roman"/>
          <w:b/>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Порядок проведения ГИА, в том числе в форме </w:t>
      </w:r>
      <w:r w:rsidRPr="005819CC">
        <w:rPr>
          <w:rFonts w:ascii="Times New Roman" w:eastAsia="Arial Unicode MS" w:hAnsi="Times New Roman" w:cs="Times New Roman"/>
          <w:color w:val="000000"/>
          <w:sz w:val="24"/>
          <w:szCs w:val="24"/>
          <w:lang w:eastAsia="ru-RU" w:bidi="ru-RU"/>
        </w:rPr>
        <w:lastRenderedPageBreak/>
        <w:t>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w:t>
      </w:r>
      <w:r w:rsidR="00097959">
        <w:rPr>
          <w:rFonts w:ascii="Times New Roman" w:eastAsia="Arial Unicode MS" w:hAnsi="Times New Roman" w:cs="Times New Roman"/>
          <w:color w:val="000000"/>
          <w:sz w:val="24"/>
          <w:szCs w:val="24"/>
          <w:lang w:eastAsia="ru-RU" w:bidi="ru-RU"/>
        </w:rPr>
        <w:t>гу</w:t>
      </w:r>
      <w:r w:rsidRPr="005819CC">
        <w:rPr>
          <w:rFonts w:ascii="Times New Roman" w:eastAsia="Arial Unicode MS" w:hAnsi="Times New Roman" w:cs="Times New Roman"/>
          <w:color w:val="000000"/>
          <w:sz w:val="24"/>
          <w:szCs w:val="24"/>
          <w:lang w:eastAsia="ru-RU" w:bidi="ru-RU"/>
        </w:rPr>
        <w:t xml:space="preserve">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0"/>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35412694"/>
      <w:bookmarkStart w:id="32" w:name="_Toc453968168"/>
      <w:r w:rsidRPr="005819CC">
        <w:rPr>
          <w:rFonts w:ascii="Times New Roman" w:eastAsia="Arial Unicode MS" w:hAnsi="Times New Roman" w:cs="Times New Roman"/>
          <w:b/>
          <w:color w:val="000000"/>
          <w:sz w:val="24"/>
          <w:szCs w:val="24"/>
          <w:lang w:eastAsia="ru-RU" w:bidi="ru-RU"/>
        </w:rPr>
        <w:t xml:space="preserve">II.1.  </w:t>
      </w:r>
      <w:r w:rsidR="00097959">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1"/>
      <w:bookmarkEnd w:id="32"/>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3" w:name="_Toc435412695"/>
      <w:bookmarkStart w:id="34"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3"/>
      <w:bookmarkEnd w:id="34"/>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5" w:name="_Toc435412696"/>
      <w:bookmarkStart w:id="36"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5"/>
      <w:bookmarkEnd w:id="36"/>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w:t>
      </w:r>
      <w:r w:rsidRPr="005819CC">
        <w:rPr>
          <w:rFonts w:ascii="Times New Roman" w:eastAsia="Arial Unicode MS" w:hAnsi="Times New Roman" w:cs="Times New Roman"/>
          <w:color w:val="000000"/>
          <w:sz w:val="24"/>
          <w:szCs w:val="24"/>
          <w:lang w:eastAsia="ru-RU" w:bidi="ru-RU"/>
        </w:rPr>
        <w:lastRenderedPageBreak/>
        <w:t xml:space="preserve">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w:t>
      </w:r>
      <w:r w:rsidRPr="005819CC">
        <w:rPr>
          <w:rFonts w:ascii="Times New Roman" w:eastAsia="Arial Unicode MS" w:hAnsi="Times New Roman" w:cs="Times New Roman"/>
          <w:color w:val="000000"/>
          <w:sz w:val="24"/>
          <w:szCs w:val="24"/>
          <w:lang w:eastAsia="ru-RU" w:bidi="ru-RU"/>
        </w:rPr>
        <w:lastRenderedPageBreak/>
        <w:t xml:space="preserve">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7" w:name="_Toc435412697"/>
      <w:bookmarkStart w:id="38"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7"/>
      <w:bookmarkEnd w:id="38"/>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w:t>
      </w:r>
      <w:r w:rsidRPr="005819CC">
        <w:rPr>
          <w:rFonts w:ascii="Times New Roman" w:eastAsia="Arial Unicode MS" w:hAnsi="Times New Roman" w:cs="Times New Roman"/>
          <w:color w:val="000000"/>
          <w:sz w:val="24"/>
          <w:szCs w:val="24"/>
          <w:lang w:eastAsia="ru-RU" w:bidi="ru-RU"/>
        </w:rPr>
        <w:lastRenderedPageBreak/>
        <w:t>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9" w:name="_Toc435412698"/>
      <w:bookmarkStart w:id="40"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39"/>
      <w:bookmarkEnd w:id="40"/>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или группой обучающихся. Они самостоятельно формулируют предпроектную идею, ставят цели, </w:t>
      </w:r>
      <w:r w:rsidRPr="005819CC">
        <w:rPr>
          <w:rFonts w:ascii="Times New Roman" w:eastAsia="Arial Unicode MS" w:hAnsi="Times New Roman" w:cs="Times New Roman"/>
          <w:color w:val="000000"/>
          <w:sz w:val="24"/>
          <w:szCs w:val="24"/>
          <w:lang w:eastAsia="ru-RU" w:bidi="ru-RU"/>
        </w:rPr>
        <w:lastRenderedPageBreak/>
        <w:t>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1" w:name="_Toc435412699"/>
      <w:bookmarkStart w:id="42"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1"/>
      <w:bookmarkEnd w:id="42"/>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3" w:name="_Toc435412700"/>
      <w:bookmarkStart w:id="44"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3"/>
      <w:bookmarkEnd w:id="44"/>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5" w:name="_Toc435412701"/>
      <w:bookmarkStart w:id="46"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5"/>
      <w:bookmarkEnd w:id="46"/>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7" w:name="_Toc435412702"/>
      <w:bookmarkStart w:id="48"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7"/>
      <w:bookmarkEnd w:id="48"/>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w:t>
      </w:r>
      <w:r w:rsidRPr="005819CC">
        <w:rPr>
          <w:rFonts w:ascii="Times New Roman" w:eastAsia="Arial Unicode MS" w:hAnsi="Times New Roman" w:cs="Times New Roman"/>
          <w:color w:val="000000"/>
          <w:sz w:val="24"/>
          <w:szCs w:val="24"/>
          <w:lang w:eastAsia="ru-RU" w:bidi="ru-RU"/>
        </w:rPr>
        <w:lastRenderedPageBreak/>
        <w:t>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9" w:name="_Toc435412703"/>
      <w:bookmarkStart w:id="50" w:name="_Toc453968177"/>
    </w:p>
    <w:bookmarkEnd w:id="49"/>
    <w:bookmarkEnd w:id="50"/>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рограммы отдельных учебных дисциплин</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Программы учебных дисциплин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обучающихся.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Программы учебных дисциплин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1" w:name="_Toc435412705"/>
      <w:bookmarkStart w:id="52" w:name="_Toc453968178"/>
      <w:r w:rsidRPr="005819CC">
        <w:rPr>
          <w:rFonts w:ascii="Times New Roman" w:eastAsia="Arial Unicode MS" w:hAnsi="Times New Roman" w:cs="Times New Roman"/>
          <w:b/>
          <w:color w:val="000000"/>
          <w:sz w:val="24"/>
          <w:szCs w:val="24"/>
          <w:lang w:eastAsia="ru-RU" w:bidi="ru-RU"/>
        </w:rPr>
        <w:t>Русский язык</w:t>
      </w:r>
      <w:bookmarkEnd w:id="51"/>
      <w:bookmarkEnd w:id="52"/>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w:t>
      </w:r>
      <w:r w:rsidRPr="005819CC">
        <w:rPr>
          <w:rFonts w:ascii="Times New Roman" w:eastAsia="Arial Unicode MS" w:hAnsi="Times New Roman" w:cs="Times New Roman"/>
          <w:color w:val="000000"/>
          <w:sz w:val="24"/>
          <w:szCs w:val="24"/>
          <w:lang w:eastAsia="ru-RU" w:bidi="ru-RU"/>
        </w:rPr>
        <w:lastRenderedPageBreak/>
        <w:t>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Речевое общение и его основные элементы. Виды речевого общения. Сферы и ситуации речевого общения. Компоненты речевой ситуации.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Оценка коммуникативных качеств и </w:t>
      </w:r>
      <w:r w:rsidRPr="005819CC">
        <w:rPr>
          <w:rFonts w:ascii="Times New Roman" w:eastAsia="Arial Unicode MS" w:hAnsi="Times New Roman" w:cs="Times New Roman"/>
          <w:i/>
          <w:iCs/>
          <w:color w:val="000000"/>
          <w:sz w:val="24"/>
          <w:szCs w:val="24"/>
          <w:lang w:eastAsia="ru-RU" w:bidi="ru-RU"/>
        </w:rPr>
        <w:lastRenderedPageBreak/>
        <w:t>эффективности речи. Самоанализ и самооценка на основе наблюдений за собственной речью.</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D71BBE" w:rsidRPr="005819CC" w:rsidRDefault="00D71BBE" w:rsidP="00D71BBE">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D71BBE" w:rsidRPr="005819CC" w:rsidRDefault="00D71BBE" w:rsidP="00D71BBE">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D71BBE" w:rsidRPr="005819CC" w:rsidRDefault="00D71BBE" w:rsidP="00D71BBE">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D71BBE" w:rsidRPr="005819CC" w:rsidRDefault="00D71BBE" w:rsidP="00D71BBE">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D71BBE" w:rsidRPr="005819CC" w:rsidRDefault="00D71BBE" w:rsidP="00D71BBE">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D71BBE" w:rsidRPr="005819CC" w:rsidRDefault="00D71BBE" w:rsidP="00D71BBE">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D71BBE" w:rsidRPr="005819CC" w:rsidRDefault="00D71BBE" w:rsidP="00D71BBE">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D71BBE" w:rsidRPr="005819CC" w:rsidRDefault="00D71BBE" w:rsidP="00D71BBE">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D71BBE" w:rsidRPr="005819CC" w:rsidRDefault="00D71BBE" w:rsidP="00D71BBE">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D71BBE" w:rsidRPr="005819CC" w:rsidRDefault="00D71BBE" w:rsidP="00D71BBE">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D71BBE" w:rsidRPr="005819CC" w:rsidRDefault="00D71BBE" w:rsidP="00D71BBE">
      <w:pPr>
        <w:pStyle w:val="s1"/>
        <w:shd w:val="clear" w:color="auto" w:fill="FFFFFF"/>
        <w:spacing w:before="0" w:beforeAutospacing="0" w:after="300" w:afterAutospacing="0"/>
        <w:contextualSpacing/>
      </w:pPr>
      <w:r w:rsidRPr="005819CC">
        <w:lastRenderedPageBreak/>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D71BBE" w:rsidRPr="005819CC" w:rsidRDefault="00D71BBE" w:rsidP="00D71BBE">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D71BBE" w:rsidRPr="005819CC" w:rsidRDefault="00D71BBE" w:rsidP="00D71BBE">
      <w:pPr>
        <w:pStyle w:val="s1"/>
        <w:shd w:val="clear" w:color="auto" w:fill="FFFFFF"/>
        <w:spacing w:before="0" w:beforeAutospacing="0" w:after="0" w:afterAutospacing="0"/>
        <w:contextualSpacing/>
        <w:rPr>
          <w:b/>
        </w:rPr>
      </w:pPr>
      <w:r w:rsidRPr="005819CC">
        <w:rPr>
          <w:b/>
        </w:rPr>
        <w:t>Базовый вариант</w:t>
      </w:r>
    </w:p>
    <w:p w:rsidR="00D71BBE" w:rsidRPr="005819CC" w:rsidRDefault="00D71BBE" w:rsidP="00D71BBE">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D71BBE" w:rsidRPr="005819CC" w:rsidRDefault="00D71BBE" w:rsidP="00D71BBE">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D71BBE" w:rsidRPr="005819CC" w:rsidRDefault="00D71BBE" w:rsidP="00D71BBE">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D71BBE" w:rsidRPr="005819CC" w:rsidRDefault="00D71BBE" w:rsidP="00D71BBE">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D71BBE" w:rsidRPr="005819CC" w:rsidRDefault="00D71BBE" w:rsidP="00D71BBE">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B4434F" w:rsidRPr="005819CC" w:rsidRDefault="00B4434F" w:rsidP="00B4434F">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3" w:name="_Toc453968180"/>
      <w:r w:rsidRPr="005819CC">
        <w:rPr>
          <w:rFonts w:ascii="Times New Roman" w:eastAsia="Arial Unicode MS" w:hAnsi="Times New Roman" w:cs="Times New Roman"/>
          <w:b/>
          <w:color w:val="000000"/>
          <w:sz w:val="24"/>
          <w:szCs w:val="24"/>
          <w:lang w:eastAsia="ru-RU" w:bidi="ru-RU"/>
        </w:rPr>
        <w:t>Литература</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Программа 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 психология, социология и др.).</w:t>
      </w:r>
    </w:p>
    <w:p w:rsidR="00B4434F" w:rsidRPr="005819CC"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B4434F" w:rsidRPr="005819CC" w:rsidRDefault="00B4434F" w:rsidP="00B4434F">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B4434F" w:rsidRPr="00B4434F" w:rsidRDefault="00B4434F" w:rsidP="00B4434F">
      <w:pPr>
        <w:spacing w:after="0" w:line="240" w:lineRule="auto"/>
        <w:contextualSpacing/>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Содержание программы</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Деятельность на уроке литературы</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Анализ художественного текста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Методы анализа.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Самостоятельное чтение</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lastRenderedPageBreak/>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Создание собственного текста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Использование ресурса</w:t>
      </w:r>
    </w:p>
    <w:p w:rsidR="00B4434F" w:rsidRPr="00B4434F" w:rsidRDefault="00B4434F" w:rsidP="00B4434F">
      <w:pPr>
        <w:spacing w:after="0" w:line="240" w:lineRule="auto"/>
        <w:contextualSpacing/>
        <w:jc w:val="both"/>
        <w:rPr>
          <w:rFonts w:ascii="Times New Roman" w:eastAsia="Arial Unicode MS" w:hAnsi="Times New Roman" w:cs="Times New Roman"/>
          <w:sz w:val="24"/>
          <w:szCs w:val="24"/>
          <w:lang w:eastAsia="ru-RU" w:bidi="ru-RU"/>
        </w:rPr>
      </w:pPr>
      <w:r w:rsidRPr="00B4434F">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4434F">
        <w:rPr>
          <w:rFonts w:ascii="Times New Roman" w:hAnsi="Times New Roman" w:cs="Times New Roman"/>
          <w:b/>
        </w:rPr>
        <w:t>Основные темы и проблемы русской</w:t>
      </w:r>
      <w:r w:rsidRPr="00161216">
        <w:rPr>
          <w:rFonts w:ascii="Times New Roman" w:hAnsi="Times New Roman" w:cs="Times New Roman"/>
          <w:b/>
        </w:rPr>
        <w:t xml:space="preserve"> литературы XIX в. </w:t>
      </w:r>
      <w:r w:rsidRPr="00161216">
        <w:rPr>
          <w:rFonts w:ascii="Times New Roman" w:hAnsi="Times New Roman" w:cs="Times New Roman"/>
        </w:rPr>
        <w:t xml:space="preserve">Художественная литература как искусство слова. Художественный образ. Содержание и форма.Художественный вымысел. Фантастика.  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Пиндемонти», «Поэту», «Пора, мой друг, пора! покоя сердце просит…».  Поэма «Медный всадник».Выразительное чтение.Заучивание наизусть стихотворных текстов. </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Сведения из биографии. Характеристика творчества. Этапы творчества. Основные мотивы лирики.Основы стихосложения: стихотворные размеры  (хорей, ямб, дактиль, амфибрахий, анапест), ритм, рифма, строфа.Стихотворения: «Поэт» («Отделкой золотой блистает мой кинжал…»), «Молитва» («Я, Матерь Божия, ныне с молитвою…»), «Дума», «Как часто пестрою толпою…», «Валерик», «Выхожу один я на дорогу…», «Сон» («В полдневный час, в долине Дагестана…»), «Родина»,«</w:t>
      </w:r>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Формирование реализма как новой ступени познания и художественного освоения мира и человека.Проблема человека и среды.</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 xml:space="preserve">Сведения из биографии. Приемы комического в повести. Авторская позиция Мотивы личного и социального разочарования.  «Петербургские повести»: «Портрет». Композиция. </w:t>
      </w:r>
      <w:r w:rsidRPr="00161216">
        <w:rPr>
          <w:rFonts w:ascii="Times New Roman" w:hAnsi="Times New Roman" w:cs="Times New Roman"/>
        </w:rPr>
        <w:lastRenderedPageBreak/>
        <w:t>Сюжет. Герои. Идейный замысел. Значение творчества Н.В. Гоголя в русской литературе.Осознанное, творческое чтение художественных произведений разных жанров.</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грозы.Осознанное, творческое чтение художественных произведений разных жанров.Различные виды пересказа.</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языка.Осознанное, творческое чтение художественных произведений разных жанров.Различные виды пересказа.Участие в дискуссии, утверждение и доказательство своей точки зрения с учетом мнения оппонента.</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Сведения из биографии. «Отцы и дети».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романе.Авторская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образов.Деталь. Символ.Различные виды пересказа.</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 .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r w:rsidRPr="00161216">
        <w:rPr>
          <w:rFonts w:ascii="Times New Roman" w:hAnsi="Times New Roman" w:cs="Times New Roman"/>
          <w:i/>
        </w:rPr>
        <w:t>Полдень</w:t>
      </w:r>
      <w:r w:rsidRPr="00161216">
        <w:rPr>
          <w:rFonts w:ascii="Times New Roman" w:hAnsi="Times New Roman" w:cs="Times New Roman"/>
        </w:rPr>
        <w:t>»,«</w:t>
      </w:r>
      <w:r w:rsidRPr="00161216">
        <w:rPr>
          <w:rFonts w:ascii="Times New Roman" w:hAnsi="Times New Roman" w:cs="Times New Roman"/>
          <w:lang w:val="en-US"/>
        </w:rPr>
        <w:t>Silentium</w:t>
      </w:r>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 xml:space="preserve">»,«Не то, что мните вы, </w:t>
      </w:r>
      <w:r w:rsidRPr="00161216">
        <w:rPr>
          <w:rFonts w:ascii="Times New Roman" w:hAnsi="Times New Roman" w:cs="Times New Roman"/>
        </w:rPr>
        <w:lastRenderedPageBreak/>
        <w:t>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России и ее будущего. А.А.Фет. Стихотворения:«</w:t>
      </w:r>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r w:rsidRPr="00161216">
        <w:rPr>
          <w:rFonts w:ascii="Times New Roman" w:hAnsi="Times New Roman" w:cs="Times New Roman"/>
        </w:rPr>
        <w:t>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текстов.Центральные персонажи поэмы. Образ Гриши Добросклонова как  образ народного заступника.Определение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r w:rsidRPr="00161216">
        <w:rPr>
          <w:rFonts w:ascii="Times New Roman" w:hAnsi="Times New Roman" w:cs="Times New Roman"/>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Лескова.Определение принадлежности литературного (фольклорного) текста к тому или иному роду и жанру.</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М.Е.Салтыков-Щедрин.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Сведения из биографии. «Преступление и наказание».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lastRenderedPageBreak/>
        <w:t xml:space="preserve">Л.Н.Толстой. </w:t>
      </w:r>
      <w:r w:rsidRPr="00161216">
        <w:rPr>
          <w:rFonts w:ascii="Times New Roman" w:hAnsi="Times New Roman" w:cs="Times New Roman"/>
        </w:rPr>
        <w:t>Психологизм. Народность. Историзм.. Жизненный и творческий путь. Духовные искания писателя.«</w:t>
      </w:r>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«наполеонизма». Патриотизм в понимании писателя. Светское общество в изображении Толстого. Осуждение его бездуховности и лжепатриотизма. Идейные искания Толстого. 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 </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,«Ионыч»,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театра.Различные виды пересказа. </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 , отражение в них "вечных" проблем бытия. В. Шекспир «Гамлет».О. Бальзак «Гобсек».Г. Флобер «Саламбо».Поэты-импрессионисты (Ш. Бодлер, А. Рембо О. Ренуар, П. Малларме и др.).</w:t>
      </w:r>
    </w:p>
    <w:p w:rsidR="00B4434F" w:rsidRPr="00161216" w:rsidRDefault="00B4434F" w:rsidP="00B4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революция».Традиции и новаторство в русской литературе на рубеже XIX - XX веков. Новые литературные течения. Модернизм.</w:t>
      </w:r>
    </w:p>
    <w:p w:rsidR="00B4434F" w:rsidRPr="00161216" w:rsidRDefault="00B4434F" w:rsidP="00B4434F">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А.И.Куприн. </w:t>
      </w:r>
      <w:r w:rsidRPr="00161216">
        <w:rPr>
          <w:rFonts w:ascii="Times New Roman" w:hAnsi="Times New Roman" w:cs="Times New Roman"/>
        </w:rPr>
        <w:t>Сведения из биографии.Рассказы:«</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 Осознанное, творческое чтение художественных произведений разных жанров.</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 xml:space="preserve">Историко-литературный процесс. Литературные направления и течения: классицизм, сентиментализм, романтизм, реализм, модернизм (символизм, акмеизм, футуризм). Истоки </w:t>
      </w:r>
      <w:r w:rsidRPr="00161216">
        <w:rPr>
          <w:rFonts w:ascii="Times New Roman" w:hAnsi="Times New Roman" w:cs="Times New Roman"/>
        </w:rPr>
        <w:lastRenderedPageBreak/>
        <w:t>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футуристов.Группы футуристов: эгофутуристы (И. Северянин), кубофутуристы (В. В. Маяковский, В. Хлебников), «Центрифуга» (Б. Л. Пастернак).</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Правда жизни в рассказах Горького. Авторская позиция и способ ее воплощения.Трагическое и комическое. Сатира, юмор, ирония, сарказм. Гротеск.Различные виды пересказа. </w:t>
      </w:r>
    </w:p>
    <w:p w:rsidR="00B4434F" w:rsidRPr="00161216" w:rsidRDefault="00B4434F" w:rsidP="00B4434F">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B4434F" w:rsidRPr="00161216" w:rsidRDefault="00B4434F" w:rsidP="00B4434F">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Письмо товарищу Кострову из Парижа о сущности любви</w:t>
      </w:r>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»,«Лиличка!»,«</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Сведения из биографии.Основы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лунность…», «Не жалею, не зову, не плачу…»,«Мы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Советская»,«Шаганэ, ты моя, Шаганэ…».</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Анна Снегина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стихов.Проза и поэзия. Системы стихосложения. Стихотворные размеры: хорей, ямб, дактиль, амфибрахий, анапест. Ритм. Рифма. Строфа.Выразительное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rPr>
        <w:t>.</w:t>
      </w:r>
      <w:r w:rsidRPr="00161216">
        <w:rPr>
          <w:rFonts w:ascii="Times New Roman" w:hAnsi="Times New Roman" w:cs="Times New Roman"/>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Основные темы творчества Цветаевой.Литературная критика.Заучивание наизусть стихотворных текстов. Сопоставительный анализ с творчеством О.Э.Мандельштама. Сведения из биографии.«NotreDame», «Бессонница. Гомер. Тугие паруса…», «За гремучую доблесть грядущих веков…», «Я вернулся в мой город, знакомый до слез…», «Петербургские строфы»,«Концерт на вокзале»,«Рим».</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lastRenderedPageBreak/>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строфы»,«Концерт на вокзале»,«Рим».</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Традиции русской литературы (творчество Н. Гоголя) в творчестве М. Булгакова. Своеобразие писательской манеры.Различные виды пересказа. Любовь и судьба Мастера. Воланд и его окружение.Фантастическое и реалистическое в романе. </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писателя.Трагические события эпохи (Первая мировая война, революция, гражданская война, массовые репрессии, коллективизация) и их отражение в русской литературе. 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литературе.Осознанное, творческое чтение художественных произведений разных жанров.Анализ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Пушкине.</w:t>
      </w:r>
      <w:r w:rsidRPr="00161216">
        <w:rPr>
          <w:rFonts w:ascii="Times New Roman" w:hAnsi="Times New Roman" w:cs="Times New Roman"/>
        </w:rPr>
        <w:t xml:space="preserve">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 </w:t>
      </w:r>
    </w:p>
    <w:p w:rsidR="00B4434F" w:rsidRPr="00161216" w:rsidRDefault="00B4434F" w:rsidP="00B4434F">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 xml:space="preserve">Стихотворения: «Февраль. Достать чернил и плакать…», </w:t>
      </w:r>
      <w:r w:rsidRPr="00161216">
        <w:rPr>
          <w:rFonts w:ascii="Times New Roman" w:hAnsi="Times New Roman" w:cs="Times New Roman"/>
        </w:rPr>
        <w:lastRenderedPageBreak/>
        <w:t>«</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Тема войны и памяти в лирике А. Твардовского. Утверждение нравственных ценностей.Великая Отечественная война и ее художественное осмысление в русской литературе. 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 ,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 "Деревенская"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r w:rsidRPr="00161216">
        <w:rPr>
          <w:rFonts w:ascii="Times New Roman" w:hAnsi="Times New Roman" w:cs="Times New Roman"/>
          <w:b/>
        </w:rPr>
        <w:t xml:space="preserve"> .</w:t>
      </w:r>
      <w:r w:rsidRPr="00161216">
        <w:rPr>
          <w:rFonts w:ascii="Times New Roman" w:hAnsi="Times New Roman" w:cs="Times New Roman"/>
        </w:rPr>
        <w:t>"Лагерная" тема в литературеНовый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B4434F" w:rsidRPr="00161216" w:rsidRDefault="00B4434F" w:rsidP="00B4434F">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B4434F" w:rsidRPr="00161216" w:rsidRDefault="00B4434F" w:rsidP="00B4434F">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B4434F" w:rsidRPr="00161216" w:rsidRDefault="00B4434F" w:rsidP="00B4434F">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Гамзатова.Заучивание наизусть стихотворных текстов.</w:t>
      </w:r>
    </w:p>
    <w:p w:rsidR="00B4434F" w:rsidRPr="00161216" w:rsidRDefault="00B4434F" w:rsidP="00B4434F">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r w:rsidRPr="00161216">
        <w:rPr>
          <w:rFonts w:ascii="Times New Roman" w:hAnsi="Times New Roman"/>
          <w:i/>
          <w:sz w:val="24"/>
          <w:szCs w:val="24"/>
          <w:shd w:val="clear" w:color="auto" w:fill="FFFFFF"/>
        </w:rPr>
        <w:t>Провинциальные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B4434F" w:rsidRDefault="00B4434F" w:rsidP="00B4434F">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странствий».В. Розов «В поисках радости».А. Вампилов «Прошлым летом в Чулимске».В. Шукшин «До третьих петухов», «Думы».В. Ерофеев «Москва – Петушки».</w:t>
      </w:r>
    </w:p>
    <w:p w:rsidR="00B4434F" w:rsidRDefault="00B4434F" w:rsidP="00B4434F">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lastRenderedPageBreak/>
        <w:t xml:space="preserve">Русская литература последних лет. </w:t>
      </w:r>
      <w:r>
        <w:rPr>
          <w:rFonts w:ascii="Times New Roman" w:hAnsi="Times New Roman"/>
          <w:sz w:val="24"/>
          <w:szCs w:val="24"/>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Д.Пригова.</w:t>
      </w:r>
    </w:p>
    <w:p w:rsidR="00B4434F" w:rsidRDefault="00B4434F" w:rsidP="00B4434F">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«Фауст».Э. Хемингуэй. «Старик и море».Э.- М. Ремарк. «Три товарища»Г. Маркес. «Сто лет одиночества».П. Коэльо. «Алхимик». Поэзия Г.Гейне, Д.Г.Байрона.</w:t>
      </w:r>
    </w:p>
    <w:p w:rsidR="00B4434F" w:rsidRDefault="00B4434F" w:rsidP="00B4434F">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М.Джалиль.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«Моабитская тетрадь». Последний подвиг Мусы Джалиля</w:t>
      </w:r>
    </w:p>
    <w:p w:rsidR="00D71BBE" w:rsidRDefault="00D71BBE" w:rsidP="00B4434F">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3"/>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иностранного языка на базовом уровне среднего (полного) общего образования обеспечивает достижение следующих целей: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дальнейшее развитие иноязычной коммуникативной компетенции;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Освоение учебного предмета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обучающимся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w:t>
      </w:r>
      <w:r w:rsidRPr="005819CC">
        <w:rPr>
          <w:rFonts w:ascii="Times New Roman" w:eastAsia="Arial Unicode MS" w:hAnsi="Times New Roman" w:cs="Times New Roman"/>
          <w:color w:val="000000"/>
          <w:sz w:val="24"/>
          <w:szCs w:val="24"/>
          <w:lang w:eastAsia="ru-RU" w:bidi="ru-RU"/>
        </w:rPr>
        <w:lastRenderedPageBreak/>
        <w:t>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предмета «Иностранный язык» , соответствует уровню B1 по шкале «Общеевропейских компетенций владения иностранным языком». О, освоивший программу предмета «Иностранный язык», достигает уровня владения иностранным языком, превышающим пороговый.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w:t>
      </w:r>
      <w:r w:rsidRPr="005819CC">
        <w:rPr>
          <w:rFonts w:ascii="Times New Roman" w:eastAsia="Arial Unicode MS" w:hAnsi="Times New Roman" w:cs="Times New Roman"/>
          <w:bCs/>
          <w:i/>
          <w:color w:val="000000"/>
          <w:sz w:val="24"/>
          <w:szCs w:val="24"/>
          <w:lang w:eastAsia="ru-RU" w:bidi="ru-RU"/>
        </w:rPr>
        <w:lastRenderedPageBreak/>
        <w:t>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D71BBE" w:rsidRPr="005819CC" w:rsidRDefault="00D71BBE" w:rsidP="00D71BBE">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lastRenderedPageBreak/>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D71BBE" w:rsidRPr="005819CC" w:rsidRDefault="00D71BBE" w:rsidP="00D71BBE">
      <w:pPr>
        <w:pStyle w:val="af9"/>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D71BBE" w:rsidRPr="005819CC" w:rsidRDefault="00D71BBE" w:rsidP="00D71BBE">
      <w:pPr>
        <w:pStyle w:val="af9"/>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D71BBE" w:rsidRPr="005819CC" w:rsidRDefault="00D71BBE" w:rsidP="00D71BBE">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D71BBE" w:rsidRPr="005819CC" w:rsidRDefault="00D71BBE" w:rsidP="00D71BBE">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71BBE" w:rsidRPr="005819CC" w:rsidRDefault="00D71BBE" w:rsidP="00D71BBE">
      <w:pPr>
        <w:pStyle w:val="af9"/>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D71BBE" w:rsidRPr="005819CC" w:rsidRDefault="00D71BBE" w:rsidP="00D71BBE">
      <w:pPr>
        <w:pStyle w:val="af9"/>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D71BBE" w:rsidRPr="005819CC" w:rsidRDefault="00D71BBE" w:rsidP="00D71BBE">
      <w:pPr>
        <w:pStyle w:val="af9"/>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D71BBE" w:rsidRPr="005819CC" w:rsidRDefault="00D71BBE" w:rsidP="00D71BBE">
      <w:pPr>
        <w:pStyle w:val="af9"/>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D71BBE" w:rsidRPr="005819CC" w:rsidRDefault="00D71BBE" w:rsidP="00D71BBE">
      <w:pPr>
        <w:pStyle w:val="af9"/>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53968181"/>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4"/>
    </w:p>
    <w:p w:rsidR="00D71BBE" w:rsidRPr="005819CC" w:rsidRDefault="00D71BBE" w:rsidP="00D71BBE">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примерной программы по истории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программы учебного предмета «История» (базовый уровень) в старшей школе являются: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5" w:name="_Toc441481689"/>
      <w:bookmarkStart w:id="56" w:name="_Toc441483739"/>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5"/>
      <w:bookmarkEnd w:id="56"/>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57" w:name="_Toc426635486"/>
      <w:bookmarkStart w:id="58" w:name="_Toc427703599"/>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9" w:name="_Toc441481690"/>
      <w:bookmarkStart w:id="60"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57"/>
      <w:bookmarkEnd w:id="58"/>
      <w:bookmarkEnd w:id="59"/>
      <w:bookmarkEnd w:id="60"/>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1" w:name="_Toc426635487"/>
      <w:bookmarkStart w:id="62" w:name="_Toc427703600"/>
      <w:r w:rsidRPr="005819CC">
        <w:rPr>
          <w:rFonts w:ascii="Times New Roman" w:eastAsia="Arial Unicode MS" w:hAnsi="Times New Roman" w:cs="Times New Roman"/>
          <w:b/>
          <w:bCs/>
          <w:iCs/>
          <w:color w:val="000000"/>
          <w:sz w:val="24"/>
          <w:szCs w:val="24"/>
          <w:lang w:eastAsia="ru-RU" w:bidi="ru-RU"/>
        </w:rPr>
        <w:lastRenderedPageBreak/>
        <w:t>Революционная волна после Первой мировой войны</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3" w:name="_Toc441481691"/>
      <w:bookmarkStart w:id="64"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1"/>
      <w:bookmarkEnd w:id="62"/>
      <w:bookmarkEnd w:id="63"/>
      <w:bookmarkEnd w:id="64"/>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5" w:name="_Toc441481692"/>
      <w:bookmarkStart w:id="66"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5"/>
      <w:bookmarkEnd w:id="66"/>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7" w:name="_Toc426635489"/>
      <w:bookmarkStart w:id="68"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D71BBE" w:rsidRPr="005819CC" w:rsidRDefault="00D71BBE" w:rsidP="00D71BBE">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lastRenderedPageBreak/>
        <w:t>Гонка вооружений. Берлинский и Карибский кризисы</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 xml:space="preserve">Попытки создания демократии и возникновение диктатур в </w:t>
      </w:r>
      <w:r w:rsidRPr="005819CC">
        <w:rPr>
          <w:rFonts w:ascii="Times New Roman" w:eastAsia="Arial Unicode MS" w:hAnsi="Times New Roman" w:cs="Times New Roman"/>
          <w:i/>
          <w:color w:val="000000"/>
          <w:sz w:val="24"/>
          <w:szCs w:val="24"/>
          <w:lang w:eastAsia="ru-RU" w:bidi="ru-RU"/>
        </w:rPr>
        <w:lastRenderedPageBreak/>
        <w:t>Африке. Система апартеида на юге Африки. Страны социалистической ориентации. Конфликт на Африканском Роге. Этнические конфликты в Африке.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9" w:name="_Toc441481693"/>
      <w:bookmarkStart w:id="70" w:name="_Toc441483743"/>
      <w:r w:rsidRPr="005819CC">
        <w:rPr>
          <w:rFonts w:ascii="Times New Roman" w:eastAsia="Arial Unicode MS" w:hAnsi="Times New Roman" w:cs="Times New Roman"/>
          <w:b/>
          <w:color w:val="000000"/>
          <w:sz w:val="24"/>
          <w:szCs w:val="24"/>
          <w:lang w:eastAsia="ru-RU" w:bidi="ru-RU"/>
        </w:rPr>
        <w:t>Современный мир</w:t>
      </w:r>
      <w:bookmarkEnd w:id="67"/>
      <w:bookmarkEnd w:id="68"/>
      <w:bookmarkEnd w:id="69"/>
      <w:bookmarkEnd w:id="70"/>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w:t>
      </w:r>
      <w:r w:rsidRPr="005819CC">
        <w:rPr>
          <w:rFonts w:ascii="Times New Roman" w:eastAsia="Arial Unicode MS" w:hAnsi="Times New Roman" w:cs="Times New Roman"/>
          <w:color w:val="000000"/>
          <w:sz w:val="24"/>
          <w:szCs w:val="24"/>
          <w:lang w:eastAsia="ru-RU" w:bidi="ru-RU"/>
        </w:rPr>
        <w:lastRenderedPageBreak/>
        <w:t xml:space="preserve">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w:t>
      </w:r>
      <w:r w:rsidRPr="005819CC">
        <w:rPr>
          <w:rFonts w:ascii="Times New Roman" w:eastAsia="Arial Unicode MS" w:hAnsi="Times New Roman" w:cs="Times New Roman"/>
          <w:i/>
          <w:color w:val="000000"/>
          <w:sz w:val="24"/>
          <w:szCs w:val="24"/>
          <w:lang w:eastAsia="ru-RU" w:bidi="ru-RU"/>
        </w:rPr>
        <w:lastRenderedPageBreak/>
        <w:t>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D71BBE"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w:t>
      </w:r>
      <w:r w:rsidRPr="005819CC">
        <w:rPr>
          <w:rFonts w:ascii="Times New Roman" w:eastAsia="Arial Unicode MS" w:hAnsi="Times New Roman" w:cs="Times New Roman"/>
          <w:color w:val="000000"/>
          <w:sz w:val="24"/>
          <w:szCs w:val="24"/>
          <w:lang w:eastAsia="ru-RU" w:bidi="ru-RU"/>
        </w:rPr>
        <w:lastRenderedPageBreak/>
        <w:t xml:space="preserve">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w:t>
      </w:r>
      <w:r w:rsidRPr="005819CC">
        <w:rPr>
          <w:rFonts w:ascii="Times New Roman" w:eastAsia="Arial Unicode MS" w:hAnsi="Times New Roman" w:cs="Times New Roman"/>
          <w:color w:val="000000"/>
          <w:sz w:val="24"/>
          <w:szCs w:val="24"/>
          <w:lang w:eastAsia="ru-RU" w:bidi="ru-RU"/>
        </w:rPr>
        <w:lastRenderedPageBreak/>
        <w:t xml:space="preserve">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 xml:space="preserve">Роль женщин </w:t>
      </w:r>
      <w:r w:rsidRPr="005819CC">
        <w:rPr>
          <w:rFonts w:ascii="Times New Roman" w:eastAsia="Arial Unicode MS" w:hAnsi="Times New Roman" w:cs="Times New Roman"/>
          <w:i/>
          <w:color w:val="000000"/>
          <w:sz w:val="24"/>
          <w:szCs w:val="24"/>
          <w:lang w:eastAsia="ru-RU" w:bidi="ru-RU"/>
        </w:rPr>
        <w:lastRenderedPageBreak/>
        <w:t>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 xml:space="preserve">Помощь не затронутых </w:t>
      </w:r>
      <w:r w:rsidRPr="005819CC">
        <w:rPr>
          <w:rFonts w:ascii="Times New Roman" w:eastAsia="Arial Unicode MS" w:hAnsi="Times New Roman" w:cs="Times New Roman"/>
          <w:i/>
          <w:color w:val="000000"/>
          <w:sz w:val="24"/>
          <w:szCs w:val="24"/>
          <w:lang w:eastAsia="ru-RU" w:bidi="ru-RU"/>
        </w:rPr>
        <w:lastRenderedPageBreak/>
        <w:t>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 xml:space="preserve">Бригады </w:t>
      </w:r>
      <w:r w:rsidRPr="005819CC">
        <w:rPr>
          <w:rFonts w:ascii="Times New Roman" w:eastAsia="Arial Unicode MS" w:hAnsi="Times New Roman" w:cs="Times New Roman"/>
          <w:i/>
          <w:color w:val="000000"/>
          <w:sz w:val="24"/>
          <w:szCs w:val="24"/>
          <w:lang w:eastAsia="ru-RU" w:bidi="ru-RU"/>
        </w:rPr>
        <w:lastRenderedPageBreak/>
        <w:t>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w:t>
      </w:r>
      <w:r w:rsidRPr="005819CC">
        <w:rPr>
          <w:rFonts w:ascii="Times New Roman" w:eastAsia="Arial Unicode MS" w:hAnsi="Times New Roman" w:cs="Times New Roman"/>
          <w:color w:val="000000"/>
          <w:sz w:val="24"/>
          <w:szCs w:val="24"/>
          <w:lang w:eastAsia="ru-RU" w:bidi="ru-RU"/>
        </w:rPr>
        <w:lastRenderedPageBreak/>
        <w:t xml:space="preserve">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D71BBE" w:rsidRPr="00453E8D"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 xml:space="preserve">Центробежные и партнерские тенденции в </w:t>
      </w:r>
      <w:r w:rsidRPr="005819CC">
        <w:rPr>
          <w:rFonts w:ascii="Times New Roman" w:eastAsia="Arial Unicode MS" w:hAnsi="Times New Roman" w:cs="Times New Roman"/>
          <w:i/>
          <w:color w:val="000000"/>
          <w:sz w:val="24"/>
          <w:szCs w:val="24"/>
          <w:lang w:eastAsia="ru-RU" w:bidi="ru-RU"/>
        </w:rPr>
        <w:lastRenderedPageBreak/>
        <w:t>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D71BBE" w:rsidRPr="005819CC" w:rsidRDefault="00D71BBE" w:rsidP="00D71BBE">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7C3EE9" w:rsidRDefault="00D71BBE" w:rsidP="00D71BBE">
      <w:pPr>
        <w:pStyle w:val="3"/>
        <w:spacing w:before="0" w:line="240" w:lineRule="auto"/>
        <w:contextualSpacing/>
        <w:rPr>
          <w:rFonts w:ascii="Times New Roman" w:hAnsi="Times New Roman" w:cs="Times New Roman"/>
          <w:b/>
          <w:color w:val="auto"/>
        </w:rPr>
      </w:pPr>
      <w:r w:rsidRPr="007C3EE9">
        <w:rPr>
          <w:rFonts w:ascii="Times New Roman" w:hAnsi="Times New Roman" w:cs="Times New Roman"/>
          <w:b/>
          <w:color w:val="auto"/>
        </w:rPr>
        <w:t>Математика: алгебра и начала математического анализа, геометрия</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D71BBE" w:rsidRPr="007C3EE9" w:rsidRDefault="00D71BBE" w:rsidP="00D71BBE">
      <w:pPr>
        <w:pStyle w:val="a0"/>
        <w:spacing w:line="240" w:lineRule="auto"/>
        <w:contextualSpacing/>
        <w:rPr>
          <w:sz w:val="24"/>
          <w:szCs w:val="24"/>
        </w:rPr>
      </w:pPr>
      <w:r w:rsidRPr="007C3EE9">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D71BBE" w:rsidRPr="007C3EE9" w:rsidRDefault="00D71BBE" w:rsidP="00D71BBE">
      <w:pPr>
        <w:pStyle w:val="a0"/>
        <w:spacing w:line="240" w:lineRule="auto"/>
        <w:contextualSpacing/>
        <w:rPr>
          <w:sz w:val="24"/>
          <w:szCs w:val="24"/>
        </w:rPr>
      </w:pPr>
      <w:r w:rsidRPr="007C3EE9">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D71BBE" w:rsidRPr="007C3EE9" w:rsidRDefault="00D71BBE" w:rsidP="00D71BBE">
      <w:pPr>
        <w:pStyle w:val="a0"/>
        <w:spacing w:line="240" w:lineRule="auto"/>
        <w:contextualSpacing/>
        <w:rPr>
          <w:sz w:val="24"/>
          <w:szCs w:val="24"/>
        </w:rPr>
      </w:pPr>
      <w:r w:rsidRPr="007C3EE9">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Соответственно, выделяются три направления требований к результатам математического образования: </w:t>
      </w:r>
    </w:p>
    <w:p w:rsidR="00D71BBE" w:rsidRPr="007C3EE9" w:rsidRDefault="00D71BBE" w:rsidP="00D71BBE">
      <w:pPr>
        <w:pStyle w:val="a"/>
        <w:numPr>
          <w:ilvl w:val="0"/>
          <w:numId w:val="16"/>
        </w:numPr>
        <w:spacing w:line="240" w:lineRule="auto"/>
        <w:contextualSpacing/>
        <w:rPr>
          <w:color w:val="auto"/>
          <w:sz w:val="24"/>
          <w:szCs w:val="24"/>
        </w:rPr>
      </w:pPr>
      <w:r w:rsidRPr="007C3EE9">
        <w:rPr>
          <w:color w:val="auto"/>
          <w:sz w:val="24"/>
          <w:szCs w:val="24"/>
        </w:rPr>
        <w:t>практико-ориентированное математическое образование (математика для жизни);</w:t>
      </w:r>
    </w:p>
    <w:p w:rsidR="00D71BBE" w:rsidRPr="007C3EE9" w:rsidRDefault="00D71BBE" w:rsidP="00D71BBE">
      <w:pPr>
        <w:pStyle w:val="a"/>
        <w:numPr>
          <w:ilvl w:val="0"/>
          <w:numId w:val="16"/>
        </w:numPr>
        <w:spacing w:line="240" w:lineRule="auto"/>
        <w:contextualSpacing/>
        <w:rPr>
          <w:color w:val="auto"/>
          <w:sz w:val="24"/>
          <w:szCs w:val="24"/>
        </w:rPr>
      </w:pPr>
      <w:r w:rsidRPr="007C3EE9">
        <w:rPr>
          <w:color w:val="auto"/>
          <w:sz w:val="24"/>
          <w:szCs w:val="24"/>
        </w:rPr>
        <w:t>математика для использования в профессии;</w:t>
      </w:r>
    </w:p>
    <w:p w:rsidR="00D71BBE" w:rsidRPr="007C3EE9" w:rsidRDefault="00D71BBE" w:rsidP="00D71BBE">
      <w:pPr>
        <w:pStyle w:val="a"/>
        <w:numPr>
          <w:ilvl w:val="0"/>
          <w:numId w:val="16"/>
        </w:numPr>
        <w:spacing w:line="240" w:lineRule="auto"/>
        <w:contextualSpacing/>
        <w:rPr>
          <w:color w:val="auto"/>
          <w:sz w:val="24"/>
          <w:szCs w:val="24"/>
        </w:rPr>
      </w:pPr>
      <w:r w:rsidRPr="007C3EE9">
        <w:rPr>
          <w:color w:val="auto"/>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Эти направления реализуются в двух блоках требований к результатам математического образования.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На базовом уровне:</w:t>
      </w:r>
    </w:p>
    <w:p w:rsidR="00D71BBE" w:rsidRPr="007C3EE9" w:rsidRDefault="00D71BBE" w:rsidP="00D71BBE">
      <w:pPr>
        <w:pStyle w:val="a0"/>
        <w:spacing w:line="240" w:lineRule="auto"/>
        <w:contextualSpacing/>
        <w:rPr>
          <w:sz w:val="24"/>
          <w:szCs w:val="24"/>
        </w:rPr>
      </w:pPr>
      <w:r w:rsidRPr="007C3EE9">
        <w:rPr>
          <w:sz w:val="24"/>
          <w:szCs w:val="24"/>
        </w:rPr>
        <w:t xml:space="preserve">Выпускник </w:t>
      </w:r>
      <w:r w:rsidRPr="007C3EE9">
        <w:rPr>
          <w:b/>
          <w:bCs/>
          <w:sz w:val="24"/>
          <w:szCs w:val="24"/>
        </w:rPr>
        <w:t>научится</w:t>
      </w:r>
      <w:r w:rsidRPr="007C3EE9">
        <w:rPr>
          <w:sz w:val="24"/>
          <w:szCs w:val="24"/>
        </w:rPr>
        <w:t>: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D71BBE" w:rsidRPr="007C3EE9" w:rsidRDefault="00D71BBE" w:rsidP="00D71BBE">
      <w:pPr>
        <w:pStyle w:val="a0"/>
        <w:spacing w:line="240" w:lineRule="auto"/>
        <w:contextualSpacing/>
        <w:rPr>
          <w:sz w:val="24"/>
          <w:szCs w:val="24"/>
        </w:rPr>
      </w:pPr>
      <w:r w:rsidRPr="007C3EE9">
        <w:rPr>
          <w:sz w:val="24"/>
          <w:szCs w:val="24"/>
        </w:rPr>
        <w:t xml:space="preserve">Выпускник </w:t>
      </w:r>
      <w:r w:rsidRPr="007C3EE9">
        <w:rPr>
          <w:b/>
          <w:bCs/>
          <w:sz w:val="24"/>
          <w:szCs w:val="24"/>
        </w:rPr>
        <w:t>получит возможность научиться</w:t>
      </w:r>
      <w:r w:rsidRPr="007C3EE9">
        <w:rPr>
          <w:sz w:val="24"/>
          <w:szCs w:val="24"/>
        </w:rPr>
        <w:t>: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D71BBE" w:rsidRPr="007C3EE9" w:rsidRDefault="00D71BBE" w:rsidP="00D71BBE">
      <w:pPr>
        <w:spacing w:line="240" w:lineRule="auto"/>
        <w:contextualSpacing/>
        <w:rPr>
          <w:rFonts w:ascii="Times New Roman" w:hAnsi="Times New Roman" w:cs="Times New Roman"/>
          <w:sz w:val="24"/>
          <w:szCs w:val="24"/>
          <w:lang w:eastAsia="ru-RU"/>
        </w:rPr>
      </w:pP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w:t>
      </w:r>
      <w:r>
        <w:rPr>
          <w:rFonts w:ascii="Times New Roman" w:hAnsi="Times New Roman" w:cs="Times New Roman"/>
          <w:sz w:val="24"/>
          <w:szCs w:val="24"/>
        </w:rPr>
        <w:t>.</w:t>
      </w:r>
      <w:r w:rsidRPr="007C3EE9">
        <w:rPr>
          <w:rFonts w:ascii="Times New Roman" w:hAnsi="Times New Roman" w:cs="Times New Roman"/>
          <w:sz w:val="24"/>
          <w:szCs w:val="24"/>
        </w:rPr>
        <w:t xml:space="preserve">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lastRenderedPageBreak/>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В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D71BBE" w:rsidRPr="007C3EE9" w:rsidRDefault="00D71BBE" w:rsidP="00D71BBE">
      <w:pPr>
        <w:spacing w:line="240" w:lineRule="auto"/>
        <w:contextualSpacing/>
        <w:rPr>
          <w:rFonts w:ascii="Times New Roman" w:hAnsi="Times New Roman" w:cs="Times New Roman"/>
          <w:sz w:val="24"/>
          <w:szCs w:val="24"/>
          <w:lang w:eastAsia="ru-RU"/>
        </w:rPr>
      </w:pPr>
      <w:r w:rsidRPr="007C3EE9">
        <w:rPr>
          <w:rFonts w:ascii="Times New Roman" w:hAnsi="Times New Roman" w:cs="Times New Roman"/>
          <w:sz w:val="24"/>
          <w:szCs w:val="24"/>
        </w:rPr>
        <w:t xml:space="preserve">При изучении математики большое внимание уделяется развитию коммуникативных умений </w:t>
      </w:r>
      <w:r w:rsidRPr="007C3EE9">
        <w:rPr>
          <w:rFonts w:ascii="Times New Roman" w:hAnsi="Times New Roman" w:cs="Times New Roman"/>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D71BBE" w:rsidRPr="00E60EC4" w:rsidRDefault="00D71BBE" w:rsidP="00D71BBE">
      <w:pPr>
        <w:spacing w:line="240" w:lineRule="auto"/>
        <w:contextualSpacing/>
        <w:rPr>
          <w:rFonts w:ascii="Times New Roman" w:hAnsi="Times New Roman" w:cs="Times New Roman"/>
          <w:b/>
          <w:sz w:val="24"/>
          <w:szCs w:val="24"/>
        </w:rPr>
      </w:pPr>
      <w:r w:rsidRPr="007C3EE9">
        <w:rPr>
          <w:rFonts w:ascii="Times New Roman" w:hAnsi="Times New Roman" w:cs="Times New Roman"/>
          <w:b/>
          <w:sz w:val="24"/>
          <w:szCs w:val="24"/>
        </w:rPr>
        <w:t>Базовый уровень</w:t>
      </w:r>
    </w:p>
    <w:p w:rsidR="00D71BBE" w:rsidRPr="007C3EE9" w:rsidRDefault="00D71BBE" w:rsidP="00D71BBE">
      <w:pPr>
        <w:spacing w:line="240" w:lineRule="auto"/>
        <w:contextualSpacing/>
        <w:rPr>
          <w:rFonts w:ascii="Times New Roman" w:hAnsi="Times New Roman" w:cs="Times New Roman"/>
          <w:b/>
          <w:sz w:val="24"/>
          <w:szCs w:val="24"/>
        </w:rPr>
      </w:pPr>
      <w:r w:rsidRPr="007C3EE9">
        <w:rPr>
          <w:rFonts w:ascii="Times New Roman" w:hAnsi="Times New Roman" w:cs="Times New Roman"/>
          <w:b/>
          <w:sz w:val="24"/>
          <w:szCs w:val="24"/>
        </w:rPr>
        <w:t xml:space="preserve">Основная базовая программа </w:t>
      </w:r>
    </w:p>
    <w:p w:rsidR="00D71BBE" w:rsidRPr="007C3EE9" w:rsidRDefault="00D71BBE" w:rsidP="00D71BBE">
      <w:pPr>
        <w:spacing w:line="240" w:lineRule="auto"/>
        <w:contextualSpacing/>
        <w:rPr>
          <w:rFonts w:ascii="Times New Roman" w:hAnsi="Times New Roman" w:cs="Times New Roman"/>
          <w:b/>
          <w:sz w:val="24"/>
          <w:szCs w:val="24"/>
        </w:rPr>
      </w:pPr>
      <w:r w:rsidRPr="007C3EE9">
        <w:rPr>
          <w:rFonts w:ascii="Times New Roman" w:hAnsi="Times New Roman" w:cs="Times New Roman"/>
          <w:b/>
          <w:sz w:val="24"/>
          <w:szCs w:val="24"/>
        </w:rPr>
        <w:t>Алгебра и начала анализа</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Повторение.</w:t>
      </w:r>
      <w:r w:rsidRPr="007C3EE9">
        <w:rPr>
          <w:rFonts w:ascii="Times New Roman" w:hAnsi="Times New Roman" w:cs="Times New Roman"/>
          <w:b/>
          <w:sz w:val="24"/>
          <w:szCs w:val="24"/>
        </w:rPr>
        <w:t xml:space="preserve"> </w:t>
      </w:r>
      <w:r w:rsidRPr="007C3EE9">
        <w:rPr>
          <w:rFonts w:ascii="Times New Roman" w:hAnsi="Times New Roman" w:cs="Times New Roman"/>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Решение задач с использованием градусной меры угла. Модуль числа и его свойства.</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7C3EE9">
        <w:rPr>
          <w:rFonts w:ascii="Times New Roman" w:hAnsi="Times New Roman" w:cs="Times New Roman"/>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0" o:title=""/>
          </v:shape>
          <o:OLEObject Type="Embed" ProgID="Equation.DSMT4" ShapeID="_x0000_i1025" DrawAspect="Content" ObjectID="_1696320749" r:id="rId11"/>
        </w:object>
      </w:r>
      <w:r w:rsidRPr="007C3EE9">
        <w:rPr>
          <w:rFonts w:ascii="Times New Roman" w:hAnsi="Times New Roman" w:cs="Times New Roman"/>
          <w:sz w:val="24"/>
          <w:szCs w:val="24"/>
        </w:rPr>
        <w:t>. Графическое решение уравнений и неравенств.</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Тригонометрическая окружность</w:t>
      </w:r>
      <w:r w:rsidRPr="007C3EE9">
        <w:rPr>
          <w:rFonts w:ascii="Times New Roman" w:hAnsi="Times New Roman" w:cs="Times New Roman"/>
          <w:i/>
          <w:sz w:val="24"/>
          <w:szCs w:val="24"/>
        </w:rPr>
        <w:t>, радианная мера угла</w:t>
      </w:r>
      <w:r w:rsidRPr="007C3EE9">
        <w:rPr>
          <w:rFonts w:ascii="Times New Roman" w:hAnsi="Times New Roman" w:cs="Times New Roman"/>
          <w:sz w:val="24"/>
          <w:szCs w:val="24"/>
        </w:rPr>
        <w:t xml:space="preserve">. Синус, косинус, тангенс, </w:t>
      </w:r>
      <w:r w:rsidRPr="007C3EE9">
        <w:rPr>
          <w:rFonts w:ascii="Times New Roman" w:hAnsi="Times New Roman" w:cs="Times New Roman"/>
          <w:i/>
          <w:sz w:val="24"/>
          <w:szCs w:val="24"/>
        </w:rPr>
        <w:t>котангенс</w:t>
      </w:r>
      <w:r w:rsidRPr="007C3EE9">
        <w:rPr>
          <w:rFonts w:ascii="Times New Roman" w:hAnsi="Times New Roman" w:cs="Times New Roman"/>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30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45</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60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90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180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270</w:t>
      </w:r>
      <w:r w:rsidRPr="007C3EE9">
        <w:rPr>
          <w:rFonts w:ascii="Times New Roman" w:hAnsi="Times New Roman" w:cs="Times New Roman"/>
          <w:sz w:val="24"/>
          <w:szCs w:val="24"/>
        </w:rPr>
        <w:sym w:font="Symbol" w:char="F0B0"/>
      </w:r>
      <w:r w:rsidRPr="007C3EE9">
        <w:rPr>
          <w:rFonts w:ascii="Times New Roman" w:hAnsi="Times New Roman" w:cs="Times New Roman"/>
          <w:sz w:val="24"/>
          <w:szCs w:val="24"/>
        </w:rPr>
        <w:t>. (</w:t>
      </w:r>
      <w:r w:rsidRPr="007C3EE9">
        <w:rPr>
          <w:rFonts w:ascii="Times New Roman" w:hAnsi="Times New Roman" w:cs="Times New Roman"/>
          <w:position w:val="-28"/>
          <w:sz w:val="24"/>
          <w:szCs w:val="24"/>
        </w:rPr>
        <w:object w:dxaOrig="1460" w:dyaOrig="720">
          <v:shape id="_x0000_i1026" type="#_x0000_t75" style="width:72.75pt;height:36.75pt" o:ole="">
            <v:imagedata r:id="rId12" o:title=""/>
          </v:shape>
          <o:OLEObject Type="Embed" ProgID="Equation.DSMT4" ShapeID="_x0000_i1026" DrawAspect="Content" ObjectID="_1696320750" r:id="rId13"/>
        </w:object>
      </w:r>
      <w:r w:rsidRPr="007C3EE9">
        <w:rPr>
          <w:rFonts w:ascii="Times New Roman" w:hAnsi="Times New Roman" w:cs="Times New Roman"/>
          <w:sz w:val="24"/>
          <w:szCs w:val="24"/>
        </w:rPr>
        <w:t xml:space="preserve"> рад). </w:t>
      </w:r>
      <w:r w:rsidRPr="007C3EE9">
        <w:rPr>
          <w:rFonts w:ascii="Times New Roman" w:hAnsi="Times New Roman" w:cs="Times New Roman"/>
          <w:i/>
          <w:sz w:val="24"/>
          <w:szCs w:val="24"/>
        </w:rPr>
        <w:t>Формулы сложения тригонометрических функций, формулы приведения, формулы двойного аргумента..</w:t>
      </w:r>
      <w:r w:rsidRPr="007C3EE9">
        <w:rPr>
          <w:rFonts w:ascii="Times New Roman" w:hAnsi="Times New Roman" w:cs="Times New Roman"/>
          <w:sz w:val="24"/>
          <w:szCs w:val="24"/>
        </w:rPr>
        <w:t xml:space="preserve"> </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7C3EE9">
        <w:rPr>
          <w:rFonts w:ascii="Times New Roman" w:hAnsi="Times New Roman" w:cs="Times New Roman"/>
          <w:i/>
          <w:sz w:val="24"/>
          <w:szCs w:val="24"/>
        </w:rPr>
        <w:t>Сложные функции.</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Тригонометрические функции </w:t>
      </w:r>
      <w:r w:rsidRPr="007C3EE9">
        <w:rPr>
          <w:rFonts w:ascii="Times New Roman" w:hAnsi="Times New Roman" w:cs="Times New Roman"/>
          <w:i/>
          <w:position w:val="-10"/>
          <w:sz w:val="24"/>
          <w:szCs w:val="24"/>
        </w:rPr>
        <w:object w:dxaOrig="2600" w:dyaOrig="320">
          <v:shape id="_x0000_i1027" type="#_x0000_t75" style="width:130.5pt;height:15.75pt" o:ole="">
            <v:imagedata r:id="rId14" o:title=""/>
          </v:shape>
          <o:OLEObject Type="Embed" ProgID="Equation.DSMT4" ShapeID="_x0000_i1027" DrawAspect="Content" ObjectID="_1696320751" r:id="rId15"/>
        </w:objec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Функция</w:t>
      </w:r>
      <w:r w:rsidRPr="007C3EE9">
        <w:rPr>
          <w:rFonts w:ascii="Times New Roman" w:hAnsi="Times New Roman" w:cs="Times New Roman"/>
          <w:bCs/>
          <w:sz w:val="24"/>
          <w:szCs w:val="24"/>
        </w:rPr>
        <w:t xml:space="preserve"> </w:t>
      </w:r>
      <w:r w:rsidRPr="007C3EE9">
        <w:rPr>
          <w:rFonts w:ascii="Times New Roman" w:hAnsi="Times New Roman" w:cs="Times New Roman"/>
          <w:bCs/>
          <w:position w:val="-10"/>
          <w:sz w:val="24"/>
          <w:szCs w:val="24"/>
        </w:rPr>
        <w:object w:dxaOrig="859" w:dyaOrig="300">
          <v:shape id="_x0000_i1028" type="#_x0000_t75" style="width:42pt;height:15pt" o:ole="">
            <v:imagedata r:id="rId16" o:title=""/>
          </v:shape>
          <o:OLEObject Type="Embed" ProgID="Equation.DSMT4" ShapeID="_x0000_i1028" DrawAspect="Content" ObjectID="_1696320752" r:id="rId17"/>
        </w:object>
      </w:r>
      <w:r w:rsidRPr="007C3EE9">
        <w:rPr>
          <w:rFonts w:ascii="Times New Roman" w:hAnsi="Times New Roman" w:cs="Times New Roman"/>
          <w:bCs/>
          <w:sz w:val="24"/>
          <w:szCs w:val="24"/>
        </w:rPr>
        <w:t>. Свойства и графики тригонометрических функций.</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Арккосинус, арксинус, арктангенс числа. </w:t>
      </w:r>
      <w:r w:rsidRPr="007C3EE9">
        <w:rPr>
          <w:rFonts w:ascii="Times New Roman" w:hAnsi="Times New Roman" w:cs="Times New Roman"/>
          <w:bCs/>
          <w:i/>
          <w:sz w:val="24"/>
          <w:szCs w:val="24"/>
        </w:rPr>
        <w:t>Арккотангенс числа</w:t>
      </w:r>
      <w:r w:rsidRPr="007C3EE9">
        <w:rPr>
          <w:rFonts w:ascii="Times New Roman" w:hAnsi="Times New Roman" w:cs="Times New Roman"/>
          <w:bCs/>
          <w:sz w:val="24"/>
          <w:szCs w:val="24"/>
        </w:rPr>
        <w:t xml:space="preserve">. Простейшие тригонометрические уравнения. Решение тригонометрических уравнений.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lastRenderedPageBreak/>
        <w:t>Обратные тригонометрические функции, их свойства и графики. Решение простейших тригонометрических неравенств.</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Логарифм числа, свойства логарифма. Десятичный логарифм. </w:t>
      </w:r>
      <w:r w:rsidRPr="007C3EE9">
        <w:rPr>
          <w:rFonts w:ascii="Times New Roman" w:hAnsi="Times New Roman" w:cs="Times New Roman"/>
          <w:bCs/>
          <w:i/>
          <w:sz w:val="24"/>
          <w:szCs w:val="24"/>
        </w:rPr>
        <w:t>Число е. Натуральный логарифм</w:t>
      </w:r>
      <w:r w:rsidRPr="007C3EE9">
        <w:rPr>
          <w:rFonts w:ascii="Times New Roman" w:hAnsi="Times New Roman" w:cs="Times New Roman"/>
          <w:bCs/>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Степенная функция и ее свойства и график. Иррациональные уравнения.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 xml:space="preserve">Метод интервалов для решения неравенств.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Взаимно обратные функции. Графики взаимно обратных функций.</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Уравнения, системы уравнений с параметром.</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7C3EE9">
        <w:rPr>
          <w:rFonts w:ascii="Times New Roman" w:hAnsi="Times New Roman" w:cs="Times New Roman"/>
          <w:bCs/>
          <w:i/>
          <w:sz w:val="24"/>
          <w:szCs w:val="24"/>
        </w:rPr>
        <w:t>Правила дифференцирования.</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 xml:space="preserve">Вторая производная, ее геометрический и физический смысл.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7C3EE9">
        <w:rPr>
          <w:rFonts w:ascii="Times New Roman" w:hAnsi="Times New Roman" w:cs="Times New Roman"/>
          <w:bCs/>
          <w:i/>
          <w:sz w:val="24"/>
          <w:szCs w:val="24"/>
        </w:rPr>
        <w:t>Построение графиков функций с помощью производных</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Применение производной при решении задач.</w:t>
      </w:r>
    </w:p>
    <w:p w:rsidR="00D71BBE" w:rsidRPr="00E60EC4"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Первообразная. </w:t>
      </w:r>
      <w:r w:rsidRPr="007C3EE9">
        <w:rPr>
          <w:rFonts w:ascii="Times New Roman" w:hAnsi="Times New Roman" w:cs="Times New Roman"/>
          <w:bCs/>
          <w:i/>
          <w:sz w:val="24"/>
          <w:szCs w:val="24"/>
        </w:rPr>
        <w:t>Первообразные элементарных функций. Площадь криволинейной трапеции. Формула Ньютона-Лейбница</w:t>
      </w:r>
      <w:r w:rsidRPr="007C3EE9">
        <w:rPr>
          <w:rFonts w:ascii="Times New Roman" w:hAnsi="Times New Roman" w:cs="Times New Roman"/>
          <w:bCs/>
          <w:sz w:val="24"/>
          <w:szCs w:val="24"/>
        </w:rPr>
        <w:t>.</w:t>
      </w:r>
      <w:r w:rsidRPr="007C3EE9">
        <w:rPr>
          <w:rFonts w:ascii="Times New Roman" w:hAnsi="Times New Roman" w:cs="Times New Roman"/>
          <w:b/>
          <w:bCs/>
          <w:sz w:val="24"/>
          <w:szCs w:val="24"/>
        </w:rPr>
        <w:t xml:space="preserve"> </w:t>
      </w:r>
      <w:r w:rsidRPr="007C3EE9">
        <w:rPr>
          <w:rFonts w:ascii="Times New Roman" w:hAnsi="Times New Roman" w:cs="Times New Roman"/>
          <w:bCs/>
          <w:i/>
          <w:sz w:val="24"/>
          <w:szCs w:val="24"/>
        </w:rPr>
        <w:t>Определенный интеграл</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Вычисление площадей плоских фигур и объемов тел вращения с помощью интеграла</w:t>
      </w:r>
      <w:r w:rsidRPr="007C3EE9">
        <w:rPr>
          <w:rFonts w:ascii="Times New Roman" w:hAnsi="Times New Roman" w:cs="Times New Roman"/>
          <w:bCs/>
          <w:sz w:val="24"/>
          <w:szCs w:val="24"/>
        </w:rPr>
        <w:t xml:space="preserve">. </w:t>
      </w:r>
    </w:p>
    <w:p w:rsidR="00D71BBE" w:rsidRPr="007C3EE9" w:rsidRDefault="00D71BBE" w:rsidP="00D71BBE">
      <w:pPr>
        <w:spacing w:line="240" w:lineRule="auto"/>
        <w:contextualSpacing/>
        <w:rPr>
          <w:rFonts w:ascii="Times New Roman" w:hAnsi="Times New Roman" w:cs="Times New Roman"/>
          <w:b/>
          <w:sz w:val="24"/>
          <w:szCs w:val="24"/>
        </w:rPr>
      </w:pPr>
      <w:r w:rsidRPr="007C3EE9">
        <w:rPr>
          <w:rFonts w:ascii="Times New Roman" w:hAnsi="Times New Roman" w:cs="Times New Roman"/>
          <w:b/>
          <w:sz w:val="24"/>
          <w:szCs w:val="24"/>
        </w:rPr>
        <w:t>Геометрия</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sz w:val="24"/>
          <w:szCs w:val="24"/>
        </w:rPr>
        <w:t>Повторение.</w:t>
      </w:r>
      <w:r w:rsidRPr="007C3EE9">
        <w:rPr>
          <w:rFonts w:ascii="Times New Roman" w:hAnsi="Times New Roman" w:cs="Times New Roman"/>
          <w:b/>
          <w:sz w:val="24"/>
          <w:szCs w:val="24"/>
        </w:rPr>
        <w:t xml:space="preserve"> </w:t>
      </w:r>
      <w:r w:rsidRPr="007C3EE9">
        <w:rPr>
          <w:rFonts w:ascii="Times New Roman" w:hAnsi="Times New Roman" w:cs="Times New Roman"/>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7C3EE9">
        <w:rPr>
          <w:rFonts w:ascii="Times New Roman" w:hAnsi="Times New Roman" w:cs="Times New Roman"/>
          <w:i/>
          <w:sz w:val="24"/>
          <w:szCs w:val="24"/>
        </w:rPr>
        <w:t>Решение задач с помощью векторов и координат.</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Наглядная стереометрия. Фигуры и их изображения (куб, пирамида, призма). </w:t>
      </w:r>
      <w:r w:rsidRPr="007C3EE9">
        <w:rPr>
          <w:rFonts w:ascii="Times New Roman" w:hAnsi="Times New Roman" w:cs="Times New Roman"/>
          <w:i/>
          <w:sz w:val="24"/>
          <w:szCs w:val="24"/>
        </w:rPr>
        <w:t>Основные понятия стереометрии и их свойства.</w:t>
      </w:r>
      <w:r w:rsidRPr="007C3EE9">
        <w:rPr>
          <w:rFonts w:ascii="Times New Roman" w:hAnsi="Times New Roman" w:cs="Times New Roman"/>
          <w:sz w:val="24"/>
          <w:szCs w:val="24"/>
        </w:rPr>
        <w:t xml:space="preserve"> Сечения куба и тетраэдра.</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Расстояния между фигурами в пространстве.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Углы в пространстве. Перпендикулярность прямых и плоскостей.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D71BBE" w:rsidRPr="007C3EE9" w:rsidRDefault="00D71BBE" w:rsidP="00D71BBE">
      <w:pPr>
        <w:spacing w:line="240" w:lineRule="auto"/>
        <w:ind w:firstLine="708"/>
        <w:contextualSpacing/>
        <w:rPr>
          <w:rFonts w:ascii="Times New Roman" w:hAnsi="Times New Roman" w:cs="Times New Roman"/>
          <w:sz w:val="24"/>
          <w:szCs w:val="24"/>
        </w:rPr>
      </w:pPr>
      <w:r w:rsidRPr="007C3EE9">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D71BBE" w:rsidRPr="007C3EE9" w:rsidRDefault="00D71BBE" w:rsidP="00D71BBE">
      <w:pPr>
        <w:spacing w:line="240" w:lineRule="auto"/>
        <w:ind w:firstLine="708"/>
        <w:contextualSpacing/>
        <w:rPr>
          <w:rFonts w:ascii="Times New Roman" w:hAnsi="Times New Roman" w:cs="Times New Roman"/>
          <w:i/>
          <w:sz w:val="24"/>
          <w:szCs w:val="24"/>
        </w:rPr>
      </w:pPr>
      <w:r w:rsidRPr="007C3EE9">
        <w:rPr>
          <w:rFonts w:ascii="Times New Roman" w:hAnsi="Times New Roman" w:cs="Times New Roman"/>
          <w:i/>
          <w:sz w:val="24"/>
          <w:szCs w:val="24"/>
        </w:rPr>
        <w:lastRenderedPageBreak/>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i/>
          <w:sz w:val="24"/>
          <w:szCs w:val="24"/>
        </w:rPr>
        <w:t xml:space="preserve">Простейшие комбинации многогранников и тел вращения между собой. </w:t>
      </w:r>
      <w:r w:rsidRPr="007C3EE9">
        <w:rPr>
          <w:rFonts w:ascii="Times New Roman" w:hAnsi="Times New Roman" w:cs="Times New Roman"/>
          <w:bCs/>
          <w:sz w:val="24"/>
          <w:szCs w:val="24"/>
        </w:rPr>
        <w:t xml:space="preserve">Вычисление элементов пространственных фигур (ребра, диагонали, углы). </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sz w:val="24"/>
          <w:szCs w:val="24"/>
        </w:rPr>
        <w:t xml:space="preserve">Понятие об объеме. Объем пирамиды и конуса, призмы и цилиндра. Объем шара. </w:t>
      </w:r>
    </w:p>
    <w:p w:rsidR="00D71BBE" w:rsidRPr="007C3EE9" w:rsidRDefault="00D71BBE" w:rsidP="00D71BBE">
      <w:pPr>
        <w:spacing w:line="240" w:lineRule="auto"/>
        <w:ind w:firstLine="708"/>
        <w:contextualSpacing/>
        <w:rPr>
          <w:rFonts w:ascii="Times New Roman" w:hAnsi="Times New Roman" w:cs="Times New Roman"/>
          <w:bCs/>
          <w:sz w:val="24"/>
          <w:szCs w:val="24"/>
        </w:rPr>
      </w:pPr>
      <w:r w:rsidRPr="007C3EE9">
        <w:rPr>
          <w:rFonts w:ascii="Times New Roman" w:hAnsi="Times New Roman" w:cs="Times New Roman"/>
          <w:bCs/>
          <w:i/>
          <w:sz w:val="24"/>
          <w:szCs w:val="24"/>
        </w:rPr>
        <w:t xml:space="preserve">Подобные тела в пространстве. </w:t>
      </w:r>
      <w:r w:rsidRPr="007C3EE9">
        <w:rPr>
          <w:rFonts w:ascii="Times New Roman" w:hAnsi="Times New Roman" w:cs="Times New Roman"/>
          <w:bCs/>
          <w:sz w:val="24"/>
          <w:szCs w:val="24"/>
        </w:rPr>
        <w:t>Соотношения между площадями поверхностей и объемами подобных тел.</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D71BBE" w:rsidRPr="007C3EE9"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7C3EE9">
        <w:rPr>
          <w:rFonts w:ascii="Times New Roman" w:hAnsi="Times New Roman" w:cs="Times New Roman"/>
          <w:bCs/>
          <w:i/>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D71BBE" w:rsidRPr="00E60EC4" w:rsidRDefault="00D71BBE" w:rsidP="00D71BBE">
      <w:pPr>
        <w:spacing w:line="240" w:lineRule="auto"/>
        <w:ind w:firstLine="708"/>
        <w:contextualSpacing/>
        <w:rPr>
          <w:rFonts w:ascii="Times New Roman" w:hAnsi="Times New Roman" w:cs="Times New Roman"/>
          <w:bCs/>
          <w:i/>
          <w:sz w:val="24"/>
          <w:szCs w:val="24"/>
        </w:rPr>
      </w:pPr>
      <w:r w:rsidRPr="007C3EE9">
        <w:rPr>
          <w:rFonts w:ascii="Times New Roman" w:hAnsi="Times New Roman" w:cs="Times New Roman"/>
          <w:bCs/>
          <w:i/>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D71BBE" w:rsidRPr="007C3EE9" w:rsidRDefault="00D71BBE" w:rsidP="00D71BBE">
      <w:pPr>
        <w:spacing w:line="240" w:lineRule="auto"/>
        <w:contextualSpacing/>
        <w:rPr>
          <w:rFonts w:ascii="Times New Roman" w:hAnsi="Times New Roman" w:cs="Times New Roman"/>
          <w:b/>
          <w:sz w:val="24"/>
          <w:szCs w:val="24"/>
        </w:rPr>
      </w:pPr>
      <w:r w:rsidRPr="007C3EE9">
        <w:rPr>
          <w:rFonts w:ascii="Times New Roman" w:hAnsi="Times New Roman" w:cs="Times New Roman"/>
          <w:b/>
          <w:sz w:val="24"/>
          <w:szCs w:val="24"/>
        </w:rPr>
        <w:t>Вероятность и статистика. Работа с данными</w:t>
      </w:r>
    </w:p>
    <w:p w:rsidR="00D71BBE" w:rsidRPr="007C3EE9" w:rsidRDefault="00D71BBE" w:rsidP="00D71BBE">
      <w:pPr>
        <w:spacing w:line="240" w:lineRule="auto"/>
        <w:contextualSpacing/>
        <w:rPr>
          <w:rFonts w:ascii="Times New Roman" w:hAnsi="Times New Roman" w:cs="Times New Roman"/>
          <w:sz w:val="24"/>
          <w:szCs w:val="24"/>
        </w:rPr>
      </w:pPr>
      <w:r w:rsidRPr="007C3EE9">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7C3EE9">
        <w:rPr>
          <w:rFonts w:ascii="Times New Roman" w:hAnsi="Times New Roman" w:cs="Times New Roman"/>
          <w:i/>
          <w:sz w:val="24"/>
          <w:szCs w:val="24"/>
        </w:rPr>
        <w:t>дисперсии</w:t>
      </w:r>
      <w:r w:rsidRPr="007C3EE9">
        <w:rPr>
          <w:rFonts w:ascii="Times New Roman" w:hAnsi="Times New Roman" w:cs="Times New Roman"/>
          <w:sz w:val="24"/>
          <w:szCs w:val="24"/>
        </w:rPr>
        <w:t xml:space="preserve">. </w:t>
      </w:r>
      <w:r w:rsidRPr="007C3EE9">
        <w:rPr>
          <w:rFonts w:ascii="Times New Roman" w:hAnsi="Times New Roman" w:cs="Times New Roman"/>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7C3EE9">
        <w:rPr>
          <w:rFonts w:ascii="Times New Roman" w:hAnsi="Times New Roman" w:cs="Times New Roman"/>
          <w:sz w:val="24"/>
          <w:szCs w:val="24"/>
        </w:rPr>
        <w:t xml:space="preserve"> </w:t>
      </w:r>
      <w:r w:rsidRPr="007C3EE9">
        <w:rPr>
          <w:rFonts w:ascii="Times New Roman" w:hAnsi="Times New Roman" w:cs="Times New Roman"/>
          <w:i/>
          <w:sz w:val="24"/>
          <w:szCs w:val="24"/>
        </w:rPr>
        <w:t>Решение задач с применением диаграмм Эйлера, дерева вероятностей, формулы Бернулли.</w:t>
      </w:r>
      <w:r w:rsidRPr="007C3EE9">
        <w:rPr>
          <w:rFonts w:ascii="Times New Roman" w:hAnsi="Times New Roman" w:cs="Times New Roman"/>
          <w:sz w:val="24"/>
          <w:szCs w:val="24"/>
        </w:rPr>
        <w:t xml:space="preserve"> </w:t>
      </w:r>
    </w:p>
    <w:p w:rsidR="00D71BBE" w:rsidRPr="007C3EE9" w:rsidRDefault="00D71BBE" w:rsidP="00D71BBE">
      <w:pPr>
        <w:spacing w:line="240" w:lineRule="auto"/>
        <w:contextualSpacing/>
        <w:rPr>
          <w:rFonts w:ascii="Times New Roman" w:hAnsi="Times New Roman" w:cs="Times New Roman"/>
          <w:bCs/>
          <w:i/>
          <w:sz w:val="24"/>
          <w:szCs w:val="24"/>
        </w:rPr>
      </w:pPr>
      <w:r w:rsidRPr="007C3EE9">
        <w:rPr>
          <w:rFonts w:ascii="Times New Roman" w:hAnsi="Times New Roman" w:cs="Times New Roman"/>
          <w:bCs/>
          <w:i/>
          <w:sz w:val="24"/>
          <w:szCs w:val="24"/>
        </w:rPr>
        <w:t>Условная вероятность.</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 xml:space="preserve">Правило умножения вероятностей. Формула полной вероятности. </w:t>
      </w:r>
    </w:p>
    <w:p w:rsidR="00D71BBE" w:rsidRPr="007C3EE9" w:rsidRDefault="00D71BBE" w:rsidP="00D71BBE">
      <w:pPr>
        <w:spacing w:line="240" w:lineRule="auto"/>
        <w:contextualSpacing/>
        <w:rPr>
          <w:rFonts w:ascii="Times New Roman" w:hAnsi="Times New Roman" w:cs="Times New Roman"/>
          <w:bCs/>
          <w:sz w:val="24"/>
          <w:szCs w:val="24"/>
        </w:rPr>
      </w:pPr>
      <w:r w:rsidRPr="007C3EE9">
        <w:rPr>
          <w:rFonts w:ascii="Times New Roman" w:hAnsi="Times New Roman" w:cs="Times New Roman"/>
          <w:bCs/>
          <w:i/>
          <w:sz w:val="24"/>
          <w:szCs w:val="24"/>
        </w:rPr>
        <w:t>Дискретные случайные величины и распределения.</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Независимые случайные величины. Распределение суммы и произведения независимых случайных величин.</w:t>
      </w:r>
      <w:r w:rsidRPr="007C3EE9">
        <w:rPr>
          <w:rFonts w:ascii="Times New Roman" w:hAnsi="Times New Roman" w:cs="Times New Roman"/>
          <w:bCs/>
          <w:sz w:val="24"/>
          <w:szCs w:val="24"/>
        </w:rPr>
        <w:t xml:space="preserve"> </w:t>
      </w:r>
    </w:p>
    <w:p w:rsidR="00D71BBE" w:rsidRPr="007C3EE9" w:rsidRDefault="00D71BBE" w:rsidP="00D71BBE">
      <w:pPr>
        <w:spacing w:line="240" w:lineRule="auto"/>
        <w:contextualSpacing/>
        <w:rPr>
          <w:rFonts w:ascii="Times New Roman" w:hAnsi="Times New Roman" w:cs="Times New Roman"/>
          <w:bCs/>
          <w:i/>
          <w:sz w:val="24"/>
          <w:szCs w:val="24"/>
        </w:rPr>
      </w:pPr>
      <w:r w:rsidRPr="007C3EE9">
        <w:rPr>
          <w:rFonts w:ascii="Times New Roman" w:hAnsi="Times New Roman" w:cs="Times New Roman"/>
          <w:bCs/>
          <w:i/>
          <w:sz w:val="24"/>
          <w:szCs w:val="24"/>
        </w:rPr>
        <w:t>Математическое ожидание и дисперсия случайной величины.</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i/>
          <w:sz w:val="24"/>
          <w:szCs w:val="24"/>
        </w:rPr>
        <w:t xml:space="preserve">Непрерывные случайные величины. Понятие о плотности вероятности. Равномерное распределение. </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i/>
          <w:sz w:val="24"/>
          <w:szCs w:val="24"/>
        </w:rPr>
        <w:t xml:space="preserve">Показательное распределение, его параметры. </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D71BBE" w:rsidRPr="007C3EE9" w:rsidRDefault="00D71BBE" w:rsidP="00D71BBE">
      <w:pPr>
        <w:spacing w:line="240" w:lineRule="auto"/>
        <w:contextualSpacing/>
        <w:rPr>
          <w:rFonts w:ascii="Times New Roman" w:hAnsi="Times New Roman" w:cs="Times New Roman"/>
          <w:i/>
          <w:sz w:val="24"/>
          <w:szCs w:val="24"/>
        </w:rPr>
      </w:pPr>
      <w:r w:rsidRPr="007C3EE9">
        <w:rPr>
          <w:rFonts w:ascii="Times New Roman" w:hAnsi="Times New Roman" w:cs="Times New Roman"/>
          <w:i/>
          <w:sz w:val="24"/>
          <w:szCs w:val="24"/>
        </w:rPr>
        <w:t>Неравенство Чебышева. Теорема Бернулли</w:t>
      </w:r>
      <w:r w:rsidRPr="007C3EE9">
        <w:rPr>
          <w:rFonts w:ascii="Times New Roman" w:hAnsi="Times New Roman" w:cs="Times New Roman"/>
          <w:sz w:val="24"/>
          <w:szCs w:val="24"/>
        </w:rPr>
        <w:t xml:space="preserve">. </w:t>
      </w:r>
      <w:r w:rsidRPr="007C3EE9">
        <w:rPr>
          <w:rFonts w:ascii="Times New Roman" w:hAnsi="Times New Roman" w:cs="Times New Roman"/>
          <w:i/>
          <w:sz w:val="24"/>
          <w:szCs w:val="24"/>
        </w:rPr>
        <w:t>Закон больших чисел. Выборочный метод измерения вероятностей. Роль закона больших чисел в науке, природе и обществе.</w:t>
      </w:r>
    </w:p>
    <w:p w:rsidR="00D71BBE" w:rsidRDefault="00D71BBE" w:rsidP="00D71BBE">
      <w:pPr>
        <w:spacing w:line="240" w:lineRule="auto"/>
        <w:contextualSpacing/>
        <w:rPr>
          <w:rFonts w:ascii="Times New Roman" w:hAnsi="Times New Roman" w:cs="Times New Roman"/>
          <w:bCs/>
          <w:i/>
          <w:sz w:val="24"/>
          <w:szCs w:val="24"/>
        </w:rPr>
      </w:pPr>
      <w:r w:rsidRPr="007C3EE9">
        <w:rPr>
          <w:rFonts w:ascii="Times New Roman" w:hAnsi="Times New Roman" w:cs="Times New Roman"/>
          <w:i/>
          <w:sz w:val="24"/>
          <w:szCs w:val="24"/>
        </w:rPr>
        <w:t>Ковариация двух случайных величин. Понятие о коэффициенте корреляции.</w:t>
      </w:r>
      <w:r w:rsidRPr="007C3EE9">
        <w:rPr>
          <w:rFonts w:ascii="Times New Roman" w:hAnsi="Times New Roman" w:cs="Times New Roman"/>
          <w:bCs/>
          <w:i/>
          <w:sz w:val="24"/>
          <w:szCs w:val="24"/>
        </w:rPr>
        <w:t xml:space="preserve"> Совместные наблюдения двух случайных величин.</w:t>
      </w:r>
      <w:r w:rsidRPr="007C3EE9">
        <w:rPr>
          <w:rFonts w:ascii="Times New Roman" w:hAnsi="Times New Roman" w:cs="Times New Roman"/>
          <w:bCs/>
          <w:sz w:val="24"/>
          <w:szCs w:val="24"/>
        </w:rPr>
        <w:t xml:space="preserve"> </w:t>
      </w:r>
      <w:r w:rsidRPr="007C3EE9">
        <w:rPr>
          <w:rFonts w:ascii="Times New Roman" w:hAnsi="Times New Roman" w:cs="Times New Roman"/>
          <w:bCs/>
          <w:i/>
          <w:sz w:val="24"/>
          <w:szCs w:val="24"/>
        </w:rPr>
        <w:t>Выб</w:t>
      </w:r>
      <w:r>
        <w:rPr>
          <w:rFonts w:ascii="Times New Roman" w:hAnsi="Times New Roman" w:cs="Times New Roman"/>
          <w:bCs/>
          <w:i/>
          <w:sz w:val="24"/>
          <w:szCs w:val="24"/>
        </w:rPr>
        <w:t>орочный коэффициент корреляции.</w:t>
      </w:r>
    </w:p>
    <w:p w:rsidR="00D71BBE" w:rsidRPr="00E60EC4" w:rsidRDefault="00D71BBE" w:rsidP="00D71BBE">
      <w:pPr>
        <w:spacing w:line="240" w:lineRule="auto"/>
        <w:contextualSpacing/>
        <w:rPr>
          <w:rFonts w:ascii="Times New Roman" w:hAnsi="Times New Roman" w:cs="Times New Roman"/>
          <w:bCs/>
          <w:i/>
          <w:sz w:val="24"/>
          <w:szCs w:val="24"/>
        </w:rPr>
      </w:pP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D71BBE" w:rsidRPr="00453E8D"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D71BBE" w:rsidRPr="005819CC" w:rsidRDefault="00D71BBE" w:rsidP="00D71BBE">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D71BBE" w:rsidRPr="005819CC" w:rsidRDefault="00D71BBE" w:rsidP="00D71BBE">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D71BBE" w:rsidRPr="005819CC" w:rsidRDefault="00D71BBE" w:rsidP="00D71BBE">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1" w:name="_Toc435412718"/>
      <w:bookmarkStart w:id="72" w:name="_Toc453968193"/>
    </w:p>
    <w:p w:rsidR="00D71BBE" w:rsidRPr="00453E8D"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1"/>
      <w:bookmarkEnd w:id="72"/>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Учебный предмет «Физическая культура» </w:t>
      </w:r>
      <w:r>
        <w:rPr>
          <w:rFonts w:ascii="Times New Roman" w:eastAsia="Arial Unicode MS" w:hAnsi="Times New Roman" w:cs="Times New Roman"/>
          <w:color w:val="000000"/>
          <w:sz w:val="24"/>
          <w:szCs w:val="24"/>
          <w:lang w:eastAsia="ru-RU" w:bidi="ru-RU"/>
        </w:rPr>
        <w:t xml:space="preserve">изучается </w:t>
      </w:r>
      <w:r w:rsidRPr="005819CC">
        <w:rPr>
          <w:rFonts w:ascii="Times New Roman" w:eastAsia="Arial Unicode MS" w:hAnsi="Times New Roman" w:cs="Times New Roman"/>
          <w:color w:val="000000"/>
          <w:sz w:val="24"/>
          <w:szCs w:val="24"/>
          <w:lang w:eastAsia="ru-RU" w:bidi="ru-RU"/>
        </w:rPr>
        <w:t xml:space="preserve"> на межпредметной основе практически со всеми предметными областями среднего общего образования.</w:t>
      </w:r>
    </w:p>
    <w:p w:rsidR="00D71BBE" w:rsidRPr="005819CC"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D71BBE" w:rsidRPr="005819CC" w:rsidRDefault="00D71BBE" w:rsidP="00D71BBE">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453E8D"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D71BBE" w:rsidRPr="00453E8D"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D71BBE" w:rsidRPr="005819CC" w:rsidRDefault="00D71BBE" w:rsidP="00D71BBE">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3" w:name="_Toc453968187"/>
    </w:p>
    <w:p w:rsidR="00D71BBE" w:rsidRDefault="00D71BBE" w:rsidP="00D71BBE">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71BBE" w:rsidRPr="00621E19" w:rsidRDefault="00D71BBE" w:rsidP="00D71BBE">
      <w:pPr>
        <w:pStyle w:val="3"/>
        <w:spacing w:before="0" w:line="240" w:lineRule="auto"/>
        <w:contextualSpacing/>
        <w:rPr>
          <w:rFonts w:ascii="Times New Roman" w:hAnsi="Times New Roman" w:cs="Times New Roman"/>
          <w:b/>
          <w:color w:val="auto"/>
        </w:rPr>
      </w:pPr>
      <w:bookmarkStart w:id="74" w:name="_Toc435412716"/>
      <w:bookmarkStart w:id="75" w:name="_Toc453968191"/>
      <w:bookmarkStart w:id="76" w:name="_Toc435412715"/>
      <w:bookmarkStart w:id="77" w:name="_Toc453968190"/>
      <w:bookmarkStart w:id="78" w:name="_Toc453968188"/>
      <w:bookmarkEnd w:id="73"/>
      <w:r w:rsidRPr="00621E19">
        <w:rPr>
          <w:rFonts w:ascii="Times New Roman" w:hAnsi="Times New Roman" w:cs="Times New Roman"/>
          <w:b/>
          <w:color w:val="auto"/>
        </w:rPr>
        <w:t>Биология</w:t>
      </w:r>
      <w:bookmarkEnd w:id="74"/>
      <w:bookmarkEnd w:id="75"/>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Программа учитывает возможность получения знаний в том числе через практическую деятельность. В программе содержится перечень лабораторных и практических работ. При составлении рабочей программы </w:t>
      </w:r>
      <w:r>
        <w:rPr>
          <w:rFonts w:ascii="Times New Roman" w:eastAsia="Times New Roman" w:hAnsi="Times New Roman" w:cs="Times New Roman"/>
          <w:sz w:val="24"/>
          <w:szCs w:val="24"/>
        </w:rPr>
        <w:t xml:space="preserve">преподаватель </w:t>
      </w:r>
      <w:r w:rsidRPr="00621E19">
        <w:rPr>
          <w:rFonts w:ascii="Times New Roman" w:eastAsia="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Углубленный уровень</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Биология как комплекс наук о живой природе</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621E19">
        <w:rPr>
          <w:rFonts w:ascii="Times New Roman" w:eastAsia="Times New Roman" w:hAnsi="Times New Roman" w:cs="Times New Roman"/>
          <w:i/>
          <w:sz w:val="24"/>
          <w:szCs w:val="24"/>
        </w:rPr>
        <w:t>Синтез естественно-научного и социогуманитарного знания на современном этапе развития цивилизации.</w:t>
      </w:r>
      <w:r w:rsidRPr="00621E19">
        <w:rPr>
          <w:rFonts w:ascii="Times New Roman" w:eastAsia="Times New Roman" w:hAnsi="Times New Roman" w:cs="Times New Roman"/>
          <w:sz w:val="24"/>
          <w:szCs w:val="24"/>
        </w:rPr>
        <w:t xml:space="preserve"> Практическое значение биологических знаний.</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621E19">
        <w:rPr>
          <w:rFonts w:ascii="Times New Roman" w:eastAsia="Times New Roman" w:hAnsi="Times New Roman" w:cs="Times New Roman"/>
          <w:i/>
          <w:sz w:val="24"/>
          <w:szCs w:val="24"/>
        </w:rPr>
        <w:t>Биологические системы разных уровней организации.</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 </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Структурные и функциональные основы жизни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Клетка – структурная и функциональная единица организма. </w:t>
      </w:r>
      <w:r w:rsidRPr="00621E19">
        <w:rPr>
          <w:rFonts w:ascii="Times New Roman" w:eastAsia="Times New Roman" w:hAnsi="Times New Roman" w:cs="Times New Roman"/>
          <w:i/>
          <w:sz w:val="24"/>
          <w:szCs w:val="24"/>
        </w:rPr>
        <w:t>Развитие цитологии.</w:t>
      </w:r>
      <w:r w:rsidRPr="00621E19">
        <w:rPr>
          <w:rFonts w:ascii="Times New Roman" w:eastAsia="Times New Roman" w:hAnsi="Times New Roman" w:cs="Times New Roman"/>
          <w:sz w:val="24"/>
          <w:szCs w:val="24"/>
        </w:rPr>
        <w:t xml:space="preserve"> Современные методы изучения клетки. Клеточная теория в свете современных данных о строении и функциях клетки. </w:t>
      </w:r>
      <w:r w:rsidRPr="00621E19">
        <w:rPr>
          <w:rFonts w:ascii="Times New Roman" w:eastAsia="Times New Roman" w:hAnsi="Times New Roman" w:cs="Times New Roman"/>
          <w:i/>
          <w:sz w:val="24"/>
          <w:szCs w:val="24"/>
        </w:rPr>
        <w:t>Теория симбиогенеза.</w:t>
      </w:r>
      <w:r w:rsidRPr="00621E19">
        <w:rPr>
          <w:rFonts w:ascii="Times New Roman" w:eastAsia="Times New Roman" w:hAnsi="Times New Roman" w:cs="Times New Roman"/>
          <w:sz w:val="24"/>
          <w:szCs w:val="24"/>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Вирусы — неклеточная форма жизни. Способы передачи вирусных инфекций и меры профилактики вирусных заболеваний. </w:t>
      </w:r>
      <w:r w:rsidRPr="00621E19">
        <w:rPr>
          <w:rFonts w:ascii="Times New Roman" w:eastAsia="Times New Roman" w:hAnsi="Times New Roman" w:cs="Times New Roman"/>
          <w:i/>
          <w:sz w:val="24"/>
          <w:szCs w:val="24"/>
        </w:rPr>
        <w:t>Вирусология, ее практическое значение.</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621E19">
        <w:rPr>
          <w:rFonts w:ascii="Times New Roman" w:eastAsia="Times New Roman" w:hAnsi="Times New Roman" w:cs="Times New Roman"/>
          <w:i/>
          <w:sz w:val="24"/>
          <w:szCs w:val="24"/>
        </w:rPr>
        <w:t>протеомика</w:t>
      </w:r>
      <w:r w:rsidRPr="00621E19">
        <w:rPr>
          <w:rFonts w:ascii="Times New Roman" w:eastAsia="Times New Roman" w:hAnsi="Times New Roman" w:cs="Times New Roman"/>
          <w:sz w:val="24"/>
          <w:szCs w:val="24"/>
        </w:rPr>
        <w:t xml:space="preserve">. </w:t>
      </w:r>
      <w:r w:rsidRPr="00621E19">
        <w:rPr>
          <w:rFonts w:ascii="Times New Roman" w:eastAsia="Times New Roman" w:hAnsi="Times New Roman" w:cs="Times New Roman"/>
          <w:i/>
          <w:sz w:val="24"/>
          <w:szCs w:val="24"/>
        </w:rPr>
        <w:t>Нарушение биохимических процессов в клетке под влиянием мутагенов и наркогенных веществ.</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621E19">
        <w:rPr>
          <w:rFonts w:ascii="Times New Roman" w:eastAsia="Times New Roman" w:hAnsi="Times New Roman" w:cs="Times New Roman"/>
          <w:i/>
          <w:sz w:val="24"/>
          <w:szCs w:val="24"/>
        </w:rPr>
        <w:t>Регуляция деления клеток, нарушения регуляции как причина заболеваний. Стволовые клетки.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 </w:t>
      </w:r>
      <w:r w:rsidRPr="00621E19">
        <w:rPr>
          <w:rFonts w:ascii="Times New Roman" w:eastAsia="Times New Roman" w:hAnsi="Times New Roman" w:cs="Times New Roman"/>
          <w:b/>
          <w:sz w:val="24"/>
          <w:szCs w:val="24"/>
        </w:rPr>
        <w:t>Организм</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621E19">
        <w:rPr>
          <w:rFonts w:ascii="Times New Roman" w:eastAsia="Times New Roman" w:hAnsi="Times New Roman" w:cs="Times New Roman"/>
          <w:i/>
          <w:sz w:val="24"/>
          <w:szCs w:val="24"/>
        </w:rPr>
        <w:t>Генетическое картирование</w:t>
      </w:r>
      <w:r w:rsidRPr="00621E19">
        <w:rPr>
          <w:rFonts w:ascii="Times New Roman" w:eastAsia="Times New Roman" w:hAnsi="Times New Roman" w:cs="Times New Roman"/>
          <w:sz w:val="24"/>
          <w:szCs w:val="24"/>
        </w:rPr>
        <w:t>.</w:t>
      </w:r>
    </w:p>
    <w:p w:rsidR="00D71BBE" w:rsidRPr="00621E19" w:rsidRDefault="00D71BBE" w:rsidP="00D71BBE">
      <w:pPr>
        <w:spacing w:line="240" w:lineRule="auto"/>
        <w:ind w:firstLine="72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621E19">
        <w:rPr>
          <w:rFonts w:ascii="Times New Roman" w:eastAsia="Times New Roman" w:hAnsi="Times New Roman" w:cs="Times New Roman"/>
          <w:i/>
          <w:sz w:val="24"/>
          <w:szCs w:val="24"/>
        </w:rPr>
        <w:t xml:space="preserve"> Эпигенетика.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Теория эволюции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 </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Развитие жизни на Земле</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621E19">
        <w:rPr>
          <w:rFonts w:ascii="Times New Roman" w:eastAsia="Times New Roman" w:hAnsi="Times New Roman" w:cs="Times New Roman"/>
          <w:i/>
          <w:sz w:val="24"/>
          <w:szCs w:val="24"/>
        </w:rPr>
        <w:t>Вымирание видов и его причины.</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Организмы и окружающая среда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Экологические факторы и закономерности их влияния на организмы (принцип толерантности, лимитирующие факторы).</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Учение В.И. Вернадского о биосфере</w:t>
      </w:r>
      <w:r w:rsidRPr="00621E19">
        <w:rPr>
          <w:rFonts w:ascii="Times New Roman" w:eastAsia="Times New Roman" w:hAnsi="Times New Roman" w:cs="Times New Roman"/>
          <w:i/>
          <w:sz w:val="24"/>
          <w:szCs w:val="24"/>
        </w:rPr>
        <w:t>, ноосфера</w:t>
      </w:r>
      <w:r w:rsidRPr="00621E19">
        <w:rPr>
          <w:rFonts w:ascii="Times New Roman" w:eastAsia="Times New Roman" w:hAnsi="Times New Roman" w:cs="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621E19">
        <w:rPr>
          <w:rFonts w:ascii="Times New Roman" w:eastAsia="Times New Roman" w:hAnsi="Times New Roman" w:cs="Times New Roman"/>
          <w:i/>
          <w:sz w:val="24"/>
          <w:szCs w:val="24"/>
        </w:rPr>
        <w:t>Основные биомы Земли.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621E19">
        <w:rPr>
          <w:rFonts w:ascii="Times New Roman" w:eastAsia="Times New Roman" w:hAnsi="Times New Roman" w:cs="Times New Roman"/>
          <w:i/>
          <w:sz w:val="24"/>
          <w:szCs w:val="24"/>
        </w:rPr>
        <w:t xml:space="preserve">Восстановительная экология. </w:t>
      </w:r>
      <w:r w:rsidRPr="00621E19">
        <w:rPr>
          <w:rFonts w:ascii="Times New Roman" w:eastAsia="Times New Roman" w:hAnsi="Times New Roman" w:cs="Times New Roman"/>
          <w:sz w:val="24"/>
          <w:szCs w:val="24"/>
        </w:rPr>
        <w:t>Проблемы устойчивого развития.</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Перспективы развития биологических наук, актуальные проблемы биологии.</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 xml:space="preserve">Перечень лабораторных и практических работ (на выбор </w:t>
      </w:r>
      <w:r>
        <w:rPr>
          <w:rFonts w:ascii="Times New Roman" w:eastAsia="Times New Roman" w:hAnsi="Times New Roman" w:cs="Times New Roman"/>
          <w:b/>
          <w:sz w:val="24"/>
          <w:szCs w:val="24"/>
        </w:rPr>
        <w:t>преподавателя</w:t>
      </w:r>
      <w:r w:rsidRPr="00621E19">
        <w:rPr>
          <w:rFonts w:ascii="Times New Roman" w:eastAsia="Times New Roman" w:hAnsi="Times New Roman" w:cs="Times New Roman"/>
          <w:b/>
          <w:sz w:val="24"/>
          <w:szCs w:val="24"/>
        </w:rPr>
        <w:t>):</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Использование различных методов при изучении биологических объектов.</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Техника микроскопирования.</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клеток растений и животных под микроскопом на готовых микропрепаратах и их описание.</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Приготовление, рассматривание и описание микропрепаратов клеток растений.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Сравнение строения клеток растений, животных, грибов и бактерий.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движения цитоплазмы.</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плазмолиза и деплазмолиза в клетках кожицы лука.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ферментативного расщепления пероксида водорода в растительных и животных клетках.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Обнаружение белков, углеводов, липидов с помощью качественных реакций.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Выделение ДНК.</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каталитической активности ферментов (на примере амилазы или каталазы).</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Наблюдение митоза в клетках кончика корешка лука на готовых микропрепаратах.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хромосом на готовых микропрепаратах.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стадий мейоза на готовых микропрепаратах.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строения половых клеток на готовых микропрепаратах.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Решение элементарных задач по молекулярной биологии.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Выявление признаков сходства зародышей человека и других позвоночных животных как доказательство их родства.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Составление элементарных схем скрещивания.</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Решение генетических задач.</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результатов моногибридного и дигибридного скрещивания у дрозофилы.</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Составление и анализ родословных человека.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изменчивости, построение вариационного ряда и вариационной кривой.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Описание фенотипа.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Сравнение видов по морфологическому критерию.</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Описание приспособленности организма и ее относительного характера.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Выявление приспособлений организмов к влиянию различных экологических факторов.</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Сравнение анатомического строения растений разных мест обитания.</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Методы измерения факторов среды обитания.</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экологических адаптаций человека.</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Составление пищевых цепей.</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Изучение и описание экосистем своей местности.</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Моделирование структур и процессов, происходящих в экосистемах.</w:t>
      </w:r>
    </w:p>
    <w:p w:rsidR="00D71BBE" w:rsidRPr="00621E19" w:rsidRDefault="00D71BBE" w:rsidP="00D71BBE">
      <w:pPr>
        <w:spacing w:line="240" w:lineRule="auto"/>
        <w:ind w:firstLine="700"/>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Оценка антропогенных изменений в природе</w:t>
      </w:r>
    </w:p>
    <w:p w:rsidR="00D71BBE" w:rsidRPr="00621E19" w:rsidRDefault="00D71BBE" w:rsidP="00D71BBE">
      <w:pPr>
        <w:pStyle w:val="3"/>
        <w:spacing w:before="0" w:line="240" w:lineRule="auto"/>
        <w:contextualSpacing/>
        <w:rPr>
          <w:rFonts w:ascii="Times New Roman" w:hAnsi="Times New Roman" w:cs="Times New Roman"/>
          <w:b/>
          <w:color w:val="auto"/>
        </w:rPr>
      </w:pPr>
      <w:r w:rsidRPr="00621E19">
        <w:rPr>
          <w:rFonts w:ascii="Times New Roman" w:hAnsi="Times New Roman" w:cs="Times New Roman"/>
          <w:b/>
          <w:color w:val="auto"/>
        </w:rPr>
        <w:t>Химия</w:t>
      </w:r>
      <w:bookmarkEnd w:id="76"/>
      <w:bookmarkEnd w:id="77"/>
    </w:p>
    <w:p w:rsidR="00D71BBE" w:rsidRPr="00621E19" w:rsidRDefault="00D71BBE" w:rsidP="00D71BBE">
      <w:pPr>
        <w:spacing w:line="240" w:lineRule="auto"/>
        <w:contextualSpacing/>
        <w:rPr>
          <w:rFonts w:ascii="Times New Roman" w:eastAsia="Times New Roman" w:hAnsi="Times New Roman" w:cs="Times New Roman"/>
          <w:b/>
          <w:sz w:val="24"/>
          <w:szCs w:val="24"/>
        </w:rPr>
      </w:pPr>
    </w:p>
    <w:p w:rsidR="00D71BBE" w:rsidRPr="00621E19" w:rsidRDefault="00D71BBE" w:rsidP="00D71BBE">
      <w:pPr>
        <w:spacing w:line="240" w:lineRule="auto"/>
        <w:ind w:firstLine="708"/>
        <w:contextualSpacing/>
        <w:rPr>
          <w:rFonts w:ascii="Times New Roman" w:hAnsi="Times New Roman" w:cs="Times New Roman"/>
          <w:sz w:val="24"/>
          <w:szCs w:val="24"/>
        </w:rPr>
      </w:pPr>
      <w:r w:rsidRPr="00621E19">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71BBE" w:rsidRPr="00621E19" w:rsidRDefault="00D71BBE" w:rsidP="00D71BBE">
      <w:pPr>
        <w:spacing w:line="240" w:lineRule="auto"/>
        <w:ind w:firstLine="708"/>
        <w:contextualSpacing/>
        <w:rPr>
          <w:rFonts w:ascii="Times New Roman" w:hAnsi="Times New Roman" w:cs="Times New Roman"/>
          <w:sz w:val="24"/>
          <w:szCs w:val="24"/>
        </w:rPr>
      </w:pPr>
      <w:r w:rsidRPr="00621E19">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71BBE" w:rsidRPr="00621E19" w:rsidRDefault="00D71BBE" w:rsidP="00D71BBE">
      <w:pPr>
        <w:spacing w:line="240" w:lineRule="auto"/>
        <w:ind w:firstLine="708"/>
        <w:contextualSpacing/>
        <w:rPr>
          <w:rFonts w:ascii="Times New Roman" w:hAnsi="Times New Roman" w:cs="Times New Roman"/>
          <w:sz w:val="24"/>
          <w:szCs w:val="24"/>
        </w:rPr>
      </w:pPr>
      <w:r w:rsidRPr="00621E19">
        <w:rPr>
          <w:rFonts w:ascii="Times New Roman" w:hAnsi="Times New Roman" w:cs="Times New Roman"/>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D71BBE" w:rsidRPr="00621E19" w:rsidRDefault="00D71BBE" w:rsidP="00D71BBE">
      <w:pPr>
        <w:spacing w:line="240" w:lineRule="auto"/>
        <w:ind w:firstLine="708"/>
        <w:contextualSpacing/>
        <w:rPr>
          <w:rFonts w:ascii="Times New Roman" w:hAnsi="Times New Roman" w:cs="Times New Roman"/>
          <w:sz w:val="24"/>
          <w:szCs w:val="24"/>
        </w:rPr>
      </w:pPr>
      <w:bookmarkStart w:id="79" w:name="h.gjdgxs" w:colFirst="0" w:colLast="0"/>
      <w:bookmarkEnd w:id="79"/>
      <w:r w:rsidRPr="00621E19">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71BBE" w:rsidRPr="00621E19" w:rsidRDefault="00D71BBE" w:rsidP="00D71BBE">
      <w:pPr>
        <w:spacing w:line="240" w:lineRule="auto"/>
        <w:ind w:firstLine="708"/>
        <w:contextualSpacing/>
        <w:rPr>
          <w:rFonts w:ascii="Times New Roman" w:hAnsi="Times New Roman" w:cs="Times New Roman"/>
          <w:sz w:val="24"/>
          <w:szCs w:val="24"/>
        </w:rPr>
      </w:pPr>
      <w:r w:rsidRPr="00621E19">
        <w:rPr>
          <w:rFonts w:ascii="Times New Roman" w:hAnsi="Times New Roman" w:cs="Times New Roman"/>
          <w:sz w:val="24"/>
          <w:szCs w:val="24"/>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программах выделены элементы содержания, относящиеся к результатам, которым обучающиеся «получат возможность научиться».</w:t>
      </w:r>
    </w:p>
    <w:p w:rsidR="00D71BBE" w:rsidRPr="00621E19" w:rsidRDefault="00D71BBE" w:rsidP="00D71BBE">
      <w:pPr>
        <w:spacing w:line="240" w:lineRule="auto"/>
        <w:ind w:firstLine="708"/>
        <w:contextualSpacing/>
        <w:rPr>
          <w:rFonts w:ascii="Times New Roman" w:hAnsi="Times New Roman" w:cs="Times New Roman"/>
          <w:sz w:val="24"/>
          <w:szCs w:val="24"/>
        </w:rPr>
      </w:pPr>
      <w:r w:rsidRPr="00621E19">
        <w:rPr>
          <w:rFonts w:ascii="Times New Roman" w:hAnsi="Times New Roman" w:cs="Times New Roman"/>
          <w:sz w:val="24"/>
          <w:szCs w:val="24"/>
        </w:rPr>
        <w:t xml:space="preserve">Программа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621E19">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Углубленный уровень</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Основы органической химии</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Алканы. Электронное и пространственное строение молекулы метана. </w:t>
      </w:r>
      <w:r w:rsidRPr="00621E19">
        <w:rPr>
          <w:rFonts w:ascii="Times New Roman" w:eastAsia="Times New Roman" w:hAnsi="Times New Roman" w:cs="Times New Roman"/>
          <w:i/>
          <w:sz w:val="24"/>
          <w:szCs w:val="24"/>
          <w:lang w:val="en-US"/>
        </w:rPr>
        <w:t>sp</w:t>
      </w:r>
      <w:r w:rsidRPr="00621E19">
        <w:rPr>
          <w:rFonts w:ascii="Times New Roman" w:eastAsia="Times New Roman" w:hAnsi="Times New Roman" w:cs="Times New Roman"/>
          <w:i/>
          <w:sz w:val="24"/>
          <w:szCs w:val="24"/>
          <w:vertAlign w:val="superscript"/>
        </w:rPr>
        <w:t>3</w:t>
      </w:r>
      <w:r w:rsidRPr="00621E19">
        <w:rPr>
          <w:rFonts w:ascii="Times New Roman" w:eastAsia="Times New Roman" w:hAnsi="Times New Roman" w:cs="Times New Roman"/>
          <w:i/>
          <w:sz w:val="24"/>
          <w:szCs w:val="24"/>
        </w:rPr>
        <w:t>-</w:t>
      </w:r>
      <w:r w:rsidRPr="00621E19">
        <w:rPr>
          <w:rFonts w:ascii="Times New Roman" w:eastAsia="Times New Roman" w:hAnsi="Times New Roman" w:cs="Times New Roman"/>
          <w:sz w:val="24"/>
          <w:szCs w:val="24"/>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621E19">
        <w:rPr>
          <w:rFonts w:ascii="Times New Roman" w:eastAsia="Times New Roman" w:hAnsi="Times New Roman" w:cs="Times New Roman"/>
          <w:i/>
          <w:sz w:val="24"/>
          <w:szCs w:val="24"/>
        </w:rPr>
        <w:t>цис-транс-</w:t>
      </w:r>
      <w:r w:rsidRPr="00621E19">
        <w:rPr>
          <w:rFonts w:ascii="Times New Roman" w:eastAsia="Times New Roman" w:hAnsi="Times New Roman" w:cs="Times New Roman"/>
          <w:sz w:val="24"/>
          <w:szCs w:val="24"/>
        </w:rPr>
        <w:t>изомерия). Специфика свойств циклоалканов с малым размером цикла. Реакции присоединения и радикального замещения.</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Алкены. Электронное и пространственное строение молекулы этилена. </w:t>
      </w:r>
      <w:r w:rsidRPr="00621E19">
        <w:rPr>
          <w:rFonts w:ascii="Times New Roman" w:eastAsia="Times New Roman" w:hAnsi="Times New Roman" w:cs="Times New Roman"/>
          <w:i/>
          <w:sz w:val="24"/>
          <w:szCs w:val="24"/>
          <w:lang w:val="en-US"/>
        </w:rPr>
        <w:t>sp</w:t>
      </w:r>
      <w:r w:rsidRPr="00621E19">
        <w:rPr>
          <w:rFonts w:ascii="Times New Roman" w:eastAsia="Times New Roman" w:hAnsi="Times New Roman" w:cs="Times New Roman"/>
          <w:i/>
          <w:sz w:val="24"/>
          <w:szCs w:val="24"/>
          <w:vertAlign w:val="superscript"/>
        </w:rPr>
        <w:t>2</w:t>
      </w:r>
      <w:r w:rsidRPr="00621E19">
        <w:rPr>
          <w:rFonts w:ascii="Times New Roman" w:eastAsia="Times New Roman" w:hAnsi="Times New Roman" w:cs="Times New Roman"/>
          <w:i/>
          <w:sz w:val="24"/>
          <w:szCs w:val="24"/>
        </w:rPr>
        <w:t>-</w:t>
      </w:r>
      <w:r w:rsidRPr="00621E19">
        <w:rPr>
          <w:rFonts w:ascii="Times New Roman" w:eastAsia="Times New Roman" w:hAnsi="Times New Roman" w:cs="Times New Roman"/>
          <w:sz w:val="24"/>
          <w:szCs w:val="24"/>
        </w:rPr>
        <w:t xml:space="preserve">гибридизация орбиталей атомов углерода. </w:t>
      </w:r>
      <w:r w:rsidRPr="00621E19">
        <w:rPr>
          <w:rFonts w:ascii="Times New Roman" w:eastAsia="Times New Roman" w:hAnsi="Times New Roman" w:cs="Times New Roman"/>
          <w:sz w:val="24"/>
          <w:szCs w:val="24"/>
        </w:rPr>
        <w:sym w:font="Symbol" w:char="F073"/>
      </w:r>
      <w:r w:rsidRPr="00621E19">
        <w:rPr>
          <w:rFonts w:ascii="Times New Roman" w:eastAsia="Times New Roman" w:hAnsi="Times New Roman" w:cs="Times New Roman"/>
          <w:sz w:val="24"/>
          <w:szCs w:val="24"/>
        </w:rPr>
        <w:t xml:space="preserve">- и </w:t>
      </w:r>
      <w:r w:rsidRPr="00621E19">
        <w:rPr>
          <w:rFonts w:ascii="Times New Roman" w:eastAsia="Times New Roman" w:hAnsi="Times New Roman" w:cs="Times New Roman"/>
          <w:sz w:val="24"/>
          <w:szCs w:val="24"/>
        </w:rPr>
        <w:sym w:font="Symbol" w:char="F070"/>
      </w:r>
      <w:r w:rsidRPr="00621E19">
        <w:rPr>
          <w:rFonts w:ascii="Times New Roman" w:eastAsia="Times New Roman" w:hAnsi="Times New Roman" w:cs="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621E19">
        <w:rPr>
          <w:rFonts w:ascii="Times New Roman" w:eastAsia="Times New Roman" w:hAnsi="Times New Roman" w:cs="Times New Roman"/>
          <w:i/>
          <w:sz w:val="24"/>
          <w:szCs w:val="24"/>
        </w:rPr>
        <w:t>цис-транс-</w:t>
      </w:r>
      <w:r w:rsidRPr="00621E19">
        <w:rPr>
          <w:rFonts w:ascii="Times New Roman" w:eastAsia="Times New Roman" w:hAnsi="Times New Roman" w:cs="Times New Roman"/>
          <w:sz w:val="24"/>
          <w:szCs w:val="24"/>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 xml:space="preserve">Полиэтилен как крупнотоннажный продукт химического производства. Промышленные и лабораторные способы получения алкенов. </w:t>
      </w:r>
      <w:r w:rsidRPr="00621E19">
        <w:rPr>
          <w:rFonts w:ascii="Times New Roman" w:eastAsia="Times New Roman" w:hAnsi="Times New Roman" w:cs="Times New Roman"/>
          <w:i/>
          <w:sz w:val="24"/>
          <w:szCs w:val="24"/>
        </w:rPr>
        <w:t xml:space="preserve">Правило Зайцева. </w:t>
      </w:r>
      <w:r w:rsidRPr="00621E19">
        <w:rPr>
          <w:rFonts w:ascii="Times New Roman" w:eastAsia="Times New Roman" w:hAnsi="Times New Roman" w:cs="Times New Roman"/>
          <w:sz w:val="24"/>
          <w:szCs w:val="24"/>
        </w:rPr>
        <w:t>Применение алкенов.</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Многообразие видов синтетических каучуков, их свойства и применение. Получение алкадиенов.</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Алкины. Электронное и пространственное строение молекулы ацетилена. </w:t>
      </w:r>
      <w:r w:rsidRPr="00621E19">
        <w:rPr>
          <w:rFonts w:ascii="Times New Roman" w:eastAsia="Times New Roman" w:hAnsi="Times New Roman" w:cs="Times New Roman"/>
          <w:i/>
          <w:sz w:val="24"/>
          <w:szCs w:val="24"/>
          <w:lang w:val="en-US"/>
        </w:rPr>
        <w:t>sp</w:t>
      </w:r>
      <w:r w:rsidRPr="00621E19">
        <w:rPr>
          <w:rFonts w:ascii="Times New Roman" w:eastAsia="Times New Roman" w:hAnsi="Times New Roman" w:cs="Times New Roman"/>
          <w:i/>
          <w:sz w:val="24"/>
          <w:szCs w:val="24"/>
          <w:vertAlign w:val="subscript"/>
        </w:rPr>
        <w:softHyphen/>
      </w:r>
      <w:r w:rsidRPr="00621E19">
        <w:rPr>
          <w:rFonts w:ascii="Times New Roman" w:eastAsia="Times New Roman" w:hAnsi="Times New Roman" w:cs="Times New Roman"/>
          <w:i/>
          <w:sz w:val="24"/>
          <w:szCs w:val="24"/>
        </w:rPr>
        <w:t>-</w:t>
      </w:r>
      <w:r w:rsidRPr="00621E19">
        <w:rPr>
          <w:rFonts w:ascii="Times New Roman" w:eastAsia="Times New Roman" w:hAnsi="Times New Roman" w:cs="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621E19">
        <w:rPr>
          <w:rFonts w:ascii="Times New Roman" w:eastAsia="Times New Roman" w:hAnsi="Times New Roman" w:cs="Times New Roman"/>
          <w:i/>
          <w:sz w:val="24"/>
          <w:szCs w:val="24"/>
        </w:rPr>
        <w:t>Реакции замещения</w:t>
      </w:r>
      <w:r w:rsidRPr="00621E19">
        <w:rPr>
          <w:rFonts w:ascii="Times New Roman" w:eastAsia="Times New Roman" w:hAnsi="Times New Roman" w:cs="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Арены. </w:t>
      </w:r>
      <w:r w:rsidRPr="00621E19">
        <w:rPr>
          <w:rFonts w:ascii="Times New Roman" w:eastAsia="Times New Roman" w:hAnsi="Times New Roman" w:cs="Times New Roman"/>
          <w:i/>
          <w:sz w:val="24"/>
          <w:szCs w:val="24"/>
        </w:rPr>
        <w:t>История открытия бензола</w:t>
      </w:r>
      <w:r w:rsidRPr="00621E19">
        <w:rPr>
          <w:rFonts w:ascii="Times New Roman" w:eastAsia="Times New Roman" w:hAnsi="Times New Roman" w:cs="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621E19">
        <w:rPr>
          <w:rFonts w:ascii="Times New Roman" w:eastAsia="Times New Roman" w:hAnsi="Times New Roman" w:cs="Times New Roman"/>
          <w:i/>
          <w:sz w:val="24"/>
          <w:szCs w:val="24"/>
        </w:rPr>
        <w:t xml:space="preserve">Особенности химических свойств толуола. </w:t>
      </w:r>
      <w:r w:rsidRPr="00621E19">
        <w:rPr>
          <w:rFonts w:ascii="Times New Roman" w:eastAsia="Times New Roman" w:hAnsi="Times New Roman" w:cs="Times New Roman"/>
          <w:sz w:val="24"/>
          <w:szCs w:val="24"/>
        </w:rPr>
        <w:t xml:space="preserve">Взаимное влияние атомов в молекуле толуола. </w:t>
      </w:r>
      <w:r w:rsidRPr="00621E19">
        <w:rPr>
          <w:rFonts w:ascii="Times New Roman" w:eastAsia="Times New Roman" w:hAnsi="Times New Roman" w:cs="Times New Roman"/>
          <w:i/>
          <w:sz w:val="24"/>
          <w:szCs w:val="24"/>
        </w:rPr>
        <w:t xml:space="preserve">Ориентационные эффекты заместителей. </w:t>
      </w:r>
      <w:r w:rsidRPr="00621E19">
        <w:rPr>
          <w:rFonts w:ascii="Times New Roman" w:eastAsia="Times New Roman" w:hAnsi="Times New Roman" w:cs="Times New Roman"/>
          <w:sz w:val="24"/>
          <w:szCs w:val="24"/>
        </w:rPr>
        <w:t>Применение гомологов бензола.</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621E19">
        <w:rPr>
          <w:rFonts w:ascii="Times New Roman" w:eastAsia="Times New Roman" w:hAnsi="Times New Roman" w:cs="Times New Roman"/>
          <w:sz w:val="24"/>
          <w:szCs w:val="24"/>
          <w:lang w:val="en-US"/>
        </w:rPr>
        <w:t>II</w:t>
      </w:r>
      <w:r w:rsidRPr="00621E19">
        <w:rPr>
          <w:rFonts w:ascii="Times New Roman" w:eastAsia="Times New Roman" w:hAnsi="Times New Roman" w:cs="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621E19">
        <w:rPr>
          <w:rFonts w:ascii="Times New Roman" w:eastAsia="Times New Roman" w:hAnsi="Times New Roman" w:cs="Times New Roman"/>
          <w:i/>
          <w:sz w:val="24"/>
          <w:szCs w:val="24"/>
        </w:rPr>
        <w:t>Оптическая изомерия. Асимметрический атом углерода.</w:t>
      </w:r>
      <w:r w:rsidRPr="00621E19">
        <w:rPr>
          <w:rFonts w:ascii="Times New Roman" w:eastAsia="Times New Roman" w:hAnsi="Times New Roman" w:cs="Times New Roman"/>
          <w:sz w:val="24"/>
          <w:szCs w:val="24"/>
        </w:rPr>
        <w:t xml:space="preserve"> Применение карбоновых кислот.</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621E19">
        <w:rPr>
          <w:rFonts w:ascii="Times New Roman" w:eastAsia="Times New Roman" w:hAnsi="Times New Roman" w:cs="Times New Roman"/>
          <w:i/>
          <w:sz w:val="24"/>
          <w:szCs w:val="24"/>
        </w:rPr>
        <w:t>ацилирование, алкилирование,</w:t>
      </w:r>
      <w:r w:rsidRPr="00621E19">
        <w:rPr>
          <w:rFonts w:ascii="Times New Roman" w:eastAsia="Times New Roman" w:hAnsi="Times New Roman" w:cs="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621E19">
        <w:rPr>
          <w:rFonts w:ascii="Times New Roman" w:eastAsia="Times New Roman" w:hAnsi="Times New Roman" w:cs="Times New Roman"/>
          <w:i/>
          <w:sz w:val="24"/>
          <w:szCs w:val="24"/>
        </w:rPr>
        <w:t>Фруктоза как изомер глюкозы.</w:t>
      </w:r>
      <w:r w:rsidRPr="00621E19">
        <w:rPr>
          <w:rFonts w:ascii="Times New Roman" w:eastAsia="Times New Roman" w:hAnsi="Times New Roman" w:cs="Times New Roman"/>
          <w:sz w:val="24"/>
          <w:szCs w:val="24"/>
        </w:rPr>
        <w:t xml:space="preserve"> </w:t>
      </w:r>
      <w:r w:rsidRPr="00621E19">
        <w:rPr>
          <w:rFonts w:ascii="Times New Roman" w:eastAsia="Times New Roman" w:hAnsi="Times New Roman" w:cs="Times New Roman"/>
          <w:i/>
          <w:sz w:val="24"/>
          <w:szCs w:val="24"/>
        </w:rPr>
        <w:t xml:space="preserve">Рибоза и дезоксирибоза. </w:t>
      </w:r>
      <w:r w:rsidRPr="00621E19">
        <w:rPr>
          <w:rFonts w:ascii="Times New Roman" w:eastAsia="Times New Roman" w:hAnsi="Times New Roman" w:cs="Times New Roman"/>
          <w:sz w:val="24"/>
          <w:szCs w:val="24"/>
        </w:rPr>
        <w:t xml:space="preserve">Важнейшие дисахариды (сахароза, </w:t>
      </w:r>
      <w:r w:rsidRPr="00621E19">
        <w:rPr>
          <w:rFonts w:ascii="Times New Roman" w:eastAsia="Times New Roman" w:hAnsi="Times New Roman" w:cs="Times New Roman"/>
          <w:i/>
          <w:sz w:val="24"/>
          <w:szCs w:val="24"/>
        </w:rPr>
        <w:t>лактоза, мальтоза</w:t>
      </w:r>
      <w:r w:rsidRPr="00621E19">
        <w:rPr>
          <w:rFonts w:ascii="Times New Roman" w:eastAsia="Times New Roman" w:hAnsi="Times New Roman" w:cs="Times New Roman"/>
          <w:sz w:val="24"/>
          <w:szCs w:val="24"/>
        </w:rPr>
        <w:t>), их строение и физические свойства. Гидролиз сахарозы,</w:t>
      </w:r>
      <w:r w:rsidRPr="00621E19">
        <w:rPr>
          <w:rFonts w:ascii="Times New Roman" w:eastAsia="Times New Roman" w:hAnsi="Times New Roman" w:cs="Times New Roman"/>
          <w:i/>
          <w:sz w:val="24"/>
          <w:szCs w:val="24"/>
        </w:rPr>
        <w:t xml:space="preserve"> лактозы, мальтозы.</w:t>
      </w:r>
      <w:r w:rsidRPr="00621E19">
        <w:rPr>
          <w:rFonts w:ascii="Times New Roman" w:eastAsia="Times New Roman" w:hAnsi="Times New Roman" w:cs="Times New Roman"/>
          <w:sz w:val="24"/>
          <w:szCs w:val="24"/>
        </w:rPr>
        <w:t xml:space="preserve">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Идентификация органических соединений. Генетическая связь между классами органических соединений.</w:t>
      </w:r>
    </w:p>
    <w:p w:rsidR="00D71BBE" w:rsidRPr="00621E19" w:rsidRDefault="00D71BBE" w:rsidP="00D71BBE">
      <w:pPr>
        <w:spacing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sz w:val="24"/>
          <w:szCs w:val="24"/>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621E19">
        <w:rPr>
          <w:rFonts w:ascii="Times New Roman" w:eastAsia="Times New Roman" w:hAnsi="Times New Roman" w:cs="Times New Roman"/>
          <w:i/>
          <w:sz w:val="24"/>
          <w:szCs w:val="24"/>
        </w:rPr>
        <w:t>Анилин как сырье для производства анилиновых красителей. Синтезы на основе анилина.</w:t>
      </w:r>
    </w:p>
    <w:p w:rsidR="00D71BBE" w:rsidRPr="00621E19" w:rsidRDefault="00D71BBE" w:rsidP="00D71BBE">
      <w:pPr>
        <w:spacing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sz w:val="24"/>
          <w:szCs w:val="24"/>
        </w:rPr>
        <w:t xml:space="preserve">Аминокислоты и белки. Состав и номенклатура. Строение аминокислот. Гомологический ряд предельных аминокислот. </w:t>
      </w:r>
      <w:r w:rsidRPr="00621E19">
        <w:rPr>
          <w:rFonts w:ascii="Times New Roman" w:eastAsia="Times New Roman" w:hAnsi="Times New Roman" w:cs="Times New Roman"/>
          <w:i/>
          <w:sz w:val="24"/>
          <w:szCs w:val="24"/>
        </w:rPr>
        <w:t xml:space="preserve">Изомерия предельных аминокислот. </w:t>
      </w:r>
      <w:r w:rsidRPr="00621E19">
        <w:rPr>
          <w:rFonts w:ascii="Times New Roman" w:eastAsia="Times New Roman" w:hAnsi="Times New Roman" w:cs="Times New Roman"/>
          <w:sz w:val="24"/>
          <w:szCs w:val="24"/>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621E19">
        <w:rPr>
          <w:rFonts w:ascii="Times New Roman" w:eastAsia="Times New Roman" w:hAnsi="Times New Roman" w:cs="Times New Roman"/>
          <w:i/>
          <w:sz w:val="24"/>
          <w:szCs w:val="24"/>
        </w:rPr>
        <w:t>α</w:t>
      </w:r>
      <w:r w:rsidRPr="00621E19">
        <w:rPr>
          <w:rFonts w:ascii="Times New Roman" w:eastAsia="Times New Roman" w:hAnsi="Times New Roman" w:cs="Times New Roman"/>
          <w:sz w:val="24"/>
          <w:szCs w:val="24"/>
        </w:rPr>
        <w:t xml:space="preserve">-аминокислот. Области применения аминокислот. </w:t>
      </w:r>
      <w:r w:rsidRPr="00621E19">
        <w:rPr>
          <w:rFonts w:ascii="Times New Roman" w:eastAsia="Times New Roman" w:hAnsi="Times New Roman" w:cs="Times New Roman"/>
          <w:bCs/>
          <w:sz w:val="24"/>
          <w:szCs w:val="24"/>
        </w:rPr>
        <w:t>Белки</w:t>
      </w:r>
      <w:r w:rsidRPr="00621E19">
        <w:rPr>
          <w:rFonts w:ascii="Times New Roman" w:eastAsia="Times New Roman" w:hAnsi="Times New Roman" w:cs="Times New Roman"/>
          <w:b/>
          <w:bCs/>
          <w:sz w:val="24"/>
          <w:szCs w:val="24"/>
        </w:rPr>
        <w:t xml:space="preserve"> </w:t>
      </w:r>
      <w:r w:rsidRPr="00621E19">
        <w:rPr>
          <w:rFonts w:ascii="Times New Roman" w:eastAsia="Times New Roman" w:hAnsi="Times New Roman" w:cs="Times New Roman"/>
          <w:sz w:val="24"/>
          <w:szCs w:val="24"/>
        </w:rPr>
        <w:t xml:space="preserve">как природные биополимеры. Состав и строение белков. </w:t>
      </w:r>
      <w:r w:rsidRPr="00621E19">
        <w:rPr>
          <w:rFonts w:ascii="Times New Roman" w:eastAsia="Times New Roman" w:hAnsi="Times New Roman" w:cs="Times New Roman"/>
          <w:i/>
          <w:sz w:val="24"/>
          <w:szCs w:val="24"/>
        </w:rPr>
        <w:t>Основные аминокислоты, образующие белки.</w:t>
      </w:r>
      <w:r w:rsidRPr="00621E19">
        <w:rPr>
          <w:rFonts w:ascii="Times New Roman" w:eastAsia="Times New Roman" w:hAnsi="Times New Roman" w:cs="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621E19">
        <w:rPr>
          <w:rFonts w:ascii="Times New Roman" w:eastAsia="Times New Roman" w:hAnsi="Times New Roman" w:cs="Times New Roman"/>
          <w:i/>
          <w:sz w:val="24"/>
          <w:szCs w:val="24"/>
        </w:rPr>
        <w:t xml:space="preserve"> Достижения в изучении строения и синтеза белков.</w:t>
      </w:r>
    </w:p>
    <w:p w:rsidR="00D71BBE" w:rsidRPr="00621E19" w:rsidRDefault="00D71BBE" w:rsidP="00D71BBE">
      <w:pPr>
        <w:spacing w:after="0"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D71BBE" w:rsidRPr="00621E19" w:rsidRDefault="00D71BBE" w:rsidP="00D71BBE">
      <w:pPr>
        <w:pStyle w:val="af1"/>
        <w:spacing w:before="0" w:beforeAutospacing="0" w:after="0" w:afterAutospacing="0"/>
        <w:contextualSpacing/>
        <w:jc w:val="both"/>
        <w:rPr>
          <w:i/>
        </w:rPr>
      </w:pPr>
      <w:r w:rsidRPr="00621E19">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621E19">
        <w:rPr>
          <w:i/>
        </w:rPr>
        <w:t xml:space="preserve"> </w:t>
      </w:r>
      <w:r w:rsidRPr="00621E19">
        <w:t>Строение и структура полимеров. Зависимость свойств полимеров от строения молекул.</w:t>
      </w:r>
      <w:r w:rsidRPr="00621E19">
        <w:rPr>
          <w:i/>
        </w:rPr>
        <w:t xml:space="preserve"> </w:t>
      </w:r>
      <w:r w:rsidRPr="00621E19">
        <w:t xml:space="preserve">Термопластичные и термореактивные полимеры. </w:t>
      </w:r>
      <w:r w:rsidRPr="00621E19">
        <w:rPr>
          <w:i/>
        </w:rPr>
        <w:t>Проводящие органические полимеры.</w:t>
      </w:r>
      <w:r w:rsidRPr="00621E19">
        <w:t xml:space="preserve"> </w:t>
      </w:r>
      <w:r w:rsidRPr="00621E19">
        <w:rPr>
          <w:i/>
        </w:rPr>
        <w:t xml:space="preserve">Композитные материалы. Перспективы использования композитных материалов. </w:t>
      </w:r>
      <w:r w:rsidRPr="00621E19">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621E19">
        <w:rPr>
          <w:i/>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Теоретические основы химии</w:t>
      </w:r>
    </w:p>
    <w:p w:rsidR="00D71BBE" w:rsidRPr="00621E19" w:rsidRDefault="00D71BBE" w:rsidP="00D71BBE">
      <w:pPr>
        <w:spacing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sz w:val="24"/>
          <w:szCs w:val="24"/>
        </w:rPr>
        <w:t xml:space="preserve">Строение вещества. Современная модель строения атома. Дуализм электрона. </w:t>
      </w:r>
      <w:r w:rsidRPr="00621E19">
        <w:rPr>
          <w:rFonts w:ascii="Times New Roman" w:eastAsia="Times New Roman" w:hAnsi="Times New Roman" w:cs="Times New Roman"/>
          <w:i/>
          <w:sz w:val="24"/>
          <w:szCs w:val="24"/>
        </w:rPr>
        <w:t>Квантовые числа.</w:t>
      </w:r>
      <w:r w:rsidRPr="00621E19">
        <w:rPr>
          <w:rFonts w:ascii="Times New Roman" w:eastAsia="Times New Roman" w:hAnsi="Times New Roman" w:cs="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sidRPr="00621E19">
        <w:rPr>
          <w:rFonts w:ascii="Times New Roman" w:eastAsia="Times New Roman" w:hAnsi="Times New Roman" w:cs="Times New Roman"/>
          <w:i/>
          <w:sz w:val="24"/>
          <w:szCs w:val="24"/>
        </w:rPr>
        <w:t>Прогнозы Д.И. Менделеева. Открытие новых химических элементов.</w:t>
      </w:r>
    </w:p>
    <w:p w:rsidR="00D71BBE" w:rsidRPr="00621E19" w:rsidRDefault="00D71BBE" w:rsidP="00D71BBE">
      <w:pPr>
        <w:spacing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w:t>
      </w:r>
      <w:r w:rsidRPr="00621E19">
        <w:rPr>
          <w:rFonts w:ascii="Times New Roman" w:eastAsia="Times New Roman" w:hAnsi="Times New Roman" w:cs="Times New Roman"/>
          <w:i/>
          <w:sz w:val="24"/>
          <w:szCs w:val="24"/>
        </w:rPr>
        <w:t xml:space="preserve">Межмолекулярные взаимодействия. </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sidRPr="00621E19">
        <w:rPr>
          <w:rFonts w:ascii="Times New Roman" w:eastAsia="Times New Roman" w:hAnsi="Times New Roman" w:cs="Times New Roman"/>
          <w:i/>
          <w:sz w:val="24"/>
          <w:szCs w:val="24"/>
        </w:rPr>
        <w:t>Жидкие кристаллы</w:t>
      </w:r>
      <w:r w:rsidRPr="00621E19">
        <w:rPr>
          <w:rFonts w:ascii="Times New Roman" w:eastAsia="Times New Roman" w:hAnsi="Times New Roman" w:cs="Times New Roman"/>
          <w:sz w:val="24"/>
          <w:szCs w:val="24"/>
        </w:rPr>
        <w:t>.</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 xml:space="preserve">(правило Вант-Гоффа), площади реакционной поверхности, наличия катализатора. Энергия активации. </w:t>
      </w:r>
      <w:r w:rsidRPr="00621E19">
        <w:rPr>
          <w:rFonts w:ascii="Times New Roman" w:eastAsia="Times New Roman" w:hAnsi="Times New Roman" w:cs="Times New Roman"/>
          <w:i/>
          <w:sz w:val="24"/>
          <w:szCs w:val="24"/>
        </w:rPr>
        <w:t>Активированный комплекс.</w:t>
      </w:r>
      <w:r w:rsidRPr="00621E19">
        <w:rPr>
          <w:rFonts w:ascii="Times New Roman" w:eastAsia="Times New Roman" w:hAnsi="Times New Roman" w:cs="Times New Roman"/>
          <w:sz w:val="24"/>
          <w:szCs w:val="24"/>
        </w:rPr>
        <w:t xml:space="preserve"> Катализаторы и катализ. Роль катализаторов в природе и промышленном производстве.</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i/>
          <w:sz w:val="24"/>
          <w:szCs w:val="24"/>
        </w:rPr>
        <w:t>Понятие об энтальпии и энтропии. Энергия Гиббса.</w:t>
      </w:r>
      <w:r w:rsidRPr="00621E19">
        <w:rPr>
          <w:rFonts w:ascii="Times New Roman" w:eastAsia="Times New Roman" w:hAnsi="Times New Roman" w:cs="Times New Roman"/>
          <w:sz w:val="24"/>
          <w:szCs w:val="24"/>
        </w:rPr>
        <w:t xml:space="preserve"> Закон Гесса и следствия из него.</w:t>
      </w:r>
      <w:r w:rsidRPr="00621E19">
        <w:rPr>
          <w:rFonts w:ascii="Times New Roman" w:hAnsi="Times New Roman" w:cs="Times New Roman"/>
          <w:sz w:val="24"/>
          <w:szCs w:val="24"/>
        </w:rPr>
        <w:t xml:space="preserve"> </w:t>
      </w:r>
      <w:r w:rsidRPr="00621E19">
        <w:rPr>
          <w:rFonts w:ascii="Times New Roman" w:eastAsia="Times New Roman" w:hAnsi="Times New Roman" w:cs="Times New Roman"/>
          <w:sz w:val="24"/>
          <w:szCs w:val="24"/>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Дисперсные системы. </w:t>
      </w:r>
      <w:r w:rsidRPr="00621E19">
        <w:rPr>
          <w:rFonts w:ascii="Times New Roman" w:eastAsia="Times New Roman" w:hAnsi="Times New Roman" w:cs="Times New Roman"/>
          <w:i/>
          <w:sz w:val="24"/>
          <w:szCs w:val="24"/>
        </w:rPr>
        <w:t>Коллоидные системы.</w:t>
      </w:r>
      <w:r w:rsidRPr="00621E19">
        <w:rPr>
          <w:rFonts w:ascii="Times New Roman" w:eastAsia="Times New Roman" w:hAnsi="Times New Roman" w:cs="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621E19">
        <w:rPr>
          <w:rFonts w:ascii="Times New Roman" w:eastAsia="Times New Roman" w:hAnsi="Times New Roman" w:cs="Times New Roman"/>
          <w:i/>
          <w:sz w:val="24"/>
          <w:szCs w:val="24"/>
        </w:rPr>
        <w:t>молярная и моляльная концентрации. Титр раствора и титрование.</w:t>
      </w:r>
    </w:p>
    <w:p w:rsidR="00D71BBE"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Реакции в растворах электролитов. </w:t>
      </w:r>
      <w:r w:rsidRPr="00621E19">
        <w:rPr>
          <w:rFonts w:ascii="Times New Roman" w:hAnsi="Times New Roman" w:cs="Times New Roman"/>
          <w:sz w:val="24"/>
          <w:szCs w:val="24"/>
        </w:rPr>
        <w:t xml:space="preserve">Качественные реакции на ионы в растворе. Кислотно-основные взаимодействия в растворах. Амфотерность. </w:t>
      </w:r>
      <w:r w:rsidRPr="00621E19">
        <w:rPr>
          <w:rFonts w:ascii="Times New Roman" w:hAnsi="Times New Roman" w:cs="Times New Roman"/>
          <w:i/>
          <w:sz w:val="24"/>
          <w:szCs w:val="24"/>
        </w:rPr>
        <w:t xml:space="preserve">Ионное произведение воды. </w:t>
      </w:r>
      <w:r w:rsidRPr="00621E19">
        <w:rPr>
          <w:rFonts w:ascii="Times New Roman" w:eastAsia="Times New Roman" w:hAnsi="Times New Roman" w:cs="Times New Roman"/>
          <w:i/>
          <w:sz w:val="24"/>
          <w:szCs w:val="24"/>
        </w:rPr>
        <w:t>Водородный показатель (pH) раствора.</w:t>
      </w:r>
      <w:r w:rsidRPr="00621E19">
        <w:rPr>
          <w:rFonts w:ascii="Times New Roman" w:eastAsia="Times New Roman" w:hAnsi="Times New Roman" w:cs="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w:t>
      </w:r>
      <w:r w:rsidRPr="00621E19">
        <w:rPr>
          <w:rFonts w:ascii="Times New Roman" w:hAnsi="Times New Roman" w:cs="Times New Roman"/>
          <w:i/>
          <w:iCs/>
          <w:sz w:val="24"/>
          <w:szCs w:val="24"/>
        </w:rPr>
        <w:t xml:space="preserve">Окислительно-восстановительный потенциал среды. Диаграмма Пурбэ. </w:t>
      </w:r>
      <w:r w:rsidRPr="00621E19">
        <w:rPr>
          <w:rFonts w:ascii="Times New Roman" w:hAnsi="Times New Roman" w:cs="Times New Roman"/>
          <w:sz w:val="24"/>
          <w:szCs w:val="24"/>
        </w:rPr>
        <w:t xml:space="preserve">Поведение веществ в средах с разным значением pH. Методы электронного и </w:t>
      </w:r>
      <w:r w:rsidRPr="00621E19">
        <w:rPr>
          <w:rFonts w:ascii="Times New Roman" w:hAnsi="Times New Roman" w:cs="Times New Roman"/>
          <w:i/>
          <w:sz w:val="24"/>
          <w:szCs w:val="24"/>
        </w:rPr>
        <w:t>электронно-ионного</w:t>
      </w:r>
      <w:r w:rsidRPr="00621E19">
        <w:rPr>
          <w:rFonts w:ascii="Times New Roman" w:hAnsi="Times New Roman" w:cs="Times New Roman"/>
          <w:sz w:val="24"/>
          <w:szCs w:val="24"/>
        </w:rPr>
        <w:t xml:space="preserve"> баланса. Гальванический элемент. Химические источники тока. </w:t>
      </w:r>
      <w:r w:rsidRPr="00621E19">
        <w:rPr>
          <w:rFonts w:ascii="Times New Roman" w:hAnsi="Times New Roman" w:cs="Times New Roman"/>
          <w:i/>
          <w:sz w:val="24"/>
          <w:szCs w:val="24"/>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621E19">
        <w:rPr>
          <w:rFonts w:ascii="Times New Roman" w:hAnsi="Times New Roman" w:cs="Times New Roman"/>
          <w:sz w:val="24"/>
          <w:szCs w:val="24"/>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b/>
          <w:sz w:val="24"/>
          <w:szCs w:val="24"/>
        </w:rPr>
        <w:t>Основы неорганической химии</w:t>
      </w:r>
    </w:p>
    <w:p w:rsidR="00D71BBE" w:rsidRPr="00621E19" w:rsidRDefault="00D71BBE" w:rsidP="00D71BBE">
      <w:pPr>
        <w:spacing w:line="240" w:lineRule="auto"/>
        <w:contextualSpacing/>
        <w:rPr>
          <w:rFonts w:ascii="Times New Roman" w:hAnsi="Times New Roman" w:cs="Times New Roman"/>
          <w:i/>
          <w:sz w:val="24"/>
          <w:szCs w:val="24"/>
        </w:rPr>
      </w:pPr>
      <w:r w:rsidRPr="00621E19">
        <w:rPr>
          <w:rFonts w:ascii="Times New Roman" w:eastAsia="Times New Roman" w:hAnsi="Times New Roman" w:cs="Times New Roman"/>
          <w:sz w:val="24"/>
          <w:szCs w:val="24"/>
        </w:rPr>
        <w:t xml:space="preserve">Общая характеристика элементов </w:t>
      </w:r>
      <w:r w:rsidRPr="00621E19">
        <w:rPr>
          <w:rFonts w:ascii="Times New Roman" w:eastAsia="Times New Roman" w:hAnsi="Times New Roman" w:cs="Times New Roman"/>
          <w:sz w:val="24"/>
          <w:szCs w:val="24"/>
          <w:lang w:val="en-US"/>
        </w:rPr>
        <w:t>I</w:t>
      </w:r>
      <w:r w:rsidRPr="00621E19">
        <w:rPr>
          <w:rFonts w:ascii="Times New Roman" w:eastAsia="Times New Roman" w:hAnsi="Times New Roman" w:cs="Times New Roman"/>
          <w:sz w:val="24"/>
          <w:szCs w:val="24"/>
        </w:rPr>
        <w:t>А–</w:t>
      </w:r>
      <w:r w:rsidRPr="00621E19">
        <w:rPr>
          <w:rFonts w:ascii="Times New Roman" w:eastAsia="Times New Roman" w:hAnsi="Times New Roman" w:cs="Times New Roman"/>
          <w:sz w:val="24"/>
          <w:szCs w:val="24"/>
          <w:lang w:val="en-US"/>
        </w:rPr>
        <w:t>IIIA</w:t>
      </w:r>
      <w:r w:rsidRPr="00621E19">
        <w:rPr>
          <w:rFonts w:ascii="Times New Roman" w:eastAsia="Times New Roman" w:hAnsi="Times New Roman" w:cs="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621E19">
        <w:rPr>
          <w:rFonts w:ascii="Times New Roman" w:eastAsia="Times New Roman" w:hAnsi="Times New Roman" w:cs="Times New Roman"/>
          <w:i/>
          <w:sz w:val="24"/>
          <w:szCs w:val="24"/>
        </w:rPr>
        <w:t>Жесткость воды и способы ее устранения. Комплексные соединения алюминия. Алюмосиликаты.</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 xml:space="preserve">Металлы </w:t>
      </w:r>
      <w:r w:rsidRPr="00621E19">
        <w:rPr>
          <w:rFonts w:ascii="Times New Roman" w:eastAsia="Times New Roman" w:hAnsi="Times New Roman" w:cs="Times New Roman"/>
          <w:sz w:val="24"/>
          <w:szCs w:val="24"/>
          <w:lang w:val="en-US"/>
        </w:rPr>
        <w:t>IB</w:t>
      </w:r>
      <w:r w:rsidRPr="00621E19">
        <w:rPr>
          <w:rFonts w:ascii="Times New Roman" w:eastAsia="Times New Roman" w:hAnsi="Times New Roman" w:cs="Times New Roman"/>
          <w:sz w:val="24"/>
          <w:szCs w:val="24"/>
        </w:rPr>
        <w:t>–</w:t>
      </w:r>
      <w:r w:rsidRPr="00621E19">
        <w:rPr>
          <w:rFonts w:ascii="Times New Roman" w:eastAsia="Times New Roman" w:hAnsi="Times New Roman" w:cs="Times New Roman"/>
          <w:sz w:val="24"/>
          <w:szCs w:val="24"/>
          <w:lang w:val="en-US"/>
        </w:rPr>
        <w:t>VIIB</w:t>
      </w:r>
      <w:r w:rsidRPr="00621E19">
        <w:rPr>
          <w:rFonts w:ascii="Times New Roman" w:eastAsia="Times New Roman" w:hAnsi="Times New Roman" w:cs="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621E19">
        <w:rPr>
          <w:rFonts w:ascii="Times New Roman" w:eastAsia="Times New Roman" w:hAnsi="Times New Roman" w:cs="Times New Roman"/>
          <w:i/>
          <w:sz w:val="24"/>
          <w:szCs w:val="24"/>
        </w:rPr>
        <w:t>Комплексные соединения хрома</w:t>
      </w:r>
      <w:r w:rsidRPr="00621E19">
        <w:rPr>
          <w:rFonts w:ascii="Times New Roman" w:eastAsia="Times New Roman" w:hAnsi="Times New Roman" w:cs="Times New Roman"/>
          <w:sz w:val="24"/>
          <w:szCs w:val="24"/>
        </w:rPr>
        <w:t>.</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 xml:space="preserve">Общая характеристика элементов </w:t>
      </w:r>
      <w:r w:rsidRPr="00621E19">
        <w:rPr>
          <w:rFonts w:ascii="Times New Roman" w:eastAsia="Times New Roman" w:hAnsi="Times New Roman" w:cs="Times New Roman"/>
          <w:sz w:val="24"/>
          <w:szCs w:val="24"/>
          <w:lang w:val="en-US"/>
        </w:rPr>
        <w:t>IV</w:t>
      </w:r>
      <w:r w:rsidRPr="00621E19">
        <w:rPr>
          <w:rFonts w:ascii="Times New Roman" w:eastAsia="Times New Roman" w:hAnsi="Times New Roman" w:cs="Times New Roman"/>
          <w:sz w:val="24"/>
          <w:szCs w:val="24"/>
        </w:rPr>
        <w:t>А-группы. Свойства, получение и применение угля.</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 xml:space="preserve">Синтез-газ как основа современной промышленности. Активированный уголь как адсорбент. </w:t>
      </w:r>
      <w:r w:rsidRPr="00621E19">
        <w:rPr>
          <w:rFonts w:ascii="Times New Roman" w:eastAsia="Times New Roman" w:hAnsi="Times New Roman" w:cs="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621E19">
        <w:rPr>
          <w:rFonts w:ascii="Times New Roman" w:eastAsia="Times New Roman" w:hAnsi="Times New Roman" w:cs="Times New Roman"/>
          <w:sz w:val="24"/>
          <w:szCs w:val="24"/>
        </w:rPr>
        <w:t>Биологическое действие угарного газа.</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 xml:space="preserve">Карбиды кальция, алюминия и железа. Карбонаты и гидрокарбонаты. </w:t>
      </w:r>
      <w:r w:rsidRPr="00621E19">
        <w:rPr>
          <w:rFonts w:ascii="Times New Roman" w:eastAsia="Times New Roman" w:hAnsi="Times New Roman" w:cs="Times New Roman"/>
          <w:i/>
          <w:sz w:val="24"/>
          <w:szCs w:val="24"/>
        </w:rPr>
        <w:t>Круговорот углерода в живой и неживой природе.</w:t>
      </w:r>
      <w:r w:rsidRPr="00621E19">
        <w:rPr>
          <w:rFonts w:ascii="Times New Roman" w:eastAsia="Times New Roman" w:hAnsi="Times New Roman" w:cs="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D71BBE" w:rsidRPr="00621E19" w:rsidRDefault="00D71BBE" w:rsidP="00D71BBE">
      <w:pPr>
        <w:spacing w:line="240" w:lineRule="auto"/>
        <w:contextualSpacing/>
        <w:rPr>
          <w:rFonts w:ascii="Times New Roman" w:eastAsia="Times New Roman" w:hAnsi="Times New Roman" w:cs="Times New Roman"/>
          <w:sz w:val="24"/>
          <w:szCs w:val="24"/>
        </w:rPr>
      </w:pPr>
      <w:r w:rsidRPr="00621E19">
        <w:rPr>
          <w:rFonts w:ascii="Times New Roman" w:eastAsia="Times New Roman" w:hAnsi="Times New Roman" w:cs="Times New Roman"/>
          <w:sz w:val="24"/>
          <w:szCs w:val="24"/>
        </w:rPr>
        <w:t>Общая характеристика</w:t>
      </w:r>
      <w:r w:rsidRPr="00621E19">
        <w:rPr>
          <w:rFonts w:ascii="Times New Roman" w:hAnsi="Times New Roman" w:cs="Times New Roman"/>
          <w:sz w:val="24"/>
          <w:szCs w:val="24"/>
        </w:rPr>
        <w:t xml:space="preserve"> </w:t>
      </w:r>
      <w:r w:rsidRPr="00621E19">
        <w:rPr>
          <w:rFonts w:ascii="Times New Roman" w:eastAsia="Times New Roman" w:hAnsi="Times New Roman" w:cs="Times New Roman"/>
          <w:sz w:val="24"/>
          <w:szCs w:val="24"/>
        </w:rPr>
        <w:t>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621E19">
        <w:rPr>
          <w:rFonts w:ascii="Times New Roman" w:eastAsia="Times New Roman" w:hAnsi="Times New Roman" w:cs="Times New Roman"/>
          <w:i/>
          <w:sz w:val="24"/>
          <w:szCs w:val="24"/>
        </w:rPr>
        <w:t xml:space="preserve">. </w:t>
      </w:r>
      <w:r w:rsidRPr="00621E19">
        <w:rPr>
          <w:rFonts w:ascii="Times New Roman" w:eastAsia="Times New Roman" w:hAnsi="Times New Roman" w:cs="Times New Roman"/>
          <w:sz w:val="24"/>
          <w:szCs w:val="24"/>
        </w:rPr>
        <w:t>Фосфорные и полифосфорные кислоты. Биологическая роль фосфатов.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Общая характеристика</w:t>
      </w:r>
      <w:r w:rsidRPr="00621E19">
        <w:rPr>
          <w:rFonts w:ascii="Times New Roman" w:hAnsi="Times New Roman" w:cs="Times New Roman"/>
          <w:sz w:val="24"/>
          <w:szCs w:val="24"/>
        </w:rPr>
        <w:t xml:space="preserve"> </w:t>
      </w:r>
      <w:r w:rsidRPr="00621E19">
        <w:rPr>
          <w:rFonts w:ascii="Times New Roman" w:eastAsia="Times New Roman" w:hAnsi="Times New Roman" w:cs="Times New Roman"/>
          <w:sz w:val="24"/>
          <w:szCs w:val="24"/>
        </w:rPr>
        <w:t>элементов V</w:t>
      </w:r>
      <w:r w:rsidRPr="00621E19">
        <w:rPr>
          <w:rFonts w:ascii="Times New Roman" w:eastAsia="Times New Roman" w:hAnsi="Times New Roman" w:cs="Times New Roman"/>
          <w:sz w:val="24"/>
          <w:szCs w:val="24"/>
          <w:lang w:val="en-US"/>
        </w:rPr>
        <w:t>I</w:t>
      </w:r>
      <w:r w:rsidRPr="00621E19">
        <w:rPr>
          <w:rFonts w:ascii="Times New Roman" w:eastAsia="Times New Roman" w:hAnsi="Times New Roman" w:cs="Times New Roman"/>
          <w:sz w:val="24"/>
          <w:szCs w:val="24"/>
        </w:rPr>
        <w:t>А-группы. Особые свойства концентрированной серной кислоты. Качественные реакции на сульфид-, сульфит-, и сульфат-ионы.</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Общая характеристика</w:t>
      </w:r>
      <w:r w:rsidRPr="00621E19">
        <w:rPr>
          <w:rFonts w:ascii="Times New Roman" w:hAnsi="Times New Roman" w:cs="Times New Roman"/>
          <w:sz w:val="24"/>
          <w:szCs w:val="24"/>
        </w:rPr>
        <w:t xml:space="preserve"> </w:t>
      </w:r>
      <w:r w:rsidRPr="00621E19">
        <w:rPr>
          <w:rFonts w:ascii="Times New Roman" w:eastAsia="Times New Roman" w:hAnsi="Times New Roman" w:cs="Times New Roman"/>
          <w:sz w:val="24"/>
          <w:szCs w:val="24"/>
        </w:rPr>
        <w:t>элементов V</w:t>
      </w:r>
      <w:r w:rsidRPr="00621E19">
        <w:rPr>
          <w:rFonts w:ascii="Times New Roman" w:eastAsia="Times New Roman" w:hAnsi="Times New Roman" w:cs="Times New Roman"/>
          <w:sz w:val="24"/>
          <w:szCs w:val="24"/>
          <w:lang w:val="en-US"/>
        </w:rPr>
        <w:t>II</w:t>
      </w:r>
      <w:r w:rsidRPr="00621E19">
        <w:rPr>
          <w:rFonts w:ascii="Times New Roman" w:eastAsia="Times New Roman" w:hAnsi="Times New Roman" w:cs="Times New Roman"/>
          <w:sz w:val="24"/>
          <w:szCs w:val="24"/>
        </w:rPr>
        <w:t>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D71BBE" w:rsidRPr="00621E19" w:rsidRDefault="00D71BBE" w:rsidP="00D71BBE">
      <w:pPr>
        <w:spacing w:line="240" w:lineRule="auto"/>
        <w:contextualSpacing/>
        <w:rPr>
          <w:rFonts w:ascii="Times New Roman" w:eastAsia="Times New Roman" w:hAnsi="Times New Roman" w:cs="Times New Roman"/>
          <w:i/>
          <w:sz w:val="24"/>
          <w:szCs w:val="24"/>
        </w:rPr>
      </w:pPr>
      <w:r w:rsidRPr="00621E19">
        <w:rPr>
          <w:rFonts w:ascii="Times New Roman" w:eastAsia="Times New Roman" w:hAnsi="Times New Roman" w:cs="Times New Roman"/>
          <w:i/>
          <w:sz w:val="24"/>
          <w:szCs w:val="24"/>
        </w:rPr>
        <w:t>Благородные газы. Применение благородных газов.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hAnsi="Times New Roman" w:cs="Times New Roman"/>
          <w:sz w:val="24"/>
          <w:szCs w:val="24"/>
        </w:rPr>
        <w:t>Закономерности в изменении свойств простых веществ, водородных соединений, высших оксидов и гидроксидов.</w:t>
      </w:r>
    </w:p>
    <w:p w:rsidR="00D71BBE" w:rsidRPr="00621E19" w:rsidRDefault="00D71BBE" w:rsidP="00D71BBE">
      <w:pPr>
        <w:spacing w:line="240" w:lineRule="auto"/>
        <w:contextualSpacing/>
        <w:rPr>
          <w:rFonts w:ascii="Times New Roman" w:hAnsi="Times New Roman" w:cs="Times New Roman"/>
          <w:sz w:val="24"/>
          <w:szCs w:val="24"/>
        </w:rPr>
      </w:pPr>
      <w:r w:rsidRPr="00621E19">
        <w:rPr>
          <w:rFonts w:ascii="Times New Roman" w:eastAsia="Times New Roman" w:hAnsi="Times New Roman" w:cs="Times New Roman"/>
          <w:sz w:val="24"/>
          <w:szCs w:val="24"/>
        </w:rPr>
        <w:t>Идентификация неорганических веществ и ионов.</w:t>
      </w:r>
    </w:p>
    <w:p w:rsidR="00D71BBE" w:rsidRPr="00621E19" w:rsidRDefault="00D71BBE" w:rsidP="00D71BBE">
      <w:pPr>
        <w:spacing w:after="0" w:line="240" w:lineRule="auto"/>
        <w:contextualSpacing/>
        <w:rPr>
          <w:rFonts w:ascii="Times New Roman" w:eastAsia="Times New Roman" w:hAnsi="Times New Roman" w:cs="Times New Roman"/>
          <w:b/>
          <w:sz w:val="24"/>
          <w:szCs w:val="24"/>
        </w:rPr>
      </w:pPr>
      <w:r w:rsidRPr="00621E19">
        <w:rPr>
          <w:rFonts w:ascii="Times New Roman" w:eastAsia="Times New Roman" w:hAnsi="Times New Roman" w:cs="Times New Roman"/>
          <w:b/>
          <w:sz w:val="24"/>
          <w:szCs w:val="24"/>
        </w:rPr>
        <w:t>Химия и жизнь</w:t>
      </w:r>
    </w:p>
    <w:p w:rsidR="00D71BBE" w:rsidRPr="00621E19" w:rsidRDefault="00D71BBE" w:rsidP="00D71BBE">
      <w:pPr>
        <w:pStyle w:val="af1"/>
        <w:spacing w:before="0" w:beforeAutospacing="0" w:after="0" w:afterAutospacing="0"/>
        <w:ind w:firstLine="709"/>
        <w:contextualSpacing/>
        <w:jc w:val="both"/>
        <w:rPr>
          <w:i/>
        </w:rPr>
      </w:pPr>
      <w:r w:rsidRPr="00621E19">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Pr="00621E19">
        <w:rPr>
          <w:i/>
        </w:rPr>
        <w:t xml:space="preserve"> Математическое моделирование пространственного строения молекул органических веществ.</w:t>
      </w:r>
      <w:r w:rsidRPr="00621E19">
        <w:t xml:space="preserve"> </w:t>
      </w:r>
      <w:r w:rsidRPr="00621E19">
        <w:rPr>
          <w:i/>
        </w:rPr>
        <w:t>Современные физико-химические методы установления состава и структуры веществ.</w:t>
      </w:r>
    </w:p>
    <w:p w:rsidR="00D71BBE" w:rsidRPr="00621E19" w:rsidRDefault="00D71BBE" w:rsidP="00D71BBE">
      <w:pPr>
        <w:pStyle w:val="af1"/>
        <w:spacing w:before="0" w:beforeAutospacing="0" w:after="0" w:afterAutospacing="0"/>
        <w:ind w:firstLine="709"/>
        <w:contextualSpacing/>
        <w:jc w:val="both"/>
      </w:pPr>
      <w:r w:rsidRPr="00621E19">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D71BBE" w:rsidRPr="00621E19" w:rsidRDefault="00D71BBE" w:rsidP="00D71BBE">
      <w:pPr>
        <w:pStyle w:val="af1"/>
        <w:spacing w:before="0" w:beforeAutospacing="0" w:after="0" w:afterAutospacing="0"/>
        <w:ind w:firstLine="709"/>
        <w:contextualSpacing/>
        <w:jc w:val="both"/>
      </w:pPr>
      <w:r w:rsidRPr="00621E19">
        <w:t>Химия в медицине. Разработка лекарств. Химические сенсоры.</w:t>
      </w:r>
    </w:p>
    <w:p w:rsidR="00D71BBE" w:rsidRPr="00621E19" w:rsidRDefault="00D71BBE" w:rsidP="00D71BBE">
      <w:pPr>
        <w:pStyle w:val="af1"/>
        <w:spacing w:before="0" w:beforeAutospacing="0" w:after="0" w:afterAutospacing="0"/>
        <w:ind w:firstLine="709"/>
        <w:contextualSpacing/>
        <w:jc w:val="both"/>
      </w:pPr>
      <w:r w:rsidRPr="00621E19">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D71BBE" w:rsidRPr="00621E19" w:rsidRDefault="00D71BBE" w:rsidP="00D71BBE">
      <w:pPr>
        <w:pStyle w:val="af1"/>
        <w:spacing w:before="0" w:beforeAutospacing="0" w:after="0" w:afterAutospacing="0"/>
        <w:ind w:firstLine="709"/>
        <w:contextualSpacing/>
        <w:jc w:val="both"/>
      </w:pPr>
      <w:r w:rsidRPr="00621E19">
        <w:t>Химия и сельское хозяйство. Минеральные и органические удобрения. Средства защиты растений.</w:t>
      </w:r>
    </w:p>
    <w:p w:rsidR="00D71BBE" w:rsidRPr="00621E19" w:rsidRDefault="00D71BBE" w:rsidP="00D71BBE">
      <w:pPr>
        <w:pStyle w:val="af1"/>
        <w:spacing w:before="0" w:beforeAutospacing="0" w:after="0" w:afterAutospacing="0"/>
        <w:ind w:firstLine="709"/>
        <w:contextualSpacing/>
        <w:jc w:val="both"/>
      </w:pPr>
      <w:r w:rsidRPr="00621E19">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D71BBE" w:rsidRPr="00621E19" w:rsidRDefault="00D71BBE" w:rsidP="00D71BBE">
      <w:pPr>
        <w:pStyle w:val="af1"/>
        <w:spacing w:before="0" w:beforeAutospacing="0" w:after="0" w:afterAutospacing="0"/>
        <w:ind w:firstLine="709"/>
        <w:contextualSpacing/>
        <w:jc w:val="both"/>
      </w:pPr>
      <w:r w:rsidRPr="00621E19">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71BBE" w:rsidRPr="00621E19" w:rsidRDefault="00D71BBE" w:rsidP="00D71BBE">
      <w:pPr>
        <w:pStyle w:val="af1"/>
        <w:spacing w:before="0" w:beforeAutospacing="0" w:after="0" w:afterAutospacing="0"/>
        <w:ind w:firstLine="709"/>
        <w:contextualSpacing/>
        <w:jc w:val="both"/>
      </w:pPr>
      <w:r w:rsidRPr="00621E19">
        <w:t>Химия в строительстве. Цемент. Бетон. Подбор оптимальных строительных материалов в практической деятельности человека.</w:t>
      </w:r>
    </w:p>
    <w:p w:rsidR="00D71BBE" w:rsidRPr="00621E19" w:rsidRDefault="00D71BBE" w:rsidP="00D71BBE">
      <w:pPr>
        <w:pStyle w:val="af1"/>
        <w:spacing w:before="0" w:beforeAutospacing="0" w:after="0" w:afterAutospacing="0"/>
        <w:ind w:firstLine="709"/>
        <w:contextualSpacing/>
        <w:jc w:val="both"/>
      </w:pPr>
      <w:r w:rsidRPr="00621E19">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D71BBE" w:rsidRPr="00621E19" w:rsidRDefault="00D71BBE" w:rsidP="00D71BBE">
      <w:pPr>
        <w:spacing w:after="0" w:line="240" w:lineRule="auto"/>
        <w:contextualSpacing/>
        <w:rPr>
          <w:rFonts w:ascii="Times New Roman" w:eastAsia="Times New Roman" w:hAnsi="Times New Roman" w:cs="Times New Roman"/>
          <w:b/>
          <w:sz w:val="24"/>
          <w:szCs w:val="24"/>
        </w:rPr>
      </w:pPr>
      <w:r w:rsidRPr="00621E19">
        <w:rPr>
          <w:rFonts w:ascii="Times New Roman" w:eastAsia="Times New Roman" w:hAnsi="Times New Roman" w:cs="Times New Roman"/>
          <w:b/>
          <w:sz w:val="24"/>
          <w:szCs w:val="24"/>
        </w:rPr>
        <w:t>Типы расчетных задач:</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массовой доли (массы) химического соединения в смеси.</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массы (объема, количества вещества) продуктов реакции, если одно из веществ дано в избытке (имеет примеси).</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массовой или объемной доли выхода продукта реакции от теоретически возможного.</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теплового эффекта реакции.</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объемных отношений газов при химических реакциях.</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D71BBE" w:rsidRPr="00621E19" w:rsidRDefault="00D71BBE" w:rsidP="00D71BBE">
      <w:pPr>
        <w:spacing w:after="0" w:line="240" w:lineRule="auto"/>
        <w:ind w:firstLine="426"/>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Темы </w:t>
      </w:r>
      <w:r w:rsidRPr="00621E19">
        <w:rPr>
          <w:rFonts w:ascii="Times New Roman" w:eastAsia="Times New Roman" w:hAnsi="Times New Roman" w:cs="Times New Roman"/>
          <w:b/>
          <w:sz w:val="24"/>
          <w:szCs w:val="24"/>
        </w:rPr>
        <w:t>практических работ (на выбор учителя):</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Качественное определение углерода, водорода и хлора в органических веществах.</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Конструирование шаростержневых моделей молекул органических веществ.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Распознавание пластмасс и волокон.</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Получение искусственного шелка.</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на получение органических веществ.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на распознавание органических веществ.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Идентификация неорганических соединений.</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Получение, собирание и распознавание газов.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по теме «Металлы».</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по теме «Неметаллы».</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по теме «Генетическая связь между классами неорганических соединений».</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Решение экспериментальных задач по теме «Генетическая связь между классами органических соединений».</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Получение этилена и изучение его свойств.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Получение уксусной кислоты и изучение ее свойств.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Гидролиз жиров.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Изготовление мыла ручной работы.</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Химия косметических средств.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Исследование свойств белков.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Основы пищевой химии.</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Исследование пищевых добавок.</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Свойства одноатомных и многоатомных спиртов.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Химические свойства альдегидов.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Синтез сложного эфира.</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Гидролиз углеводов.</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Устранение временной жесткости воды.</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Качественные реакции на неорганические вещества и ионы.</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Исследование влияния различных факторов на скорость химической реакции.</w:t>
      </w:r>
    </w:p>
    <w:p w:rsidR="00D71BBE" w:rsidRPr="00621E19" w:rsidRDefault="00D71BBE" w:rsidP="00D71BBE">
      <w:pPr>
        <w:pStyle w:val="a"/>
        <w:numPr>
          <w:ilvl w:val="0"/>
          <w:numId w:val="0"/>
        </w:numPr>
        <w:spacing w:line="240" w:lineRule="auto"/>
        <w:ind w:firstLine="709"/>
        <w:contextualSpacing/>
        <w:rPr>
          <w:color w:val="auto"/>
          <w:sz w:val="24"/>
          <w:szCs w:val="24"/>
        </w:rPr>
      </w:pPr>
      <w:r w:rsidRPr="00621E19">
        <w:rPr>
          <w:color w:val="auto"/>
          <w:sz w:val="24"/>
          <w:szCs w:val="24"/>
        </w:rPr>
        <w:t>Определение концентрации раствора аскорбиновой кислоты методом титрования.</w:t>
      </w:r>
    </w:p>
    <w:p w:rsidR="00D71BBE" w:rsidRPr="00621E19" w:rsidRDefault="00D71BBE" w:rsidP="00D71BBE">
      <w:pPr>
        <w:spacing w:line="240" w:lineRule="auto"/>
        <w:contextualSpacing/>
        <w:rPr>
          <w:rFonts w:ascii="Times New Roman" w:hAnsi="Times New Roman" w:cs="Times New Roman"/>
          <w:sz w:val="24"/>
          <w:szCs w:val="24"/>
        </w:rPr>
      </w:pPr>
    </w:p>
    <w:p w:rsidR="00D71BBE" w:rsidRPr="00621E19" w:rsidRDefault="00D71BBE" w:rsidP="00D71BBE">
      <w:pPr>
        <w:pStyle w:val="4"/>
        <w:spacing w:before="0" w:line="240" w:lineRule="auto"/>
        <w:contextualSpacing/>
        <w:rPr>
          <w:rFonts w:ascii="Times New Roman" w:hAnsi="Times New Roman" w:cs="Times New Roman"/>
          <w:i w:val="0"/>
          <w:color w:val="auto"/>
          <w:sz w:val="24"/>
          <w:szCs w:val="24"/>
        </w:rPr>
      </w:pPr>
      <w:r w:rsidRPr="00621E19">
        <w:rPr>
          <w:rFonts w:ascii="Times New Roman" w:hAnsi="Times New Roman" w:cs="Times New Roman"/>
          <w:i w:val="0"/>
          <w:color w:val="auto"/>
          <w:sz w:val="24"/>
          <w:szCs w:val="24"/>
        </w:rPr>
        <w:t>Информатика</w:t>
      </w:r>
      <w:bookmarkEnd w:id="78"/>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sz w:val="24"/>
          <w:szCs w:val="24"/>
        </w:rP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E60EC4">
        <w:rPr>
          <w:rFonts w:ascii="Times New Roman" w:hAnsi="Times New Roman" w:cs="Times New Roman"/>
          <w:sz w:val="24"/>
          <w:szCs w:val="24"/>
        </w:rPr>
        <w:t xml:space="preserve">ФГОС ООО </w:t>
      </w:r>
      <w:r w:rsidRPr="00E60EC4">
        <w:rPr>
          <w:rFonts w:ascii="Times New Roman" w:eastAsia="Times New Roman" w:hAnsi="Times New Roman" w:cs="Times New Roman"/>
          <w:sz w:val="24"/>
          <w:szCs w:val="24"/>
        </w:rPr>
        <w:t>и учитываются межпредметные связи.</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sz w:val="24"/>
          <w:szCs w:val="24"/>
        </w:rPr>
        <w:t>Цель изучения учебного предмета «Информатика» на углубленном уровн</w:t>
      </w:r>
      <w:r>
        <w:rPr>
          <w:rFonts w:ascii="Times New Roman" w:eastAsia="Times New Roman" w:hAnsi="Times New Roman" w:cs="Times New Roman"/>
          <w:sz w:val="24"/>
          <w:szCs w:val="24"/>
        </w:rPr>
        <w:t>е</w:t>
      </w:r>
      <w:r w:rsidRPr="00E60EC4">
        <w:rPr>
          <w:rFonts w:ascii="Times New Roman" w:eastAsia="Times New Roman" w:hAnsi="Times New Roman" w:cs="Times New Roman"/>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D71BBE" w:rsidRPr="00E60EC4" w:rsidRDefault="00D71BBE" w:rsidP="00D71BBE">
      <w:pPr>
        <w:spacing w:line="240" w:lineRule="auto"/>
        <w:contextualSpacing/>
        <w:rPr>
          <w:rFonts w:ascii="Times New Roman" w:eastAsia="Times New Roman" w:hAnsi="Times New Roman" w:cs="Times New Roman"/>
          <w:b/>
          <w:sz w:val="24"/>
          <w:szCs w:val="24"/>
        </w:rPr>
      </w:pPr>
      <w:r w:rsidRPr="00E60EC4">
        <w:rPr>
          <w:rFonts w:ascii="Times New Roman" w:eastAsia="Times New Roman" w:hAnsi="Times New Roman" w:cs="Times New Roman"/>
          <w:b/>
          <w:sz w:val="24"/>
          <w:szCs w:val="24"/>
        </w:rPr>
        <w:t>Углубленный уровень</w:t>
      </w:r>
    </w:p>
    <w:p w:rsidR="00D71BBE" w:rsidRPr="00E60EC4" w:rsidRDefault="00D71BBE" w:rsidP="00D71BBE">
      <w:pPr>
        <w:spacing w:line="240" w:lineRule="auto"/>
        <w:contextualSpacing/>
        <w:rPr>
          <w:rFonts w:ascii="Times New Roman" w:eastAsia="Times New Roman" w:hAnsi="Times New Roman" w:cs="Times New Roman"/>
          <w:b/>
          <w:sz w:val="24"/>
          <w:szCs w:val="24"/>
        </w:rPr>
      </w:pPr>
      <w:r w:rsidRPr="00E60EC4">
        <w:rPr>
          <w:rFonts w:ascii="Times New Roman" w:eastAsia="Times New Roman" w:hAnsi="Times New Roman" w:cs="Times New Roman"/>
          <w:b/>
          <w:sz w:val="24"/>
          <w:szCs w:val="24"/>
        </w:rPr>
        <w:t>Введение. Информация и информационные процессы. Данные</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hAnsi="Times New Roman" w:cs="Times New Roman"/>
          <w:sz w:val="24"/>
          <w:szCs w:val="24"/>
        </w:rPr>
        <w:t>Способы представления данных. Различия в п</w:t>
      </w:r>
      <w:r w:rsidRPr="00E60EC4">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E60EC4">
        <w:rPr>
          <w:rFonts w:ascii="Times New Roman" w:hAnsi="Times New Roman" w:cs="Times New Roman"/>
          <w:i/>
          <w:sz w:val="24"/>
          <w:szCs w:val="24"/>
        </w:rPr>
        <w:t xml:space="preserve"> Математическое и компьютерное моделирование систем управления</w:t>
      </w:r>
      <w:r w:rsidRPr="00E60EC4">
        <w:rPr>
          <w:rFonts w:ascii="Times New Roman" w:hAnsi="Times New Roman" w:cs="Times New Roman"/>
          <w:sz w:val="24"/>
          <w:szCs w:val="24"/>
        </w:rPr>
        <w:t>.</w:t>
      </w:r>
    </w:p>
    <w:p w:rsidR="00D71BBE" w:rsidRPr="00E60EC4" w:rsidRDefault="00D71BBE" w:rsidP="00D71BBE">
      <w:pPr>
        <w:spacing w:line="240" w:lineRule="auto"/>
        <w:contextualSpacing/>
        <w:rPr>
          <w:rFonts w:ascii="Times New Roman" w:hAnsi="Times New Roman" w:cs="Times New Roman"/>
          <w:b/>
          <w:sz w:val="24"/>
          <w:szCs w:val="24"/>
        </w:rPr>
      </w:pPr>
      <w:r w:rsidRPr="00E60EC4">
        <w:rPr>
          <w:rFonts w:ascii="Times New Roman" w:hAnsi="Times New Roman" w:cs="Times New Roman"/>
          <w:b/>
          <w:sz w:val="24"/>
          <w:szCs w:val="24"/>
        </w:rPr>
        <w:t>Математические основы информатики</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Тексты и кодирование. Передача данных</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 New Roman" w:hAnsi="Times New Roman" w:cs="Times New Roman"/>
          <w:sz w:val="24"/>
          <w:szCs w:val="24"/>
        </w:rPr>
        <w:t>Знаки, сигналы и символы. Знаковые системы.</w:t>
      </w:r>
      <w:r w:rsidRPr="00E60EC4">
        <w:rPr>
          <w:rFonts w:ascii="Times New Roman" w:eastAsia="TimesNewRomanPSMT" w:hAnsi="Times New Roman" w:cs="Times New Roman"/>
          <w:sz w:val="24"/>
          <w:szCs w:val="24"/>
        </w:rPr>
        <w:t xml:space="preserve"> </w:t>
      </w:r>
    </w:p>
    <w:p w:rsidR="00D71BBE" w:rsidRPr="00E60EC4" w:rsidRDefault="00D71BBE" w:rsidP="00D71BBE">
      <w:pPr>
        <w:spacing w:line="240" w:lineRule="auto"/>
        <w:contextualSpacing/>
        <w:rPr>
          <w:rFonts w:ascii="Times New Roman" w:eastAsia="TimesNewRomanPSMT" w:hAnsi="Times New Roman" w:cs="Times New Roman"/>
          <w:i/>
          <w:sz w:val="24"/>
          <w:szCs w:val="24"/>
        </w:rPr>
      </w:pPr>
      <w:r w:rsidRPr="00E60EC4">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E60EC4">
        <w:rPr>
          <w:rFonts w:ascii="Times New Roman" w:eastAsia="TimesNewRomanPSMT" w:hAnsi="Times New Roman" w:cs="Times New Roman"/>
          <w:i/>
          <w:sz w:val="24"/>
          <w:szCs w:val="24"/>
        </w:rPr>
        <w:t xml:space="preserve">Обратное условие Фано. </w:t>
      </w:r>
      <w:r w:rsidRPr="00E60EC4">
        <w:rPr>
          <w:rFonts w:ascii="Times New Roman" w:hAnsi="Times New Roman" w:cs="Times New Roman"/>
          <w:sz w:val="24"/>
          <w:szCs w:val="24"/>
        </w:rPr>
        <w:t>Алгоритмы декодирования при использовании префиксных кодов.</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sz w:val="24"/>
          <w:szCs w:val="24"/>
        </w:rPr>
        <w:t xml:space="preserve">Сжатие данных. Учет частотности символов при выборе неравномерного кода. </w:t>
      </w:r>
      <w:r w:rsidRPr="00E60EC4">
        <w:rPr>
          <w:rFonts w:ascii="Times New Roman" w:hAnsi="Times New Roman" w:cs="Times New Roman"/>
          <w:i/>
          <w:sz w:val="24"/>
          <w:szCs w:val="24"/>
        </w:rPr>
        <w:t>Оптимальное кодирование Хаффмана</w:t>
      </w:r>
      <w:r w:rsidRPr="00E60EC4">
        <w:rPr>
          <w:rFonts w:ascii="Times New Roman" w:hAnsi="Times New Roman" w:cs="Times New Roman"/>
          <w:sz w:val="24"/>
          <w:szCs w:val="24"/>
        </w:rPr>
        <w:t xml:space="preserve">. Использование программ-архиваторов. </w:t>
      </w:r>
      <w:r w:rsidRPr="00E60EC4">
        <w:rPr>
          <w:rFonts w:ascii="Times New Roman" w:hAnsi="Times New Roman" w:cs="Times New Roman"/>
          <w:i/>
          <w:sz w:val="24"/>
          <w:szCs w:val="24"/>
        </w:rPr>
        <w:t>Алгоритм LZW.</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Искажение информации при передаче по каналам связи.</w:t>
      </w:r>
      <w:r w:rsidRPr="00E60EC4">
        <w:rPr>
          <w:rFonts w:ascii="Times New Roman" w:hAnsi="Times New Roman" w:cs="Times New Roman"/>
          <w:i/>
          <w:sz w:val="24"/>
          <w:szCs w:val="24"/>
        </w:rPr>
        <w:t xml:space="preserve"> </w:t>
      </w:r>
      <w:r w:rsidRPr="00E60EC4">
        <w:rPr>
          <w:rFonts w:ascii="Times New Roman" w:hAnsi="Times New Roman" w:cs="Times New Roman"/>
          <w:sz w:val="24"/>
          <w:szCs w:val="24"/>
        </w:rPr>
        <w:t xml:space="preserve">Коды с возможностью обнаружения и исправления ошибок. </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Дискретизация</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i/>
          <w:sz w:val="24"/>
          <w:szCs w:val="24"/>
        </w:rPr>
        <w:t>Сжатие данных при хранении графической и звуковой информации</w:t>
      </w:r>
      <w:r w:rsidRPr="00E60EC4">
        <w:rPr>
          <w:rFonts w:ascii="Times New Roman" w:hAnsi="Times New Roman" w:cs="Times New Roman"/>
          <w:sz w:val="24"/>
          <w:szCs w:val="24"/>
        </w:rPr>
        <w:t>.</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Системы счисления</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Арифметические действия в позиционных системах счисления. </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Представление целых и вещественных чисел в памяти компьютера.</w:t>
      </w:r>
      <w:r w:rsidRPr="00E60EC4">
        <w:rPr>
          <w:rFonts w:ascii="Times New Roman" w:hAnsi="Times New Roman" w:cs="Times New Roman"/>
          <w:sz w:val="24"/>
          <w:szCs w:val="24"/>
        </w:rPr>
        <w:t xml:space="preserve"> </w:t>
      </w:r>
      <w:r w:rsidRPr="00E60EC4">
        <w:rPr>
          <w:rFonts w:ascii="Times New Roman" w:hAnsi="Times New Roman" w:cs="Times New Roman"/>
          <w:i/>
          <w:sz w:val="24"/>
          <w:szCs w:val="24"/>
        </w:rPr>
        <w:t>Компьютерная арифметика.</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Элементы комбинаторики, теории множеств и математической логики</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NewRomanPS-ItalicMT" w:hAnsi="Times New Roman" w:cs="Times New Roman"/>
          <w:bCs/>
          <w:iCs/>
          <w:sz w:val="24"/>
          <w:szCs w:val="24"/>
        </w:rPr>
        <w:t xml:space="preserve">Операции «импликация», «эквиваленция». </w:t>
      </w:r>
      <w:r w:rsidRPr="00E60EC4">
        <w:rPr>
          <w:rFonts w:ascii="Times New Roman" w:hAnsi="Times New Roman" w:cs="Times New Roman"/>
          <w:sz w:val="24"/>
          <w:szCs w:val="24"/>
        </w:rPr>
        <w:t xml:space="preserve">Логические функции.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Законы алгебры логики. </w:t>
      </w:r>
      <w:r w:rsidRPr="00E60EC4">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E60EC4">
        <w:rPr>
          <w:rFonts w:ascii="Times New Roman" w:hAnsi="Times New Roman" w:cs="Times New Roman"/>
          <w:sz w:val="24"/>
          <w:szCs w:val="24"/>
        </w:rPr>
        <w:t>Логические уравнения.</w:t>
      </w:r>
    </w:p>
    <w:p w:rsidR="00D71BBE" w:rsidRPr="00E60EC4" w:rsidRDefault="00D71BBE" w:rsidP="00D71BBE">
      <w:pPr>
        <w:spacing w:line="240" w:lineRule="auto"/>
        <w:contextualSpacing/>
        <w:rPr>
          <w:rFonts w:ascii="Times New Roman" w:eastAsia="TimesNewRomanPS-ItalicMT" w:hAnsi="Times New Roman" w:cs="Times New Roman"/>
          <w:bCs/>
          <w:i/>
          <w:iCs/>
          <w:sz w:val="24"/>
          <w:szCs w:val="24"/>
        </w:rPr>
      </w:pPr>
      <w:r w:rsidRPr="00E60EC4">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E60EC4">
        <w:rPr>
          <w:rFonts w:ascii="Times New Roman" w:eastAsia="TimesNewRomanPS-ItalicMT" w:hAnsi="Times New Roman" w:cs="Times New Roman"/>
          <w:bCs/>
          <w:i/>
          <w:iCs/>
          <w:sz w:val="24"/>
          <w:szCs w:val="24"/>
        </w:rPr>
        <w:t xml:space="preserve"> </w:t>
      </w:r>
      <w:r w:rsidRPr="00E60EC4">
        <w:rPr>
          <w:rFonts w:ascii="Times New Roman" w:eastAsia="TimesNewRomanPS-ItalicMT" w:hAnsi="Times New Roman" w:cs="Times New Roman"/>
          <w:bCs/>
          <w:iCs/>
          <w:sz w:val="24"/>
          <w:szCs w:val="24"/>
        </w:rPr>
        <w:t xml:space="preserve">Дизъюнктивная нормальная форма. </w:t>
      </w:r>
      <w:r w:rsidRPr="00E60EC4">
        <w:rPr>
          <w:rFonts w:ascii="Times New Roman" w:eastAsia="TimesNewRomanPS-ItalicMT" w:hAnsi="Times New Roman" w:cs="Times New Roman"/>
          <w:bCs/>
          <w:i/>
          <w:iCs/>
          <w:sz w:val="24"/>
          <w:szCs w:val="24"/>
        </w:rPr>
        <w:t xml:space="preserve">Конъюнктивная нормальная форма.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Дискретные игры двух игроков с полной информацией. Выигрышные стратегии.</w:t>
      </w:r>
    </w:p>
    <w:p w:rsidR="00D71BBE" w:rsidRPr="00E60EC4" w:rsidRDefault="00D71BBE" w:rsidP="00D71BBE">
      <w:pPr>
        <w:spacing w:line="240" w:lineRule="auto"/>
        <w:contextualSpacing/>
        <w:rPr>
          <w:rFonts w:ascii="Times New Roman" w:eastAsia="Times New Roman" w:hAnsi="Times New Roman" w:cs="Times New Roman"/>
          <w:b/>
          <w:bCs/>
          <w:iCs/>
          <w:sz w:val="24"/>
          <w:szCs w:val="24"/>
        </w:rPr>
      </w:pPr>
      <w:r w:rsidRPr="00E60EC4">
        <w:rPr>
          <w:rFonts w:ascii="Times New Roman" w:eastAsia="Times New Roman" w:hAnsi="Times New Roman" w:cs="Times New Roman"/>
          <w:b/>
          <w:bCs/>
          <w:iCs/>
          <w:sz w:val="24"/>
          <w:szCs w:val="24"/>
        </w:rPr>
        <w:t>Дискретные объекты</w:t>
      </w:r>
    </w:p>
    <w:p w:rsidR="00D71BBE" w:rsidRPr="00E60EC4" w:rsidRDefault="00D71BBE" w:rsidP="00D71BBE">
      <w:pPr>
        <w:spacing w:line="240" w:lineRule="auto"/>
        <w:contextualSpacing/>
        <w:rPr>
          <w:rFonts w:ascii="Times New Roman" w:eastAsia="Times New Roman" w:hAnsi="Times New Roman" w:cs="Times New Roman"/>
          <w:sz w:val="24"/>
          <w:szCs w:val="24"/>
        </w:rPr>
      </w:pPr>
      <w:r w:rsidRPr="00E60EC4">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D71BBE" w:rsidRPr="00E60EC4" w:rsidRDefault="00D71BBE" w:rsidP="00D71BBE">
      <w:pPr>
        <w:spacing w:line="240" w:lineRule="auto"/>
        <w:contextualSpacing/>
        <w:rPr>
          <w:rFonts w:ascii="Times New Roman" w:hAnsi="Times New Roman" w:cs="Times New Roman"/>
          <w:i/>
          <w:iCs/>
          <w:sz w:val="24"/>
          <w:szCs w:val="24"/>
          <w:shd w:val="clear" w:color="auto" w:fill="FFFFFF"/>
        </w:rPr>
      </w:pPr>
      <w:r w:rsidRPr="00E60EC4">
        <w:rPr>
          <w:rFonts w:ascii="Times New Roman" w:hAnsi="Times New Roman" w:cs="Times New Roman"/>
          <w:sz w:val="24"/>
          <w:szCs w:val="24"/>
          <w:shd w:val="clear" w:color="auto" w:fill="FFFFFF"/>
        </w:rPr>
        <w:t>Обход узлов дерева в глубину.</w:t>
      </w:r>
      <w:r w:rsidRPr="00E60EC4">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D71BBE" w:rsidRPr="00E60EC4" w:rsidRDefault="00D71BBE" w:rsidP="00D71BBE">
      <w:pPr>
        <w:spacing w:line="240" w:lineRule="auto"/>
        <w:contextualSpacing/>
        <w:rPr>
          <w:rFonts w:ascii="Times New Roman" w:hAnsi="Times New Roman" w:cs="Times New Roman"/>
          <w:i/>
          <w:sz w:val="24"/>
          <w:szCs w:val="24"/>
          <w:shd w:val="clear" w:color="auto" w:fill="FFFFFF"/>
        </w:rPr>
      </w:pPr>
      <w:r w:rsidRPr="00E60EC4">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E60EC4">
        <w:rPr>
          <w:rFonts w:ascii="Times New Roman" w:eastAsia="Times New Roman" w:hAnsi="Times New Roman" w:cs="Times New Roman"/>
          <w:sz w:val="24"/>
          <w:szCs w:val="24"/>
        </w:rPr>
        <w:t xml:space="preserve">Бинарное дерево. </w:t>
      </w:r>
      <w:r w:rsidRPr="00E60EC4">
        <w:rPr>
          <w:rFonts w:ascii="Times New Roman" w:eastAsia="Times New Roman" w:hAnsi="Times New Roman" w:cs="Times New Roman"/>
          <w:i/>
          <w:sz w:val="24"/>
          <w:szCs w:val="24"/>
        </w:rPr>
        <w:t>Использование деревьев при хранении данных.</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D71BBE" w:rsidRPr="00E60EC4" w:rsidRDefault="00D71BBE" w:rsidP="00D71BBE">
      <w:pPr>
        <w:spacing w:line="240" w:lineRule="auto"/>
        <w:contextualSpacing/>
        <w:rPr>
          <w:rFonts w:ascii="Times New Roman" w:hAnsi="Times New Roman" w:cs="Times New Roman"/>
          <w:b/>
          <w:sz w:val="24"/>
          <w:szCs w:val="24"/>
        </w:rPr>
      </w:pPr>
      <w:r w:rsidRPr="00E60EC4">
        <w:rPr>
          <w:rFonts w:ascii="Times New Roman" w:hAnsi="Times New Roman" w:cs="Times New Roman"/>
          <w:b/>
          <w:sz w:val="24"/>
          <w:szCs w:val="24"/>
        </w:rPr>
        <w:t>Алгоритмы и элементы программирования</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Алгоритмы и структуры данных</w:t>
      </w:r>
    </w:p>
    <w:p w:rsidR="00D71BBE" w:rsidRPr="00E60EC4" w:rsidRDefault="00D71BBE" w:rsidP="00D71BBE">
      <w:pPr>
        <w:spacing w:line="240" w:lineRule="auto"/>
        <w:contextualSpacing/>
        <w:rPr>
          <w:rFonts w:ascii="Times New Roman" w:hAnsi="Times New Roman" w:cs="Times New Roman"/>
          <w:bCs/>
          <w:sz w:val="24"/>
          <w:szCs w:val="24"/>
        </w:rPr>
      </w:pPr>
      <w:r w:rsidRPr="00E60EC4">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NewRomanPSMT" w:hAnsi="Times New Roman" w:cs="Times New Roman"/>
          <w:sz w:val="24"/>
          <w:szCs w:val="24"/>
        </w:rPr>
        <w:t>Алгоритмы обработки массивов. П</w:t>
      </w:r>
      <w:r w:rsidRPr="00E60EC4">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E60EC4">
        <w:rPr>
          <w:rFonts w:ascii="Times New Roman" w:eastAsia="TimesNewRomanPSMT" w:hAnsi="Times New Roman" w:cs="Times New Roman"/>
          <w:i/>
          <w:sz w:val="24"/>
          <w:szCs w:val="24"/>
        </w:rPr>
        <w:t>Вставка и удаление элементов в массиве.</w:t>
      </w:r>
      <w:r w:rsidRPr="00E60EC4">
        <w:rPr>
          <w:rFonts w:ascii="Times New Roman" w:eastAsia="TimesNewRomanPSMT" w:hAnsi="Times New Roman" w:cs="Times New Roman"/>
          <w:sz w:val="24"/>
          <w:szCs w:val="24"/>
        </w:rPr>
        <w:t xml:space="preserve">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Рекурсивные алгоритмы, в частности: </w:t>
      </w:r>
      <w:r w:rsidRPr="00E60EC4">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E60EC4">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Алгоритмы анализа </w:t>
      </w:r>
      <w:r w:rsidRPr="00E60EC4">
        <w:rPr>
          <w:rFonts w:ascii="Times New Roman" w:hAnsi="Times New Roman" w:cs="Times New Roman"/>
          <w:sz w:val="24"/>
          <w:szCs w:val="24"/>
        </w:rPr>
        <w:t>отсортированных массивов. Р</w:t>
      </w:r>
      <w:r w:rsidRPr="00E60EC4">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Алгоритмы анализа символьных строк, в том числе: </w:t>
      </w:r>
      <w:r w:rsidRPr="00E60EC4">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E60EC4">
        <w:rPr>
          <w:rFonts w:ascii="Times New Roman" w:eastAsia="TimesNewRomanPSMT" w:hAnsi="Times New Roman" w:cs="Times New Roman"/>
          <w:sz w:val="24"/>
          <w:szCs w:val="24"/>
        </w:rPr>
        <w:t xml:space="preserve">. </w:t>
      </w:r>
    </w:p>
    <w:p w:rsidR="00D71BBE" w:rsidRPr="00E60EC4" w:rsidRDefault="00D71BBE" w:rsidP="00D71BBE">
      <w:pPr>
        <w:spacing w:line="240" w:lineRule="auto"/>
        <w:contextualSpacing/>
        <w:rPr>
          <w:rFonts w:ascii="Times New Roman" w:eastAsia="TimesNewRomanPSMT" w:hAnsi="Times New Roman" w:cs="Times New Roman"/>
          <w:i/>
          <w:sz w:val="24"/>
          <w:szCs w:val="24"/>
        </w:rPr>
      </w:pPr>
      <w:r w:rsidRPr="00E60EC4">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E60EC4">
        <w:rPr>
          <w:rFonts w:ascii="Times New Roman" w:eastAsia="TimesNewRomanPSMT" w:hAnsi="Times New Roman" w:cs="Times New Roman"/>
          <w:i/>
          <w:sz w:val="24"/>
          <w:szCs w:val="24"/>
        </w:rPr>
        <w:t xml:space="preserve">. </w:t>
      </w:r>
    </w:p>
    <w:p w:rsidR="00D71BBE" w:rsidRPr="00E60EC4" w:rsidRDefault="00D71BBE" w:rsidP="00D71BBE">
      <w:pPr>
        <w:spacing w:line="240" w:lineRule="auto"/>
        <w:contextualSpacing/>
        <w:rPr>
          <w:rFonts w:ascii="Times New Roman" w:eastAsia="TimesNewRomanPSMT" w:hAnsi="Times New Roman" w:cs="Times New Roman"/>
          <w:i/>
          <w:sz w:val="24"/>
          <w:szCs w:val="24"/>
        </w:rPr>
      </w:pPr>
      <w:r w:rsidRPr="00E60EC4">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E60EC4">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E60EC4">
        <w:rPr>
          <w:rFonts w:ascii="Times New Roman" w:eastAsia="TimesNewRomanPSMT" w:hAnsi="Times New Roman" w:cs="Times New Roman"/>
          <w:sz w:val="24"/>
          <w:szCs w:val="24"/>
        </w:rPr>
        <w:t xml:space="preserve">. </w:t>
      </w:r>
      <w:r w:rsidRPr="00E60EC4">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E60EC4">
        <w:rPr>
          <w:rFonts w:ascii="Times New Roman" w:eastAsia="TimesNewRomanPSMT" w:hAnsi="Times New Roman" w:cs="Times New Roman"/>
          <w:sz w:val="24"/>
          <w:szCs w:val="24"/>
        </w:rPr>
        <w:t xml:space="preserve">. </w:t>
      </w:r>
      <w:r w:rsidRPr="00E60EC4">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sz w:val="24"/>
          <w:szCs w:val="24"/>
        </w:rPr>
        <w:t>Представление о структурах данных.</w:t>
      </w:r>
      <w:r w:rsidRPr="00E60EC4">
        <w:rPr>
          <w:rFonts w:ascii="Times New Roman" w:hAnsi="Times New Roman" w:cs="Times New Roman"/>
          <w:i/>
          <w:sz w:val="24"/>
          <w:szCs w:val="24"/>
        </w:rPr>
        <w:t xml:space="preserve"> </w:t>
      </w:r>
      <w:r w:rsidRPr="00E60EC4">
        <w:rPr>
          <w:rFonts w:ascii="Times New Roman" w:hAnsi="Times New Roman" w:cs="Times New Roman"/>
          <w:sz w:val="24"/>
          <w:szCs w:val="24"/>
        </w:rPr>
        <w:t>Примеры: списки, словари, деревья, очереди.</w:t>
      </w:r>
      <w:r w:rsidRPr="00E60EC4">
        <w:rPr>
          <w:rFonts w:ascii="Times New Roman" w:hAnsi="Times New Roman" w:cs="Times New Roman"/>
          <w:i/>
          <w:sz w:val="24"/>
          <w:szCs w:val="24"/>
        </w:rPr>
        <w:t xml:space="preserve"> Хэш-таблицы.</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 xml:space="preserve">Языки программирования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D71BBE" w:rsidRPr="00E60EC4" w:rsidRDefault="00D71BBE" w:rsidP="00D71BBE">
      <w:pPr>
        <w:spacing w:line="240" w:lineRule="auto"/>
        <w:contextualSpacing/>
        <w:rPr>
          <w:rFonts w:ascii="Times New Roman" w:eastAsia="TimesNewRomanPSMT" w:hAnsi="Times New Roman" w:cs="Times New Roman"/>
          <w:i/>
          <w:sz w:val="24"/>
          <w:szCs w:val="24"/>
        </w:rPr>
      </w:pPr>
      <w:r w:rsidRPr="00E60EC4">
        <w:rPr>
          <w:rFonts w:ascii="Times New Roman" w:eastAsia="TimesNewRomanPSMT" w:hAnsi="Times New Roman" w:cs="Times New Roman"/>
          <w:sz w:val="24"/>
          <w:szCs w:val="24"/>
        </w:rPr>
        <w:t xml:space="preserve">Двумерные массивы (матрицы). </w:t>
      </w:r>
      <w:r w:rsidRPr="00E60EC4">
        <w:rPr>
          <w:rFonts w:ascii="Times New Roman" w:eastAsia="TimesNewRomanPSMT" w:hAnsi="Times New Roman" w:cs="Times New Roman"/>
          <w:i/>
          <w:sz w:val="24"/>
          <w:szCs w:val="24"/>
        </w:rPr>
        <w:t>Многомерные массивы.</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Средства работы с данными во внешней памяти. Файлы.</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E60EC4">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Представление о синтаксисе и семантике языка программирования.</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 xml:space="preserve">Разработка программ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Этапы решения задач на компьютере.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Библиотеки подпрограмм и их использование.</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Понятие об объектно-ориентированном программировании. Объекты и классы. </w:t>
      </w:r>
      <w:r w:rsidRPr="00E60EC4">
        <w:rPr>
          <w:rFonts w:ascii="Times New Roman" w:hAnsi="Times New Roman" w:cs="Times New Roman"/>
          <w:i/>
          <w:sz w:val="24"/>
          <w:szCs w:val="24"/>
        </w:rPr>
        <w:t>Инкапсуляция, наследование, полиморфизм</w:t>
      </w:r>
      <w:r w:rsidRPr="00E60EC4">
        <w:rPr>
          <w:rFonts w:ascii="Times New Roman" w:hAnsi="Times New Roman" w:cs="Times New Roman"/>
          <w:sz w:val="24"/>
          <w:szCs w:val="24"/>
        </w:rPr>
        <w:t xml:space="preserve">.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Элементы теории алгоритмов</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 xml:space="preserve">Другие универсальные вычислительные модели </w:t>
      </w:r>
      <w:r w:rsidRPr="00E60EC4">
        <w:rPr>
          <w:rFonts w:ascii="Times New Roman" w:hAnsi="Times New Roman" w:cs="Times New Roman"/>
          <w:sz w:val="24"/>
          <w:szCs w:val="24"/>
        </w:rPr>
        <w:t>(</w:t>
      </w:r>
      <w:r w:rsidRPr="00E60EC4">
        <w:rPr>
          <w:rFonts w:ascii="Times New Roman" w:hAnsi="Times New Roman" w:cs="Times New Roman"/>
          <w:i/>
          <w:sz w:val="24"/>
          <w:szCs w:val="24"/>
        </w:rPr>
        <w:t>пример:</w:t>
      </w:r>
      <w:r w:rsidRPr="00E60EC4">
        <w:rPr>
          <w:rFonts w:ascii="Times New Roman" w:hAnsi="Times New Roman" w:cs="Times New Roman"/>
          <w:sz w:val="24"/>
          <w:szCs w:val="24"/>
        </w:rPr>
        <w:t xml:space="preserve"> </w:t>
      </w:r>
      <w:r w:rsidRPr="00E60EC4">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 xml:space="preserve">Абстрактные универсальные порождающие модели (пример: грамматики). </w:t>
      </w:r>
    </w:p>
    <w:p w:rsidR="00D71BBE" w:rsidRPr="00E60EC4" w:rsidRDefault="00D71BBE" w:rsidP="00D71BBE">
      <w:pPr>
        <w:spacing w:line="240" w:lineRule="auto"/>
        <w:contextualSpacing/>
        <w:rPr>
          <w:rFonts w:ascii="Times New Roman" w:eastAsia="TimesNewRomanPSMT" w:hAnsi="Times New Roman" w:cs="Times New Roman"/>
          <w:sz w:val="24"/>
          <w:szCs w:val="24"/>
        </w:rPr>
      </w:pPr>
      <w:r w:rsidRPr="00E60EC4">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Доказательство правильности программ.</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Математическое моделирование</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D71BBE" w:rsidRPr="00E60EC4" w:rsidRDefault="00D71BBE" w:rsidP="00D71BBE">
      <w:pPr>
        <w:spacing w:line="240" w:lineRule="auto"/>
        <w:contextualSpacing/>
        <w:rPr>
          <w:rFonts w:ascii="Times New Roman" w:hAnsi="Times New Roman" w:cs="Times New Roman"/>
          <w:strike/>
          <w:sz w:val="24"/>
          <w:szCs w:val="24"/>
        </w:rPr>
      </w:pPr>
      <w:r w:rsidRPr="00E60EC4">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E60EC4">
        <w:rPr>
          <w:rFonts w:ascii="Times New Roman" w:hAnsi="Times New Roman" w:cs="Times New Roman"/>
          <w:sz w:val="24"/>
          <w:szCs w:val="24"/>
        </w:rPr>
        <w:t xml:space="preserve">Графическое представление данных (схемы, таблицы, графики).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Построение математических моделей для решения практических задач.</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rPr>
        <w:t xml:space="preserve">Имитационное моделирование. </w:t>
      </w:r>
      <w:r w:rsidRPr="00E60EC4">
        <w:rPr>
          <w:rFonts w:ascii="Times New Roman" w:hAnsi="Times New Roman" w:cs="Times New Roman"/>
          <w:i/>
          <w:sz w:val="24"/>
          <w:szCs w:val="24"/>
        </w:rPr>
        <w:t xml:space="preserve">Моделирование систем массового обслуживания.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D71BBE" w:rsidRPr="00E60EC4" w:rsidRDefault="00D71BBE" w:rsidP="00D71BBE">
      <w:pPr>
        <w:spacing w:line="240" w:lineRule="auto"/>
        <w:contextualSpacing/>
        <w:rPr>
          <w:rFonts w:ascii="Times New Roman" w:hAnsi="Times New Roman" w:cs="Times New Roman"/>
          <w:i/>
          <w:sz w:val="24"/>
          <w:szCs w:val="24"/>
        </w:rPr>
      </w:pPr>
      <w:r w:rsidRPr="00E60EC4">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D71BBE" w:rsidRPr="00E60EC4" w:rsidRDefault="00D71BBE" w:rsidP="00D71BBE">
      <w:pPr>
        <w:spacing w:line="240" w:lineRule="auto"/>
        <w:contextualSpacing/>
        <w:rPr>
          <w:rFonts w:ascii="Times New Roman" w:eastAsia="Times New Roman" w:hAnsi="Times New Roman" w:cs="Times New Roman"/>
          <w:b/>
          <w:sz w:val="24"/>
          <w:szCs w:val="24"/>
        </w:rPr>
      </w:pPr>
      <w:r w:rsidRPr="00E60EC4">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b/>
          <w:sz w:val="24"/>
          <w:szCs w:val="24"/>
        </w:rPr>
        <w:t>Аппаратное и программное обеспечение компьютера</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Многопроцессорные системы. </w:t>
      </w:r>
      <w:r w:rsidRPr="00E60EC4">
        <w:rPr>
          <w:rFonts w:ascii="Times New Roman" w:hAnsi="Times New Roman" w:cs="Times New Roman"/>
          <w:i/>
          <w:sz w:val="24"/>
          <w:szCs w:val="24"/>
          <w:shd w:val="clear" w:color="auto" w:fill="FFFFFF"/>
        </w:rPr>
        <w:t>Суперкомпьютеры</w:t>
      </w:r>
      <w:r w:rsidRPr="00E60EC4">
        <w:rPr>
          <w:rFonts w:ascii="Times New Roman" w:hAnsi="Times New Roman" w:cs="Times New Roman"/>
          <w:sz w:val="24"/>
          <w:szCs w:val="24"/>
          <w:shd w:val="clear" w:color="auto" w:fill="FFFFFF"/>
        </w:rPr>
        <w:t xml:space="preserve">. </w:t>
      </w:r>
      <w:r w:rsidRPr="00E60EC4">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E60EC4">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E60EC4">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E60EC4" w:rsidDel="00567BC2">
        <w:rPr>
          <w:rFonts w:ascii="Times New Roman" w:hAnsi="Times New Roman" w:cs="Times New Roman"/>
          <w:sz w:val="24"/>
          <w:szCs w:val="24"/>
          <w:shd w:val="clear" w:color="auto" w:fill="FFFFFF"/>
        </w:rPr>
        <w:t xml:space="preserve"> </w:t>
      </w:r>
      <w:r w:rsidRPr="00E60EC4">
        <w:rPr>
          <w:rFonts w:ascii="Times New Roman" w:hAnsi="Times New Roman" w:cs="Times New Roman"/>
          <w:sz w:val="24"/>
          <w:szCs w:val="24"/>
          <w:shd w:val="clear" w:color="auto" w:fill="FFFFFF"/>
        </w:rPr>
        <w:t>Программное обеспечение мобильных устройств.</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D71BBE" w:rsidRPr="00E60EC4" w:rsidRDefault="00D71BBE" w:rsidP="00D71BBE">
      <w:pPr>
        <w:spacing w:line="240" w:lineRule="auto"/>
        <w:contextualSpacing/>
        <w:rPr>
          <w:rFonts w:ascii="Times New Roman" w:hAnsi="Times New Roman" w:cs="Times New Roman"/>
          <w:i/>
          <w:sz w:val="24"/>
          <w:szCs w:val="24"/>
          <w:shd w:val="clear" w:color="auto" w:fill="FFFFFF"/>
        </w:rPr>
      </w:pPr>
      <w:r w:rsidRPr="00E60EC4">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E60EC4">
        <w:rPr>
          <w:rFonts w:ascii="Times New Roman" w:hAnsi="Times New Roman" w:cs="Times New Roman"/>
          <w:i/>
          <w:sz w:val="24"/>
          <w:szCs w:val="24"/>
          <w:shd w:val="clear" w:color="auto" w:fill="FFFFFF"/>
        </w:rPr>
        <w:t>Системное администрирование.</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shd w:val="clear" w:color="auto" w:fill="FFFFFF"/>
        </w:rPr>
        <w:t xml:space="preserve">Тенденции развития компьютеров. </w:t>
      </w:r>
      <w:r w:rsidRPr="00E60EC4">
        <w:rPr>
          <w:rFonts w:ascii="Times New Roman" w:hAnsi="Times New Roman" w:cs="Times New Roman"/>
          <w:i/>
          <w:sz w:val="24"/>
          <w:szCs w:val="24"/>
          <w:shd w:val="clear" w:color="auto" w:fill="FFFFFF"/>
        </w:rPr>
        <w:t xml:space="preserve">Квантовые вычисления. </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E60EC4">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E60EC4">
        <w:rPr>
          <w:rFonts w:ascii="Times New Roman" w:hAnsi="Times New Roman" w:cs="Times New Roman"/>
          <w:sz w:val="24"/>
          <w:szCs w:val="24"/>
          <w:shd w:val="clear" w:color="auto" w:fill="FFFFFF"/>
        </w:rPr>
        <w:t xml:space="preserve"> </w:t>
      </w:r>
    </w:p>
    <w:p w:rsidR="00D71BBE" w:rsidRPr="00E60EC4" w:rsidRDefault="00D71BBE" w:rsidP="00D71BBE">
      <w:pPr>
        <w:spacing w:line="240" w:lineRule="auto"/>
        <w:contextualSpacing/>
        <w:rPr>
          <w:rFonts w:ascii="Times New Roman" w:eastAsia="Times New Roman" w:hAnsi="Times New Roman" w:cs="Times New Roman"/>
          <w:i/>
          <w:sz w:val="24"/>
          <w:szCs w:val="24"/>
        </w:rPr>
      </w:pPr>
      <w:r w:rsidRPr="00E60EC4">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Подготовка текстов и демонстрационных материалов</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E60EC4">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E60EC4">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Средства создания и редактирования математических текстов.</w:t>
      </w:r>
    </w:p>
    <w:p w:rsidR="00D71BBE" w:rsidRPr="00E60EC4" w:rsidRDefault="00D71BBE" w:rsidP="00D71BBE">
      <w:pPr>
        <w:spacing w:line="240" w:lineRule="auto"/>
        <w:contextualSpacing/>
        <w:rPr>
          <w:rFonts w:ascii="Times New Roman" w:hAnsi="Times New Roman" w:cs="Times New Roman"/>
          <w:i/>
          <w:sz w:val="24"/>
          <w:szCs w:val="24"/>
          <w:shd w:val="clear" w:color="auto" w:fill="FFFFFF"/>
        </w:rPr>
      </w:pPr>
      <w:r w:rsidRPr="00E60EC4">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E60EC4">
        <w:rPr>
          <w:rFonts w:ascii="Times New Roman" w:hAnsi="Times New Roman" w:cs="Times New Roman"/>
          <w:i/>
          <w:sz w:val="24"/>
          <w:szCs w:val="24"/>
          <w:shd w:val="clear" w:color="auto" w:fill="FFFFFF"/>
        </w:rPr>
        <w:t>Распознавание устной речи.</w:t>
      </w:r>
      <w:r w:rsidRPr="00E60EC4">
        <w:rPr>
          <w:rFonts w:ascii="Times New Roman" w:hAnsi="Times New Roman" w:cs="Times New Roman"/>
          <w:sz w:val="24"/>
          <w:szCs w:val="24"/>
          <w:shd w:val="clear" w:color="auto" w:fill="FFFFFF"/>
        </w:rPr>
        <w:t xml:space="preserve"> </w:t>
      </w:r>
      <w:r w:rsidRPr="00E60EC4">
        <w:rPr>
          <w:rFonts w:ascii="Times New Roman" w:hAnsi="Times New Roman" w:cs="Times New Roman"/>
          <w:i/>
          <w:sz w:val="24"/>
          <w:szCs w:val="24"/>
          <w:shd w:val="clear" w:color="auto" w:fill="FFFFFF"/>
        </w:rPr>
        <w:t>Компьютерная верстка текста. Настольно-издательские системы.</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Работа с аудиовизуальными данными</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D71BBE" w:rsidRPr="00E60EC4" w:rsidRDefault="00D71BBE" w:rsidP="00D71BBE">
      <w:pPr>
        <w:spacing w:line="240" w:lineRule="auto"/>
        <w:contextualSpacing/>
        <w:rPr>
          <w:rFonts w:ascii="Times New Roman" w:hAnsi="Times New Roman" w:cs="Times New Roman"/>
          <w:i/>
          <w:sz w:val="24"/>
          <w:szCs w:val="24"/>
          <w:shd w:val="clear" w:color="auto" w:fill="FFFFFF"/>
        </w:rPr>
      </w:pPr>
      <w:r w:rsidRPr="00E60EC4">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D71BBE" w:rsidRPr="00E60EC4" w:rsidRDefault="00D71BBE" w:rsidP="00D71BBE">
      <w:pPr>
        <w:spacing w:line="240" w:lineRule="auto"/>
        <w:contextualSpacing/>
        <w:rPr>
          <w:rFonts w:ascii="Times New Roman" w:hAnsi="Times New Roman" w:cs="Times New Roman"/>
          <w:b/>
          <w:sz w:val="24"/>
          <w:szCs w:val="24"/>
          <w:shd w:val="clear" w:color="auto" w:fill="FFFFFF"/>
        </w:rPr>
      </w:pPr>
      <w:r w:rsidRPr="00E60EC4">
        <w:rPr>
          <w:rFonts w:ascii="Times New Roman" w:hAnsi="Times New Roman" w:cs="Times New Roman"/>
          <w:b/>
          <w:sz w:val="24"/>
          <w:szCs w:val="24"/>
          <w:shd w:val="clear" w:color="auto" w:fill="FFFFFF"/>
        </w:rPr>
        <w:t>Электронные (динамические) таблицы</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E60EC4">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E60EC4">
        <w:rPr>
          <w:rFonts w:ascii="Times New Roman" w:eastAsia="Times New Roman" w:hAnsi="Times New Roman" w:cs="Times New Roman"/>
          <w:i/>
          <w:sz w:val="24"/>
          <w:szCs w:val="24"/>
        </w:rPr>
        <w:t>Подключение к внешним данным и их импорт.</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b/>
          <w:sz w:val="24"/>
          <w:szCs w:val="24"/>
          <w:shd w:val="clear" w:color="auto" w:fill="FFFFFF"/>
        </w:rPr>
        <w:t>Базы данных</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i/>
          <w:sz w:val="24"/>
          <w:szCs w:val="24"/>
          <w:shd w:val="clear" w:color="auto" w:fill="FFFFFF"/>
        </w:rPr>
        <w:t>Формы. Отчеты.</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 xml:space="preserve">Многотабличные БД. Связи между таблицами. </w:t>
      </w:r>
      <w:r w:rsidRPr="00E60EC4">
        <w:rPr>
          <w:rFonts w:ascii="Times New Roman" w:hAnsi="Times New Roman" w:cs="Times New Roman"/>
          <w:i/>
          <w:sz w:val="24"/>
          <w:szCs w:val="24"/>
          <w:shd w:val="clear" w:color="auto" w:fill="FFFFFF"/>
        </w:rPr>
        <w:t>Нормализация</w:t>
      </w:r>
      <w:r w:rsidRPr="00E60EC4">
        <w:rPr>
          <w:rFonts w:ascii="Times New Roman" w:hAnsi="Times New Roman" w:cs="Times New Roman"/>
          <w:sz w:val="24"/>
          <w:szCs w:val="24"/>
          <w:shd w:val="clear" w:color="auto" w:fill="FFFFFF"/>
        </w:rPr>
        <w:t>.</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b/>
          <w:sz w:val="24"/>
          <w:szCs w:val="24"/>
          <w:shd w:val="clear" w:color="auto" w:fill="FFFFFF"/>
        </w:rPr>
        <w:t>Подготовка и выполнение исследовательского проекта</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D71BBE" w:rsidRPr="00E60EC4" w:rsidRDefault="00D71BBE" w:rsidP="00D71BBE">
      <w:pPr>
        <w:spacing w:line="240" w:lineRule="auto"/>
        <w:contextualSpacing/>
        <w:rPr>
          <w:rFonts w:ascii="Times New Roman" w:eastAsia="Times New Roman" w:hAnsi="Times New Roman" w:cs="Times New Roman"/>
          <w:i/>
          <w:sz w:val="24"/>
          <w:szCs w:val="24"/>
        </w:rPr>
      </w:pPr>
      <w:r w:rsidRPr="00E60EC4">
        <w:rPr>
          <w:rFonts w:ascii="Times New Roman" w:eastAsia="Times New Roman" w:hAnsi="Times New Roman" w:cs="Times New Roman"/>
          <w:b/>
          <w:bCs/>
          <w:i/>
          <w:iCs/>
          <w:sz w:val="24"/>
          <w:szCs w:val="24"/>
        </w:rPr>
        <w:t>Системы искусственного интеллекта и машинное обучение</w:t>
      </w:r>
    </w:p>
    <w:p w:rsidR="00D71BBE" w:rsidRPr="00E60EC4" w:rsidRDefault="00D71BBE" w:rsidP="00D71BBE">
      <w:pPr>
        <w:spacing w:line="240" w:lineRule="auto"/>
        <w:contextualSpacing/>
        <w:rPr>
          <w:rFonts w:ascii="Times New Roman" w:hAnsi="Times New Roman" w:cs="Times New Roman"/>
          <w:i/>
          <w:sz w:val="24"/>
          <w:szCs w:val="24"/>
          <w:shd w:val="clear" w:color="auto" w:fill="FFFFFF"/>
        </w:rPr>
      </w:pPr>
      <w:r w:rsidRPr="00E60EC4">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E60EC4">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E60EC4">
        <w:rPr>
          <w:rFonts w:ascii="Times New Roman" w:eastAsia="Times New Roman" w:hAnsi="Times New Roman" w:cs="Times New Roman"/>
          <w:i/>
          <w:sz w:val="24"/>
          <w:szCs w:val="24"/>
        </w:rPr>
        <w:t>Экспертные и рекомендательные системы.</w:t>
      </w:r>
    </w:p>
    <w:p w:rsidR="00D71BBE" w:rsidRPr="00E60EC4" w:rsidRDefault="00D71BBE" w:rsidP="00D71BBE">
      <w:pPr>
        <w:spacing w:line="240" w:lineRule="auto"/>
        <w:contextualSpacing/>
        <w:rPr>
          <w:rFonts w:ascii="Times New Roman" w:eastAsia="Times New Roman" w:hAnsi="Times New Roman" w:cs="Times New Roman"/>
          <w:i/>
          <w:iCs/>
          <w:sz w:val="24"/>
          <w:szCs w:val="24"/>
        </w:rPr>
      </w:pPr>
      <w:r w:rsidRPr="00E60EC4">
        <w:rPr>
          <w:rFonts w:ascii="Times New Roman" w:eastAsia="Times New Roman" w:hAnsi="Times New Roman" w:cs="Times New Roman"/>
          <w:i/>
          <w:iCs/>
          <w:sz w:val="24"/>
          <w:szCs w:val="24"/>
        </w:rPr>
        <w:t>Большие данные в природе и технике</w:t>
      </w:r>
      <w:r w:rsidRPr="00E60EC4">
        <w:rPr>
          <w:rFonts w:ascii="Times New Roman" w:eastAsia="Times New Roman" w:hAnsi="Times New Roman" w:cs="Times New Roman"/>
          <w:sz w:val="24"/>
          <w:szCs w:val="24"/>
        </w:rPr>
        <w:t xml:space="preserve"> </w:t>
      </w:r>
      <w:r w:rsidRPr="00E60EC4">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D71BBE" w:rsidRPr="00E60EC4" w:rsidRDefault="00D71BBE" w:rsidP="00D71BBE">
      <w:pPr>
        <w:spacing w:line="240" w:lineRule="auto"/>
        <w:contextualSpacing/>
        <w:rPr>
          <w:rFonts w:ascii="Times New Roman" w:hAnsi="Times New Roman" w:cs="Times New Roman"/>
          <w:b/>
          <w:sz w:val="24"/>
          <w:szCs w:val="24"/>
        </w:rPr>
      </w:pPr>
      <w:r w:rsidRPr="00E60EC4">
        <w:rPr>
          <w:rFonts w:ascii="Times New Roman" w:hAnsi="Times New Roman" w:cs="Times New Roman"/>
          <w:b/>
          <w:sz w:val="24"/>
          <w:szCs w:val="24"/>
        </w:rPr>
        <w:t>Работа в информационном пространстве</w:t>
      </w:r>
    </w:p>
    <w:p w:rsidR="00D71BBE" w:rsidRPr="00E60EC4" w:rsidRDefault="00D71BBE" w:rsidP="00D71BBE">
      <w:pPr>
        <w:spacing w:line="240" w:lineRule="auto"/>
        <w:contextualSpacing/>
        <w:rPr>
          <w:rFonts w:ascii="Times New Roman" w:hAnsi="Times New Roman" w:cs="Times New Roman"/>
          <w:b/>
          <w:sz w:val="24"/>
          <w:szCs w:val="24"/>
        </w:rPr>
      </w:pPr>
      <w:r w:rsidRPr="00E60EC4">
        <w:rPr>
          <w:rFonts w:ascii="Times New Roman" w:hAnsi="Times New Roman" w:cs="Times New Roman"/>
          <w:b/>
          <w:sz w:val="24"/>
          <w:szCs w:val="24"/>
        </w:rPr>
        <w:t>Компьютерные сети</w:t>
      </w:r>
    </w:p>
    <w:p w:rsidR="00D71BBE" w:rsidRPr="00E60EC4" w:rsidRDefault="00D71BBE" w:rsidP="00D71BBE">
      <w:pPr>
        <w:spacing w:line="240" w:lineRule="auto"/>
        <w:contextualSpacing/>
        <w:rPr>
          <w:rFonts w:ascii="Times New Roman" w:eastAsia="Times New Roman" w:hAnsi="Times New Roman" w:cs="Times New Roman"/>
          <w:i/>
          <w:sz w:val="24"/>
          <w:szCs w:val="24"/>
        </w:rPr>
      </w:pPr>
      <w:r w:rsidRPr="00E60EC4">
        <w:rPr>
          <w:rFonts w:ascii="Times New Roman" w:eastAsia="Times New Roman" w:hAnsi="Times New Roman" w:cs="Times New Roman"/>
          <w:sz w:val="24"/>
          <w:szCs w:val="24"/>
        </w:rPr>
        <w:t xml:space="preserve">Принципы построения компьютерных сетей. </w:t>
      </w:r>
      <w:r w:rsidRPr="00E60EC4">
        <w:rPr>
          <w:rFonts w:ascii="Times New Roman" w:eastAsia="Times New Roman" w:hAnsi="Times New Roman" w:cs="Times New Roman"/>
          <w:i/>
          <w:iCs/>
          <w:sz w:val="24"/>
          <w:szCs w:val="24"/>
        </w:rPr>
        <w:t>Аппаратные компоненты компьютерных сетей.</w:t>
      </w:r>
      <w:r w:rsidRPr="00E60EC4">
        <w:rPr>
          <w:rFonts w:ascii="Times New Roman" w:eastAsia="Times New Roman" w:hAnsi="Times New Roman" w:cs="Times New Roman"/>
          <w:i/>
          <w:sz w:val="24"/>
          <w:szCs w:val="24"/>
        </w:rPr>
        <w:t xml:space="preserve"> Проводные и беспроводные телекоммуникационные каналы.</w:t>
      </w:r>
      <w:r w:rsidRPr="00E60EC4">
        <w:rPr>
          <w:rFonts w:ascii="Times New Roman" w:eastAsia="Times New Roman" w:hAnsi="Times New Roman" w:cs="Times New Roman"/>
          <w:i/>
          <w:iCs/>
          <w:sz w:val="24"/>
          <w:szCs w:val="24"/>
        </w:rPr>
        <w:t xml:space="preserve"> </w:t>
      </w:r>
      <w:r w:rsidRPr="00E60EC4">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E60EC4">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sz w:val="24"/>
          <w:szCs w:val="24"/>
        </w:rPr>
        <w:t>Интернет. Адресация в сети Интернет (</w:t>
      </w:r>
      <w:r w:rsidRPr="00E60EC4">
        <w:rPr>
          <w:rFonts w:ascii="Times New Roman" w:hAnsi="Times New Roman" w:cs="Times New Roman"/>
          <w:sz w:val="24"/>
          <w:szCs w:val="24"/>
          <w:shd w:val="clear" w:color="auto" w:fill="FFFFFF"/>
        </w:rPr>
        <w:t>IP-адреса, маски подсети</w:t>
      </w:r>
      <w:r w:rsidRPr="00E60EC4">
        <w:rPr>
          <w:rFonts w:ascii="Times New Roman" w:eastAsia="Times New Roman" w:hAnsi="Times New Roman" w:cs="Times New Roman"/>
          <w:sz w:val="24"/>
          <w:szCs w:val="24"/>
        </w:rPr>
        <w:t xml:space="preserve">). Система доменных имен. </w:t>
      </w:r>
      <w:r w:rsidRPr="00E60EC4">
        <w:rPr>
          <w:rFonts w:ascii="Times New Roman" w:hAnsi="Times New Roman" w:cs="Times New Roman"/>
          <w:sz w:val="24"/>
          <w:szCs w:val="24"/>
          <w:shd w:val="clear" w:color="auto" w:fill="FFFFFF"/>
        </w:rPr>
        <w:t xml:space="preserve">Технология WWW. </w:t>
      </w:r>
      <w:r w:rsidRPr="00E60EC4">
        <w:rPr>
          <w:rFonts w:ascii="Times New Roman" w:eastAsia="Times New Roman" w:hAnsi="Times New Roman" w:cs="Times New Roman"/>
          <w:sz w:val="24"/>
          <w:szCs w:val="24"/>
        </w:rPr>
        <w:t>Браузеры.Веб-сайт. Страница. Взаимодействие веб-страницы с сервером. Язык HTML. Динамические страницы.</w:t>
      </w:r>
      <w:r w:rsidRPr="00E60EC4">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E60EC4">
        <w:rPr>
          <w:rFonts w:ascii="Times New Roman" w:hAnsi="Times New Roman" w:cs="Times New Roman"/>
          <w:i/>
          <w:sz w:val="24"/>
          <w:szCs w:val="24"/>
          <w:shd w:val="clear" w:color="auto" w:fill="FFFFFF"/>
        </w:rPr>
        <w:t>Динамический HTML. Размещение веб-сайтов.</w:t>
      </w:r>
    </w:p>
    <w:p w:rsidR="00D71BBE" w:rsidRPr="00E60EC4" w:rsidRDefault="00D71BBE" w:rsidP="00D71BBE">
      <w:pPr>
        <w:spacing w:line="240" w:lineRule="auto"/>
        <w:contextualSpacing/>
        <w:rPr>
          <w:rFonts w:ascii="Times New Roman" w:eastAsia="Times New Roman" w:hAnsi="Times New Roman" w:cs="Times New Roman"/>
          <w:i/>
          <w:iCs/>
          <w:sz w:val="24"/>
          <w:szCs w:val="24"/>
        </w:rPr>
      </w:pPr>
      <w:r w:rsidRPr="00E60EC4">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r w:rsidRPr="00E60EC4">
        <w:rPr>
          <w:rFonts w:ascii="Times New Roman" w:eastAsia="Times New Roman" w:hAnsi="Times New Roman" w:cs="Times New Roman"/>
          <w:sz w:val="24"/>
          <w:szCs w:val="24"/>
        </w:rPr>
        <w:t xml:space="preserve">Сетевое хранение данных. </w:t>
      </w:r>
      <w:r w:rsidRPr="00E60EC4">
        <w:rPr>
          <w:rFonts w:ascii="Times New Roman" w:eastAsia="Times New Roman" w:hAnsi="Times New Roman" w:cs="Times New Roman"/>
          <w:iCs/>
          <w:sz w:val="24"/>
          <w:szCs w:val="24"/>
        </w:rPr>
        <w:t>Облачные сервисы.</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Деятельность в сети Интернет</w:t>
      </w:r>
    </w:p>
    <w:p w:rsidR="00D71BBE" w:rsidRPr="00E60EC4" w:rsidRDefault="00D71BBE" w:rsidP="00D71BBE">
      <w:pPr>
        <w:spacing w:line="240" w:lineRule="auto"/>
        <w:contextualSpacing/>
        <w:rPr>
          <w:rFonts w:ascii="Times New Roman" w:eastAsia="Times New Roman" w:hAnsi="Times New Roman" w:cs="Times New Roman"/>
          <w:sz w:val="24"/>
          <w:szCs w:val="24"/>
        </w:rPr>
      </w:pPr>
      <w:r w:rsidRPr="00E60EC4">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D71BBE" w:rsidRPr="00E60EC4" w:rsidRDefault="00D71BBE" w:rsidP="00D71BBE">
      <w:pPr>
        <w:spacing w:line="240" w:lineRule="auto"/>
        <w:contextualSpacing/>
        <w:rPr>
          <w:rFonts w:ascii="Times New Roman" w:eastAsia="Times New Roman" w:hAnsi="Times New Roman" w:cs="Times New Roman"/>
          <w:sz w:val="24"/>
          <w:szCs w:val="24"/>
        </w:rPr>
      </w:pPr>
      <w:r w:rsidRPr="00E60EC4">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D71BBE" w:rsidRPr="00E60EC4" w:rsidRDefault="00D71BBE" w:rsidP="00D71BBE">
      <w:pPr>
        <w:spacing w:line="240" w:lineRule="auto"/>
        <w:contextualSpacing/>
        <w:rPr>
          <w:rFonts w:ascii="Times New Roman" w:eastAsia="Times New Roman" w:hAnsi="Times New Roman" w:cs="Times New Roman"/>
          <w:i/>
          <w:sz w:val="24"/>
          <w:szCs w:val="24"/>
        </w:rPr>
      </w:pPr>
      <w:r w:rsidRPr="00E60EC4">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E60EC4">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hAnsi="Times New Roman" w:cs="Times New Roman"/>
          <w:b/>
          <w:sz w:val="24"/>
          <w:szCs w:val="24"/>
        </w:rPr>
        <w:t>Социальная информатика</w:t>
      </w:r>
    </w:p>
    <w:p w:rsidR="00D71BBE" w:rsidRPr="00E60EC4"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E60EC4">
        <w:rPr>
          <w:rFonts w:ascii="Times New Roman" w:eastAsia="Times New Roman" w:hAnsi="Times New Roman" w:cs="Times New Roman"/>
          <w:iCs/>
          <w:sz w:val="24"/>
          <w:szCs w:val="24"/>
        </w:rPr>
        <w:t xml:space="preserve">Проблема подлинности полученной информации. </w:t>
      </w:r>
      <w:r w:rsidRPr="00E60EC4">
        <w:rPr>
          <w:rFonts w:ascii="Times New Roman" w:eastAsia="Times New Roman" w:hAnsi="Times New Roman" w:cs="Times New Roman"/>
          <w:i/>
          <w:sz w:val="24"/>
          <w:szCs w:val="24"/>
        </w:rPr>
        <w:t>Государственные электронные сервисы и услуги.</w:t>
      </w:r>
      <w:r w:rsidRPr="00E60EC4">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D71BBE" w:rsidRPr="00E60EC4" w:rsidRDefault="00D71BBE" w:rsidP="00D71BBE">
      <w:pPr>
        <w:spacing w:line="240" w:lineRule="auto"/>
        <w:contextualSpacing/>
        <w:rPr>
          <w:rFonts w:ascii="Times New Roman" w:eastAsia="Times New Roman" w:hAnsi="Times New Roman" w:cs="Times New Roman"/>
          <w:i/>
          <w:iCs/>
          <w:sz w:val="24"/>
          <w:szCs w:val="24"/>
        </w:rPr>
      </w:pPr>
      <w:r w:rsidRPr="00E60EC4">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D71BBE"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b/>
          <w:sz w:val="24"/>
          <w:szCs w:val="24"/>
        </w:rPr>
        <w:t>Информационная</w:t>
      </w:r>
      <w:r w:rsidRPr="00E60EC4">
        <w:rPr>
          <w:rFonts w:ascii="Times New Roman" w:hAnsi="Times New Roman" w:cs="Times New Roman"/>
          <w:b/>
          <w:sz w:val="24"/>
          <w:szCs w:val="24"/>
        </w:rPr>
        <w:t xml:space="preserve"> безопасность</w:t>
      </w:r>
    </w:p>
    <w:p w:rsidR="00D71BBE" w:rsidRPr="00A972C7" w:rsidRDefault="00D71BBE" w:rsidP="00D71BBE">
      <w:pPr>
        <w:spacing w:line="240" w:lineRule="auto"/>
        <w:contextualSpacing/>
        <w:rPr>
          <w:rFonts w:ascii="Times New Roman" w:hAnsi="Times New Roman" w:cs="Times New Roman"/>
          <w:sz w:val="24"/>
          <w:szCs w:val="24"/>
        </w:rPr>
      </w:pPr>
      <w:r w:rsidRPr="00E60EC4">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E60EC4">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D71BBE" w:rsidRPr="00E60EC4" w:rsidRDefault="00D71BBE" w:rsidP="00D71BBE">
      <w:pPr>
        <w:spacing w:line="240" w:lineRule="auto"/>
        <w:contextualSpacing/>
        <w:rPr>
          <w:rFonts w:ascii="Times New Roman" w:hAnsi="Times New Roman" w:cs="Times New Roman"/>
          <w:sz w:val="24"/>
          <w:szCs w:val="24"/>
          <w:shd w:val="clear" w:color="auto" w:fill="FFFFFF"/>
        </w:rPr>
      </w:pPr>
      <w:r w:rsidRPr="00E60EC4">
        <w:rPr>
          <w:rFonts w:ascii="Times New Roman" w:eastAsia="Times New Roman" w:hAnsi="Times New Roman" w:cs="Times New Roman"/>
          <w:sz w:val="24"/>
          <w:szCs w:val="24"/>
        </w:rPr>
        <w:t>Электронная</w:t>
      </w:r>
      <w:r w:rsidRPr="00E60EC4">
        <w:rPr>
          <w:rFonts w:ascii="Times New Roman" w:eastAsia="Times New Roman" w:hAnsi="Times New Roman" w:cs="Times New Roman"/>
          <w:iCs/>
          <w:sz w:val="24"/>
          <w:szCs w:val="24"/>
        </w:rPr>
        <w:t xml:space="preserve"> подпись, сертифицированные сайты и документы. </w:t>
      </w:r>
      <w:r w:rsidRPr="00E60EC4">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D71BBE" w:rsidRDefault="00D71BBE" w:rsidP="00D71BBE">
      <w:pPr>
        <w:spacing w:line="240" w:lineRule="auto"/>
        <w:contextualSpacing/>
        <w:rPr>
          <w:rFonts w:ascii="Times New Roman" w:eastAsia="Times New Roman" w:hAnsi="Times New Roman" w:cs="Times New Roman"/>
          <w:sz w:val="24"/>
          <w:szCs w:val="24"/>
        </w:rPr>
      </w:pPr>
      <w:r w:rsidRPr="00E60EC4">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621E19" w:rsidRPr="00621E19" w:rsidRDefault="00621E19" w:rsidP="00621E19">
      <w:pPr>
        <w:spacing w:line="240" w:lineRule="auto"/>
        <w:contextualSpacing/>
        <w:rPr>
          <w:rFonts w:ascii="Times New Roman" w:eastAsia="Times New Roman" w:hAnsi="Times New Roman" w:cs="Times New Roman"/>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80" w:name="_Toc284663445"/>
      <w:bookmarkStart w:id="81" w:name="_Toc284662818"/>
      <w:bookmarkStart w:id="82" w:name="_Toc410654044"/>
      <w:bookmarkStart w:id="83" w:name="_Toc435412722"/>
      <w:bookmarkStart w:id="84" w:name="_Toc409691719"/>
      <w:bookmarkStart w:id="85"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End w:id="80"/>
      <w:bookmarkEnd w:id="81"/>
      <w:bookmarkEnd w:id="82"/>
      <w:r w:rsidR="0067626D" w:rsidRPr="005819CC">
        <w:rPr>
          <w:rFonts w:ascii="Times New Roman" w:eastAsia="Calibri" w:hAnsi="Times New Roman" w:cs="Times New Roman"/>
          <w:b/>
          <w:sz w:val="24"/>
          <w:szCs w:val="24"/>
        </w:rPr>
        <w:t xml:space="preserve"> </w:t>
      </w:r>
      <w:bookmarkStart w:id="86" w:name="_Toc410654045"/>
      <w:bookmarkStart w:id="87" w:name="_Toc284663446"/>
      <w:bookmarkEnd w:id="83"/>
      <w:bookmarkEnd w:id="84"/>
      <w:bookmarkEnd w:id="86"/>
      <w:bookmarkEnd w:id="87"/>
      <w:r w:rsidR="0067626D" w:rsidRPr="005819CC">
        <w:rPr>
          <w:rFonts w:ascii="Times New Roman" w:eastAsia="Calibri" w:hAnsi="Times New Roman" w:cs="Times New Roman"/>
          <w:b/>
          <w:sz w:val="24"/>
          <w:szCs w:val="24"/>
        </w:rPr>
        <w:t>позитивной социализации обучающихся</w:t>
      </w:r>
      <w:bookmarkEnd w:id="85"/>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8" w:name="_Toc435412723"/>
      <w:bookmarkStart w:id="89" w:name="_Toc453968198"/>
      <w:bookmarkEnd w:id="88"/>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89"/>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f"/>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w:t>
      </w:r>
      <w:bookmarkStart w:id="90" w:name="_Toc453968199"/>
    </w:p>
    <w:p w:rsidR="0067626D" w:rsidRPr="005819CC" w:rsidRDefault="00453E8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.3 </w:t>
      </w:r>
      <w:r w:rsidR="0067626D" w:rsidRPr="005819CC">
        <w:rPr>
          <w:rFonts w:ascii="Times New Roman" w:eastAsia="Calibri" w:hAnsi="Times New Roman" w:cs="Times New Roman"/>
          <w:b/>
          <w:sz w:val="24"/>
          <w:szCs w:val="24"/>
        </w:rPr>
        <w:t>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bookmarkEnd w:id="90"/>
    </w:p>
    <w:tbl>
      <w:tblPr>
        <w:tblStyle w:val="a7"/>
        <w:tblW w:w="0" w:type="auto"/>
        <w:tblLayout w:type="fixed"/>
        <w:tblLook w:val="04A0"/>
      </w:tblPr>
      <w:tblGrid>
        <w:gridCol w:w="2093"/>
        <w:gridCol w:w="3544"/>
        <w:gridCol w:w="3934"/>
      </w:tblGrid>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 xml:space="preserve">Основные направления </w:t>
            </w:r>
          </w:p>
        </w:tc>
        <w:tc>
          <w:tcPr>
            <w:tcW w:w="354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Содержание деятельности</w:t>
            </w:r>
          </w:p>
        </w:tc>
        <w:tc>
          <w:tcPr>
            <w:tcW w:w="393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Виды и формы занятий с обучающимися</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1.</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России как к Родине (Отечеству)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туристско-краеведческая</w:t>
            </w:r>
            <w:r w:rsidRPr="005819CC">
              <w:rPr>
                <w:rFonts w:ascii="Times New Roman" w:eastAsia="Calibri" w:hAnsi="Times New Roman" w:cs="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спортивная</w:t>
            </w:r>
            <w:r w:rsidRPr="005819CC">
              <w:rPr>
                <w:rFonts w:ascii="Times New Roman" w:eastAsia="Calibri" w:hAnsi="Times New Roman" w:cs="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w:t>
            </w:r>
            <w:r w:rsidRPr="005819CC">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кружок «</w:t>
            </w:r>
            <w:r w:rsidRPr="005819CC">
              <w:rPr>
                <w:rFonts w:ascii="Times New Roman" w:eastAsia="Calibri" w:hAnsi="Times New Roman" w:cs="Times New Roman"/>
                <w:sz w:val="24"/>
                <w:szCs w:val="24"/>
                <w:lang w:val="en-US"/>
              </w:rPr>
              <w:t>Ex</w:t>
            </w:r>
            <w:r w:rsidRPr="005819CC">
              <w:rPr>
                <w:rFonts w:ascii="Times New Roman" w:eastAsia="Calibri" w:hAnsi="Times New Roman" w:cs="Times New Roman"/>
                <w:sz w:val="24"/>
                <w:szCs w:val="24"/>
              </w:rPr>
              <w:t>с</w:t>
            </w:r>
            <w:r w:rsidRPr="005819CC">
              <w:rPr>
                <w:rFonts w:ascii="Times New Roman" w:eastAsia="Calibri" w:hAnsi="Times New Roman" w:cs="Times New Roman"/>
                <w:sz w:val="24"/>
                <w:szCs w:val="24"/>
                <w:lang w:val="en-US"/>
              </w:rPr>
              <w:t>el</w:t>
            </w:r>
            <w:r w:rsidRPr="005819CC">
              <w:rPr>
                <w:rFonts w:ascii="Times New Roman" w:eastAsia="Calibri" w:hAnsi="Times New Roman" w:cs="Times New Roman"/>
                <w:sz w:val="24"/>
                <w:szCs w:val="24"/>
              </w:rPr>
              <w:t xml:space="preserve"> в помощь профессионалу», кружок «Бизнесмен», проектная и другие виды деятельности);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-общегосударственные, региональные и ритуалы</w:t>
            </w:r>
            <w:r w:rsidRPr="005819CC">
              <w:rPr>
                <w:rFonts w:ascii="Times New Roman" w:eastAsia="Calibri" w:hAnsi="Times New Roman" w:cs="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этнические культурные традиции и народное творчество</w:t>
            </w:r>
            <w:r w:rsidRPr="005819CC">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2.Отношение обучающихся к семье и родителям, с окружающими людьми</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sidRPr="005819CC">
              <w:rPr>
                <w:rFonts w:ascii="Times New Roman" w:eastAsia="Calibri" w:hAnsi="Times New Roman" w:cs="Times New Roman"/>
                <w:sz w:val="24"/>
                <w:szCs w:val="24"/>
              </w:rPr>
              <w:t xml:space="preserve"> и другие виды деятельности (беседы, дискуссии, просмотр и обсуждение фильмов и театральных спектаклей,  разыгрывание ситуаций для решения моральных дилемм и осуществления нравственного выбора; день семьи (выставки семейного творчества),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3.</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закону, государству и гражданскому обществу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рамках </w:t>
            </w:r>
            <w:r w:rsidRPr="005819CC">
              <w:rPr>
                <w:rFonts w:ascii="Times New Roman" w:eastAsia="Calibri" w:hAnsi="Times New Roman" w:cs="Times New Roman"/>
                <w:sz w:val="24"/>
                <w:szCs w:val="24"/>
                <w:u w:val="single"/>
              </w:rPr>
              <w:t>общественной</w:t>
            </w:r>
            <w:r w:rsidRPr="005819CC">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проектной, добровольческой, игровой, коммуникативной</w:t>
            </w:r>
            <w:r w:rsidRPr="005819CC">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использование потенциала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4</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проектная</w:t>
            </w:r>
            <w:r w:rsidRPr="005819CC">
              <w:rPr>
                <w:rFonts w:ascii="Times New Roman" w:eastAsia="Calibri" w:hAnsi="Times New Roman" w:cs="Times New Roman"/>
                <w:sz w:val="24"/>
                <w:szCs w:val="24"/>
              </w:rPr>
              <w:t xml:space="preserve"> (индивидуальные и коллективные проекты), </w:t>
            </w:r>
            <w:r w:rsidRPr="005819CC">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sidRPr="005819CC">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w:t>
            </w:r>
            <w:r w:rsidRPr="005819CC">
              <w:rPr>
                <w:rFonts w:ascii="Times New Roman" w:eastAsia="Calibri" w:hAnsi="Times New Roman" w:cs="Times New Roman"/>
                <w:sz w:val="24"/>
                <w:szCs w:val="24"/>
              </w:rPr>
              <w:t xml:space="preserve"> </w:t>
            </w:r>
            <w:r w:rsidRPr="005819CC">
              <w:rPr>
                <w:rFonts w:ascii="Times New Roman" w:eastAsia="Calibri" w:hAnsi="Times New Roman" w:cs="Times New Roman"/>
                <w:sz w:val="24"/>
                <w:szCs w:val="24"/>
                <w:u w:val="single"/>
              </w:rPr>
              <w:t>предметов</w:t>
            </w:r>
            <w:r w:rsidRPr="005819CC">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5</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(в том числе продуктивная), </w:t>
            </w:r>
            <w:r w:rsidRPr="005819CC">
              <w:rPr>
                <w:rFonts w:ascii="Times New Roman" w:eastAsia="Calibri" w:hAnsi="Times New Roman" w:cs="Times New Roman"/>
                <w:sz w:val="24"/>
                <w:szCs w:val="24"/>
                <w:u w:val="single"/>
              </w:rPr>
              <w:t>научно-исследовательская, проектная, природоохранная, коммуникативная</w:t>
            </w:r>
            <w:r w:rsidRPr="005819CC">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6</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Трудовые и социально-экономические отношения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 игровая, предметно-практическая, коммуникативная</w:t>
            </w:r>
            <w:r w:rsidRPr="005819CC">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«Неделя психологии», «Декада иностранного языка», «Декада словесности», «Неделя здоровья», День защитника Отечества, Дни самоуправления; студенческое научное общество, трудоустройство в летний каникулярный период;</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91" w:name="_Toc435412725"/>
            <w:bookmarkEnd w:id="91"/>
          </w:p>
        </w:tc>
      </w:tr>
    </w:tbl>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p>
    <w:p w:rsidR="0067626D" w:rsidRPr="005819CC" w:rsidRDefault="00BD6320" w:rsidP="00BD6320">
      <w:pPr>
        <w:suppressAutoHyphens/>
        <w:spacing w:after="0" w:line="240" w:lineRule="auto"/>
        <w:ind w:left="360"/>
        <w:contextualSpacing/>
        <w:jc w:val="both"/>
        <w:rPr>
          <w:rFonts w:ascii="Times New Roman" w:eastAsia="Calibri" w:hAnsi="Times New Roman" w:cs="Times New Roman"/>
          <w:b/>
          <w:sz w:val="24"/>
          <w:szCs w:val="24"/>
        </w:rPr>
      </w:pPr>
      <w:bookmarkStart w:id="92" w:name="_Toc453968200"/>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.4 </w:t>
      </w:r>
      <w:r w:rsidR="0067626D" w:rsidRPr="005819CC">
        <w:rPr>
          <w:rFonts w:ascii="Times New Roman" w:eastAsia="Calibri" w:hAnsi="Times New Roman" w:cs="Times New Roman"/>
          <w:b/>
          <w:sz w:val="24"/>
          <w:szCs w:val="24"/>
        </w:rPr>
        <w:t>Модель организации работы по духовно-нравственному развитию, воспитанию и социализации обучающихся</w:t>
      </w:r>
      <w:bookmarkEnd w:id="92"/>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обеспечивающего создание социальной среды развития обучающихся;</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3" w:name="_Toc453968201"/>
    </w:p>
    <w:p w:rsidR="0067626D" w:rsidRPr="005819CC" w:rsidRDefault="00BD6320" w:rsidP="00BD6320">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.5 </w:t>
      </w:r>
      <w:r w:rsidR="0067626D" w:rsidRPr="005819CC">
        <w:rPr>
          <w:rFonts w:ascii="Times New Roman" w:eastAsia="Calibri" w:hAnsi="Times New Roman" w:cs="Times New Roman"/>
          <w:b/>
          <w:sz w:val="24"/>
          <w:szCs w:val="24"/>
        </w:rPr>
        <w:t>Описание форм и методов организации социально значимой деятельности обучающихся</w:t>
      </w:r>
      <w:bookmarkEnd w:id="93"/>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(газета «Взгляд на студенческую жизнь», официальный сайт техникума, официальная группа ГАПОУ «ТПТ» в </w:t>
      </w:r>
      <w:r w:rsidRPr="005819CC">
        <w:rPr>
          <w:rFonts w:ascii="Times New Roman" w:eastAsia="Calibri" w:hAnsi="Times New Roman" w:cs="Times New Roman"/>
          <w:sz w:val="24"/>
          <w:szCs w:val="24"/>
          <w:lang w:val="en-US"/>
        </w:rPr>
        <w:t>VK</w:t>
      </w:r>
      <w:r w:rsidRPr="005819CC">
        <w:rPr>
          <w:rFonts w:ascii="Times New Roman" w:eastAsia="Calibri" w:hAnsi="Times New Roman" w:cs="Times New Roman"/>
          <w:sz w:val="24"/>
          <w:szCs w:val="24"/>
        </w:rPr>
        <w:t>, районная газета «Маяк» и др.);</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участие в шефской деятельности над обучающимися младших классов;</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sidRPr="005819CC">
        <w:rPr>
          <w:rFonts w:ascii="Times New Roman" w:eastAsia="Calibri" w:hAnsi="Times New Roman" w:cs="Times New Roman"/>
          <w:sz w:val="24"/>
          <w:szCs w:val="24"/>
          <w:lang w:val="en-US"/>
        </w:rPr>
        <w:t>IT</w:t>
      </w:r>
      <w:r w:rsidRPr="005819CC">
        <w:rPr>
          <w:rFonts w:ascii="Times New Roman" w:eastAsia="Calibri" w:hAnsi="Times New Roman" w:cs="Times New Roman"/>
          <w:sz w:val="24"/>
          <w:szCs w:val="24"/>
        </w:rPr>
        <w:t>-клуб, клуб «Милосердие», спортивный);</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4" w:name="_Toc453968202"/>
    </w:p>
    <w:p w:rsidR="0067626D" w:rsidRPr="005819CC" w:rsidRDefault="00BD6320" w:rsidP="00BD6320">
      <w:pPr>
        <w:suppressAutoHyphens/>
        <w:spacing w:after="0" w:line="240" w:lineRule="auto"/>
        <w:ind w:left="360"/>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.6 </w:t>
      </w:r>
      <w:r w:rsidR="0067626D" w:rsidRPr="005819CC">
        <w:rPr>
          <w:rFonts w:ascii="Times New Roman" w:eastAsia="Calibri" w:hAnsi="Times New Roman" w:cs="Times New Roman"/>
          <w:b/>
          <w:sz w:val="24"/>
          <w:szCs w:val="24"/>
        </w:rPr>
        <w:t>Описание основных технологий взаимодействия и сотрудничества субъектов воспитательного процесса и социальных институтов</w:t>
      </w:r>
      <w:bookmarkEnd w:id="94"/>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1) </w:t>
      </w:r>
      <w:r w:rsidRPr="005819CC">
        <w:rPr>
          <w:rFonts w:ascii="Times New Roman" w:eastAsia="Calibri" w:hAnsi="Times New Roman" w:cs="Times New Roman"/>
          <w:b/>
          <w:sz w:val="24"/>
          <w:szCs w:val="24"/>
        </w:rPr>
        <w:t>Парадигма традиционного содружества</w:t>
      </w:r>
      <w:r w:rsidRPr="005819CC">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2) </w:t>
      </w:r>
      <w:r w:rsidRPr="005819CC">
        <w:rPr>
          <w:rFonts w:ascii="Times New Roman" w:eastAsia="Calibri" w:hAnsi="Times New Roman" w:cs="Times New Roman"/>
          <w:b/>
          <w:sz w:val="24"/>
          <w:szCs w:val="24"/>
        </w:rPr>
        <w:t>Парадигма взаимовыгодного партнерства</w:t>
      </w:r>
      <w:r w:rsidRPr="005819CC">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5" w:name="_Toc435412728"/>
      <w:bookmarkStart w:id="96" w:name="_Toc453968203"/>
      <w:bookmarkEnd w:id="95"/>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.7 </w:t>
      </w:r>
      <w:r w:rsidR="0067626D" w:rsidRPr="005819CC">
        <w:rPr>
          <w:rFonts w:ascii="Times New Roman" w:eastAsia="Calibri" w:hAnsi="Times New Roman" w:cs="Times New Roman"/>
          <w:b/>
          <w:sz w:val="24"/>
          <w:szCs w:val="24"/>
        </w:rPr>
        <w:t>Описание методов и форм профессиональной ориентации в</w:t>
      </w:r>
      <w:bookmarkEnd w:id="96"/>
      <w:r w:rsidR="0067626D" w:rsidRPr="005819CC">
        <w:rPr>
          <w:rFonts w:ascii="Times New Roman" w:eastAsia="Calibri" w:hAnsi="Times New Roman" w:cs="Times New Roman"/>
          <w:b/>
          <w:sz w:val="24"/>
          <w:szCs w:val="24"/>
        </w:rPr>
        <w:t xml:space="preserve"> ГАПОУ «ТПТ»</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профконсультирования</w:t>
      </w:r>
      <w:r w:rsidRPr="005819CC">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исследования</w:t>
      </w:r>
      <w:r w:rsidRPr="005819CC">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предъявления обучающемуся сведений о профессиях, специфике труда</w:t>
      </w:r>
      <w:r w:rsidRPr="005819CC">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публичной демонстрации</w:t>
      </w:r>
      <w:r w:rsidRPr="005819CC">
        <w:rPr>
          <w:rFonts w:ascii="Times New Roman" w:eastAsia="Calibri" w:hAnsi="Times New Roman" w:cs="Times New Roman"/>
          <w:sz w:val="24"/>
          <w:szCs w:val="24"/>
        </w:rPr>
        <w:t xml:space="preserve"> (предметные недели, профессиональные фестивали и чемпионаты (</w:t>
      </w:r>
      <w:r w:rsidRPr="005819CC">
        <w:rPr>
          <w:rFonts w:ascii="Times New Roman" w:eastAsia="Calibri" w:hAnsi="Times New Roman" w:cs="Times New Roman"/>
          <w:sz w:val="24"/>
          <w:szCs w:val="24"/>
          <w:lang w:val="en-US"/>
        </w:rPr>
        <w:t>WorldSkills</w:t>
      </w:r>
      <w:r w:rsidRPr="005819CC">
        <w:rPr>
          <w:rFonts w:ascii="Times New Roman" w:eastAsia="Calibri" w:hAnsi="Times New Roman" w:cs="Times New Roman"/>
          <w:sz w:val="24"/>
          <w:szCs w:val="24"/>
        </w:rPr>
        <w:t xml:space="preserve">, фестиваль «Молока» и др.), профессиональные конкурсы </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(«Город мастеров»), «Неделя психологии», День  открытых дверей, День защитника Отечества, Дни самоуправления).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5819CC">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7" w:name="_Toc453968204"/>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.8</w:t>
      </w:r>
      <w:r w:rsidR="0067626D" w:rsidRPr="005819CC">
        <w:rPr>
          <w:rFonts w:ascii="Times New Roman" w:eastAsia="Calibri" w:hAnsi="Times New Roman" w:cs="Times New Roman"/>
          <w:b/>
          <w:sz w:val="24"/>
          <w:szCs w:val="24"/>
        </w:rPr>
        <w:t>.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7"/>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рациональной организации</w:t>
      </w:r>
      <w:r w:rsidRPr="005819CC">
        <w:rPr>
          <w:rFonts w:ascii="Times New Roman" w:eastAsia="Calibri" w:hAnsi="Times New Roman" w:cs="Times New Roman"/>
          <w:sz w:val="24"/>
          <w:szCs w:val="24"/>
        </w:rPr>
        <w:t xml:space="preserve"> урочной и внеурочной деятельности</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организации физкультурно-спортивной и оздоровительной работы</w:t>
      </w:r>
      <w:r w:rsidRPr="005819CC">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«Юниор», секции: футбол, волейбол,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профилактической работы</w:t>
      </w:r>
      <w:r w:rsidRPr="005819CC">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просветительской и методической работы</w:t>
      </w:r>
      <w:r w:rsidRPr="005819CC">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Мероприятия</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bookmarkStart w:id="98" w:name="_Toc435412730"/>
      <w:bookmarkStart w:id="99" w:name="_Toc453968205"/>
      <w:bookmarkEnd w:id="98"/>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.9</w:t>
      </w:r>
      <w:r w:rsidR="0067626D" w:rsidRPr="005819CC">
        <w:rPr>
          <w:rFonts w:ascii="Times New Roman" w:eastAsia="Calibri" w:hAnsi="Times New Roman" w:cs="Times New Roman"/>
          <w:b/>
          <w:sz w:val="24"/>
          <w:szCs w:val="24"/>
        </w:rPr>
        <w:t> Описание форм и методов повышения педагогической культуры родителей (законных представителей) обучающихся</w:t>
      </w:r>
      <w:bookmarkEnd w:id="99"/>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Формами и методами</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100" w:name="_Toc435412731"/>
      <w:bookmarkStart w:id="101" w:name="_Toc453968206"/>
      <w:bookmarkEnd w:id="100"/>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.10</w:t>
      </w:r>
      <w:r w:rsidR="0067626D" w:rsidRPr="005819CC">
        <w:rPr>
          <w:rFonts w:ascii="Times New Roman" w:eastAsia="Calibri" w:hAnsi="Times New Roman" w:cs="Times New Roman"/>
          <w:b/>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1"/>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5819CC">
        <w:rPr>
          <w:rFonts w:ascii="Times New Roman" w:eastAsia="Calibri" w:hAnsi="Times New Roman" w:cs="Times New Roman"/>
          <w:b/>
          <w:sz w:val="24"/>
          <w:szCs w:val="24"/>
        </w:rPr>
        <w:t>в сфере отношения обучающихся к себе, своему здоровью, познанию себя:</w:t>
      </w:r>
    </w:p>
    <w:p w:rsidR="0067626D" w:rsidRPr="005819CC" w:rsidRDefault="0067626D" w:rsidP="005819CC">
      <w:pPr>
        <w:numPr>
          <w:ilvl w:val="0"/>
          <w:numId w:val="23"/>
        </w:numPr>
        <w:suppressAutoHyphens/>
        <w:spacing w:after="0" w:line="240" w:lineRule="auto"/>
        <w:ind w:left="0" w:firstLine="2203"/>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7626D" w:rsidRPr="005819CC" w:rsidRDefault="0067626D" w:rsidP="005819CC">
      <w:pPr>
        <w:numPr>
          <w:ilvl w:val="0"/>
          <w:numId w:val="23"/>
        </w:numPr>
        <w:suppressAutoHyphens/>
        <w:spacing w:after="0" w:line="240" w:lineRule="auto"/>
        <w:ind w:left="0" w:hanging="1494"/>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7626D" w:rsidRPr="005819CC" w:rsidRDefault="0067626D" w:rsidP="005819CC">
      <w:pPr>
        <w:numPr>
          <w:ilvl w:val="0"/>
          <w:numId w:val="23"/>
        </w:numPr>
        <w:suppressAutoHyphens/>
        <w:spacing w:after="0" w:line="240" w:lineRule="auto"/>
        <w:ind w:left="0" w:hanging="1494"/>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u w:val="single"/>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w:t>
      </w:r>
      <w:r w:rsidRPr="005819CC">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5819CC">
        <w:rPr>
          <w:rFonts w:ascii="Times New Roman" w:eastAsia="Calibri" w:hAnsi="Times New Roman" w:cs="Times New Roman"/>
          <w:b/>
          <w:sz w:val="24"/>
          <w:szCs w:val="24"/>
        </w:rPr>
        <w:t xml:space="preserve">: </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в сфере отношений обучающихся с окружающими людьми:</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w:t>
      </w:r>
      <w:r w:rsidRPr="005819CC">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5819CC">
        <w:rPr>
          <w:rFonts w:ascii="Times New Roman" w:eastAsia="Calibri" w:hAnsi="Times New Roman" w:cs="Times New Roman"/>
          <w:b/>
          <w:sz w:val="24"/>
          <w:szCs w:val="24"/>
        </w:rPr>
        <w:t>,</w:t>
      </w:r>
      <w:r w:rsidRPr="005819CC">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5819CC">
        <w:rPr>
          <w:rFonts w:ascii="Times New Roman" w:eastAsia="Calibri" w:hAnsi="Times New Roman" w:cs="Times New Roman"/>
          <w:b/>
          <w:sz w:val="24"/>
          <w:szCs w:val="24"/>
        </w:rPr>
        <w:t>в сфере отношения обучающихся к семье и родителям:</w:t>
      </w:r>
    </w:p>
    <w:p w:rsidR="0067626D" w:rsidRPr="005819CC" w:rsidRDefault="0067626D" w:rsidP="005819CC">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u w:val="single"/>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5819CC">
        <w:rPr>
          <w:rFonts w:ascii="Times New Roman" w:eastAsia="Calibri" w:hAnsi="Times New Roman" w:cs="Times New Roman"/>
          <w:b/>
          <w:sz w:val="24"/>
          <w:szCs w:val="24"/>
        </w:rPr>
        <w:t>в сфере трудовых и социально-экономических отношений:</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5819CC">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5819CC">
        <w:rPr>
          <w:rFonts w:ascii="Times New Roman" w:eastAsia="Calibri" w:hAnsi="Times New Roman" w:cs="Times New Roman"/>
          <w:sz w:val="24"/>
          <w:szCs w:val="24"/>
        </w:rPr>
        <w:t>:</w:t>
      </w:r>
    </w:p>
    <w:p w:rsidR="0067626D" w:rsidRPr="005819CC" w:rsidRDefault="0067626D" w:rsidP="005819CC">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2" w:name="_Toc435412732"/>
      <w:bookmarkStart w:id="103" w:name="_Toc453968207"/>
      <w:bookmarkEnd w:id="102"/>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.11 </w:t>
      </w:r>
      <w:r w:rsidR="0067626D" w:rsidRPr="005819CC">
        <w:rPr>
          <w:rFonts w:ascii="Times New Roman" w:eastAsia="Calibri" w:hAnsi="Times New Roman" w:cs="Times New Roman"/>
          <w:b/>
          <w:sz w:val="24"/>
          <w:szCs w:val="24"/>
        </w:rPr>
        <w:t>Критерии и показатели эффективности деятельности ГАПОУ «ТПТ» по обеспечению воспитания и позитивной социализации обучающихся</w:t>
      </w:r>
      <w:bookmarkEnd w:id="103"/>
    </w:p>
    <w:tbl>
      <w:tblPr>
        <w:tblStyle w:val="a7"/>
        <w:tblW w:w="0" w:type="auto"/>
        <w:tblLayout w:type="fixed"/>
        <w:tblLook w:val="04A0"/>
      </w:tblPr>
      <w:tblGrid>
        <w:gridCol w:w="3227"/>
        <w:gridCol w:w="6344"/>
      </w:tblGrid>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Критерии</w:t>
            </w:r>
          </w:p>
        </w:tc>
        <w:tc>
          <w:tcPr>
            <w:tcW w:w="634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Показатели эффективности</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степень состояния межличностных отношений в сообществах обучающихся;</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уровень поддержки позитивной динамики достижений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7626D" w:rsidRPr="005819CC" w:rsidRDefault="0067626D" w:rsidP="005819CC">
            <w:pPr>
              <w:contextualSpacing/>
              <w:jc w:val="both"/>
              <w:rPr>
                <w:rFonts w:ascii="Times New Roman" w:eastAsia="Calibri" w:hAnsi="Times New Roman" w:cs="Times New Roman"/>
                <w:b/>
                <w:sz w:val="24"/>
                <w:szCs w:val="24"/>
              </w:rPr>
            </w:pP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p>
    <w:p w:rsidR="00F54F1D" w:rsidRPr="005819CC" w:rsidRDefault="00F54F1D" w:rsidP="005819CC">
      <w:pPr>
        <w:spacing w:after="0" w:line="240" w:lineRule="auto"/>
        <w:ind w:left="709"/>
        <w:contextualSpacing/>
        <w:jc w:val="both"/>
        <w:rPr>
          <w:rFonts w:ascii="Times New Roman" w:eastAsia="Calibri" w:hAnsi="Times New Roman" w:cs="Times New Roman"/>
          <w:color w:val="FF0000"/>
          <w:sz w:val="24"/>
          <w:szCs w:val="24"/>
        </w:rPr>
      </w:pPr>
    </w:p>
    <w:p w:rsidR="00F54F1D" w:rsidRPr="005819CC" w:rsidRDefault="00F54F1D" w:rsidP="005819CC">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4" w:name="_Toc435412733"/>
      <w:bookmarkStart w:id="105" w:name="_Toc453968208"/>
      <w:r w:rsidRPr="005819CC">
        <w:rPr>
          <w:rFonts w:ascii="Times New Roman" w:eastAsia="Times New Roman" w:hAnsi="Times New Roman" w:cs="Times New Roman"/>
          <w:b/>
          <w:sz w:val="24"/>
          <w:szCs w:val="24"/>
        </w:rPr>
        <w:t>II.4.</w:t>
      </w:r>
      <w:r w:rsidRPr="005819CC">
        <w:rPr>
          <w:rFonts w:ascii="Times New Roman" w:eastAsia="Times New Roman" w:hAnsi="Times New Roman" w:cs="Times New Roman"/>
          <w:b/>
          <w:sz w:val="24"/>
          <w:szCs w:val="24"/>
          <w:lang w:eastAsia="ru-RU"/>
        </w:rPr>
        <w:t>  Программа коррекционной работы</w:t>
      </w:r>
      <w:bookmarkEnd w:id="104"/>
      <w:bookmarkEnd w:id="105"/>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5819CC">
        <w:rPr>
          <w:rFonts w:ascii="Times New Roman" w:eastAsia="Calibri" w:hAnsi="Times New Roman" w:cs="Times New Roman"/>
          <w:sz w:val="24"/>
          <w:szCs w:val="24"/>
          <w:lang w:eastAsia="ru-RU"/>
        </w:rPr>
        <w:t>(ПМПК)</w:t>
      </w:r>
      <w:r w:rsidRPr="005819CC">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F54F1D" w:rsidRPr="005819CC" w:rsidRDefault="007A0F6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w:t>
      </w:r>
      <w:r w:rsidR="00F54F1D" w:rsidRPr="005819CC">
        <w:rPr>
          <w:rFonts w:ascii="Times New Roman" w:eastAsia="Calibri" w:hAnsi="Times New Roman" w:cs="Times New Roman"/>
          <w:sz w:val="24"/>
          <w:szCs w:val="24"/>
          <w:lang w:eastAsia="ru-RU"/>
        </w:rPr>
        <w:t xml:space="preserve">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Pr="005819CC">
        <w:rPr>
          <w:rFonts w:ascii="Times New Roman" w:eastAsia="Calibri" w:hAnsi="Times New Roman" w:cs="Times New Roman"/>
          <w:iCs/>
          <w:spacing w:val="-6"/>
          <w:sz w:val="24"/>
          <w:szCs w:val="24"/>
          <w:lang w:eastAsia="ru-RU"/>
        </w:rPr>
        <w:t>на уровне среднего общего</w:t>
      </w:r>
      <w:r w:rsidRPr="005819CC">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A0F69" w:rsidRPr="005819CC" w:rsidRDefault="00BD63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Times New Roman" w:hAnsi="Times New Roman" w:cs="Times New Roman"/>
          <w:b/>
          <w:sz w:val="24"/>
          <w:szCs w:val="24"/>
        </w:rPr>
        <w:t>II.4.</w:t>
      </w:r>
      <w:r>
        <w:rPr>
          <w:rFonts w:ascii="Times New Roman" w:eastAsia="Times New Roman" w:hAnsi="Times New Roman" w:cs="Times New Roman"/>
          <w:b/>
          <w:sz w:val="24"/>
          <w:szCs w:val="24"/>
        </w:rPr>
        <w:t>1</w:t>
      </w:r>
      <w:r w:rsidRPr="005819CC">
        <w:rPr>
          <w:rFonts w:ascii="Times New Roman" w:eastAsia="Times New Roman" w:hAnsi="Times New Roman" w:cs="Times New Roman"/>
          <w:b/>
          <w:sz w:val="24"/>
          <w:szCs w:val="24"/>
          <w:lang w:eastAsia="ru-RU"/>
        </w:rPr>
        <w:t xml:space="preserve">  </w:t>
      </w:r>
      <w:r w:rsidR="007A0F69" w:rsidRPr="005819CC">
        <w:rPr>
          <w:rFonts w:ascii="Times New Roman" w:eastAsia="Calibri" w:hAnsi="Times New Roman" w:cs="Times New Roman"/>
          <w:b/>
          <w:sz w:val="24"/>
          <w:szCs w:val="24"/>
          <w:lang w:eastAsia="ru-RU"/>
        </w:rPr>
        <w:t xml:space="preserve">Цель программы коррекционной работы </w:t>
      </w:r>
      <w:r w:rsidR="007A0F69" w:rsidRPr="005819CC">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7A0F69" w:rsidRPr="005819CC" w:rsidRDefault="007A0F6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Цель определяет </w:t>
      </w:r>
      <w:r w:rsidRPr="005819CC">
        <w:rPr>
          <w:rFonts w:ascii="Times New Roman" w:eastAsia="Calibri" w:hAnsi="Times New Roman" w:cs="Times New Roman"/>
          <w:b/>
          <w:sz w:val="24"/>
          <w:szCs w:val="24"/>
          <w:lang w:eastAsia="ru-RU"/>
        </w:rPr>
        <w:t>задачи</w:t>
      </w:r>
      <w:r w:rsidRPr="005819CC">
        <w:rPr>
          <w:rFonts w:ascii="Times New Roman" w:eastAsia="Calibri" w:hAnsi="Times New Roman" w:cs="Times New Roman"/>
          <w:sz w:val="24"/>
          <w:szCs w:val="24"/>
          <w:lang w:eastAsia="ru-RU"/>
        </w:rPr>
        <w:t xml:space="preserve">: </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выявление особых образовательных потребностей обучающихся с ОВЗ, инвалидов, а также подростков, попавших в трудную жизненную ситуацию;</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 xml:space="preserve">создание условий для успешного освоения программы (ее элементов) и прохождения итоговой аттестации; </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коррекция (минимизация) имеющихся нарушений (личностных, регулятивных, когнитивных, коммуникативных);</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обеспечение непрерывной коррекционно-развивающей работы в единстве урочной и внеурочной деятельности;</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 xml:space="preserve">осуществление консультативной работы с педагогами, родителями, социальными работниками, а также потенциальными работодателями; </w:t>
      </w:r>
    </w:p>
    <w:p w:rsidR="00E80C40"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проведение информационн</w:t>
      </w:r>
      <w:bookmarkStart w:id="106" w:name="_Toc435412735"/>
      <w:bookmarkStart w:id="107" w:name="_Toc453968210"/>
      <w:r w:rsidR="00F75F52" w:rsidRPr="005819CC">
        <w:rPr>
          <w:rFonts w:ascii="Times New Roman" w:eastAsia="Calibri" w:hAnsi="Times New Roman" w:cs="Times New Roman"/>
          <w:sz w:val="24"/>
          <w:szCs w:val="24"/>
          <w:u w:color="000000"/>
          <w:bdr w:val="nil"/>
          <w:lang w:eastAsia="ru-RU"/>
        </w:rPr>
        <w:t>о-просветительских мероприятий.</w:t>
      </w: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6"/>
      <w:bookmarkEnd w:id="107"/>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8" w:name="_Toc435412736"/>
      <w:bookmarkStart w:id="109"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8"/>
      <w:bookmarkEnd w:id="109"/>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0" w:name="_Toc435412737"/>
      <w:bookmarkStart w:id="111"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0"/>
      <w:bookmarkEnd w:id="111"/>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2" w:name="_Toc435412738"/>
      <w:bookmarkStart w:id="113"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2"/>
      <w:bookmarkEnd w:id="113"/>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B92EDC" w:rsidRPr="005819CC" w:rsidRDefault="00B92EDC"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4"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основной образовательной программы среднего общего образования</w:t>
      </w:r>
      <w:bookmarkEnd w:id="1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5"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115"/>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B92EDC" w:rsidRPr="005819CC">
        <w:rPr>
          <w:rFonts w:ascii="Times New Roman" w:eastAsia="Calibri" w:hAnsi="Times New Roman" w:cs="Times New Roman"/>
          <w:sz w:val="24"/>
          <w:szCs w:val="24"/>
          <w:lang w:eastAsia="ru-RU"/>
        </w:rPr>
        <w:t xml:space="preserve">техникума по специальности </w:t>
      </w:r>
      <w:r w:rsidR="00445821" w:rsidRPr="005819CC">
        <w:rPr>
          <w:rFonts w:ascii="Times New Roman" w:eastAsia="Calibri" w:hAnsi="Times New Roman" w:cs="Times New Roman"/>
          <w:sz w:val="24"/>
          <w:szCs w:val="24"/>
          <w:lang w:eastAsia="ru-RU"/>
        </w:rPr>
        <w:t>«</w:t>
      </w:r>
      <w:r w:rsidR="00370983">
        <w:rPr>
          <w:rFonts w:ascii="Times New Roman" w:eastAsia="Calibri" w:hAnsi="Times New Roman" w:cs="Times New Roman"/>
          <w:sz w:val="24"/>
          <w:szCs w:val="24"/>
          <w:lang w:eastAsia="ru-RU"/>
        </w:rPr>
        <w:t>Технологияпроизводства и переработки сельскохозяйственной продукции</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времени, отведенного на </w:t>
      </w:r>
      <w:r w:rsidR="007D0848" w:rsidRPr="005819CC">
        <w:rPr>
          <w:rFonts w:ascii="Times New Roman" w:eastAsia="Calibri" w:hAnsi="Times New Roman" w:cs="Times New Roman"/>
          <w:sz w:val="24"/>
          <w:szCs w:val="24"/>
          <w:lang w:eastAsia="ru-RU"/>
        </w:rPr>
        <w:t>консультации</w:t>
      </w:r>
      <w:r w:rsidR="00BD020A" w:rsidRPr="005819CC">
        <w:rPr>
          <w:rFonts w:ascii="Times New Roman" w:eastAsia="Calibri" w:hAnsi="Times New Roman" w:cs="Times New Roman"/>
          <w:sz w:val="24"/>
          <w:szCs w:val="24"/>
          <w:lang w:eastAsia="ru-RU"/>
        </w:rPr>
        <w:t>,</w:t>
      </w:r>
      <w:r w:rsidR="007D0848" w:rsidRPr="005819CC">
        <w:rPr>
          <w:rFonts w:ascii="Times New Roman" w:eastAsia="Calibri" w:hAnsi="Times New Roman" w:cs="Times New Roman"/>
          <w:sz w:val="24"/>
          <w:szCs w:val="24"/>
          <w:lang w:eastAsia="ru-RU"/>
        </w:rPr>
        <w:t xml:space="preserve"> на вы</w:t>
      </w:r>
      <w:r w:rsidR="00BD020A" w:rsidRPr="005819CC">
        <w:rPr>
          <w:rFonts w:ascii="Times New Roman" w:eastAsia="Calibri" w:hAnsi="Times New Roman" w:cs="Times New Roman"/>
          <w:sz w:val="24"/>
          <w:szCs w:val="24"/>
          <w:lang w:eastAsia="ru-RU"/>
        </w:rPr>
        <w:t>б</w:t>
      </w:r>
      <w:r w:rsidR="007D0848" w:rsidRPr="005819CC">
        <w:rPr>
          <w:rFonts w:ascii="Times New Roman" w:eastAsia="Calibri" w:hAnsi="Times New Roman" w:cs="Times New Roman"/>
          <w:sz w:val="24"/>
          <w:szCs w:val="24"/>
          <w:lang w:eastAsia="ru-RU"/>
        </w:rPr>
        <w:t xml:space="preserve">ор по предметам </w:t>
      </w:r>
      <w:r w:rsidR="00370983" w:rsidRPr="004F757D">
        <w:rPr>
          <w:rFonts w:ascii="Times New Roman" w:eastAsia="Calibri" w:hAnsi="Times New Roman" w:cs="Times New Roman"/>
          <w:sz w:val="24"/>
          <w:szCs w:val="24"/>
          <w:highlight w:val="yellow"/>
          <w:lang w:eastAsia="ru-RU"/>
        </w:rPr>
        <w:t>химия и биология</w:t>
      </w:r>
      <w:r w:rsidR="00370983" w:rsidRPr="00370983">
        <w:rPr>
          <w:rFonts w:ascii="Times New Roman" w:eastAsia="Calibri" w:hAnsi="Times New Roman" w:cs="Times New Roman"/>
          <w:sz w:val="24"/>
          <w:szCs w:val="24"/>
          <w:lang w:eastAsia="ru-RU"/>
        </w:rPr>
        <w:t xml:space="preserve">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 курсе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370983">
        <w:rPr>
          <w:rFonts w:ascii="Times New Roman" w:eastAsia="Calibri" w:hAnsi="Times New Roman" w:cs="Times New Roman"/>
          <w:sz w:val="24"/>
          <w:szCs w:val="24"/>
          <w:lang w:eastAsia="ru-RU"/>
        </w:rPr>
        <w:t>Химия</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B4434F" w:rsidRPr="00295472" w:rsidRDefault="00B4434F" w:rsidP="00B4434F">
      <w:pPr>
        <w:spacing w:after="0" w:line="240" w:lineRule="auto"/>
        <w:ind w:left="57" w:right="57" w:firstLine="709"/>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sz w:val="24"/>
          <w:szCs w:val="24"/>
          <w:lang w:eastAsia="ru-RU"/>
        </w:rPr>
        <w:t>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внеаудиторную самостоятельную работу включены элементы</w:t>
      </w:r>
      <w:r>
        <w:rPr>
          <w:rFonts w:ascii="Times New Roman" w:eastAsia="Calibri" w:hAnsi="Times New Roman" w:cs="Times New Roman"/>
          <w:sz w:val="24"/>
          <w:szCs w:val="24"/>
          <w:lang w:eastAsia="ru-RU"/>
        </w:rPr>
        <w:t xml:space="preserve"> (темы)</w:t>
      </w:r>
      <w:r w:rsidRPr="005819CC">
        <w:rPr>
          <w:rFonts w:ascii="Times New Roman" w:eastAsia="Calibri" w:hAnsi="Times New Roman" w:cs="Times New Roman"/>
          <w:sz w:val="24"/>
          <w:szCs w:val="24"/>
          <w:lang w:eastAsia="ru-RU"/>
        </w:rPr>
        <w:t xml:space="preserve"> дополняющие среднее общее образование положениями, связанными с формированием антикоррупционного мировоззрения и  правовой культуры студентов</w:t>
      </w:r>
      <w:r>
        <w:rPr>
          <w:rFonts w:ascii="Times New Roman" w:eastAsia="Calibri" w:hAnsi="Times New Roman" w:cs="Times New Roman"/>
          <w:sz w:val="24"/>
          <w:szCs w:val="24"/>
          <w:lang w:eastAsia="ru-RU"/>
        </w:rPr>
        <w:t xml:space="preserve">: </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103"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8742"/>
      </w:tblGrid>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3</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Экономическое превосходство как средство обеспечивающие централизацию Российского государства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4</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Брачные связи как коррупционное средство</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5</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Превышение должностных полномочий. Авторитаризм</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6</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Формирование государственного механизма противодействия коррупции</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7</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Создание государственных органов по борьбе с коррупцией</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8</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перевороты как средство достижения коррупционных целей</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9</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Значение фаворитизма в формировании коррупционного поведения </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10</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Сословная система как причина социального неравенства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11</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12</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13</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14</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15</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16</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17</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18</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19</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социально-опасное явление</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20</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21</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22</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3</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4</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Коррупционная составляющая феодальной раздробленности Древнерусского государства</w:t>
            </w:r>
          </w:p>
        </w:tc>
      </w:tr>
      <w:tr w:rsidR="00B4434F" w:rsidRPr="005819CC" w:rsidTr="00007DD3">
        <w:trPr>
          <w:trHeight w:val="392"/>
        </w:trPr>
        <w:tc>
          <w:tcPr>
            <w:tcW w:w="433" w:type="pct"/>
            <w:vAlign w:val="center"/>
          </w:tcPr>
          <w:p w:rsidR="00B4434F" w:rsidRPr="005819CC" w:rsidRDefault="00B4434F"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5</w:t>
            </w:r>
          </w:p>
        </w:tc>
        <w:tc>
          <w:tcPr>
            <w:tcW w:w="4567" w:type="pct"/>
          </w:tcPr>
          <w:p w:rsidR="00B4434F" w:rsidRPr="005819CC" w:rsidRDefault="00B4434F"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татаро-монгольского ига на усиление коррупционных связей</w:t>
            </w:r>
          </w:p>
        </w:tc>
      </w:tr>
    </w:tbl>
    <w:p w:rsidR="00B4434F" w:rsidRPr="005819CC" w:rsidRDefault="00B4434F" w:rsidP="00B4434F">
      <w:pPr>
        <w:spacing w:after="0" w:line="240" w:lineRule="auto"/>
        <w:ind w:right="57"/>
        <w:contextualSpacing/>
        <w:jc w:val="both"/>
        <w:rPr>
          <w:rFonts w:ascii="Times New Roman" w:eastAsia="Calibri" w:hAnsi="Times New Roman" w:cs="Times New Roman"/>
          <w:sz w:val="24"/>
          <w:szCs w:val="24"/>
          <w:lang w:eastAsia="ru-RU"/>
        </w:rPr>
      </w:pPr>
    </w:p>
    <w:p w:rsidR="00B4434F" w:rsidRPr="005819CC" w:rsidRDefault="00B4434F" w:rsidP="00B4434F">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w:t>
      </w:r>
      <w:r>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курс учебных дисциплин История и Литература введены темы</w:t>
      </w:r>
      <w:r>
        <w:rPr>
          <w:rFonts w:ascii="Times New Roman" w:eastAsia="Calibri" w:hAnsi="Times New Roman" w:cs="Times New Roman"/>
          <w:sz w:val="24"/>
          <w:szCs w:val="24"/>
          <w:lang w:eastAsia="ru-RU"/>
        </w:rPr>
        <w:t>/дидактические единицы</w:t>
      </w:r>
      <w:r w:rsidRPr="005819CC">
        <w:rPr>
          <w:rFonts w:ascii="Times New Roman" w:eastAsia="Calibri" w:hAnsi="Times New Roman" w:cs="Times New Roman"/>
          <w:sz w:val="24"/>
          <w:szCs w:val="24"/>
          <w:lang w:eastAsia="ru-RU"/>
        </w:rPr>
        <w:t xml:space="preserve"> по православной культуре и культуре других религий</w:t>
      </w:r>
      <w:r>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по истории </w:t>
      </w:r>
      <w:r w:rsidRPr="005819CC">
        <w:rPr>
          <w:rFonts w:ascii="Times New Roman" w:eastAsia="Calibri" w:hAnsi="Times New Roman" w:cs="Times New Roman"/>
          <w:sz w:val="24"/>
          <w:szCs w:val="24"/>
          <w:lang w:eastAsia="ru-RU"/>
        </w:rPr>
        <w:t>в темы внеаудиторной самостоятельной работы</w:t>
      </w:r>
      <w:r>
        <w:rPr>
          <w:rFonts w:ascii="Times New Roman" w:eastAsia="Calibri" w:hAnsi="Times New Roman" w:cs="Times New Roman"/>
          <w:sz w:val="24"/>
          <w:szCs w:val="24"/>
          <w:lang w:eastAsia="ru-RU"/>
        </w:rPr>
        <w:t>, по литературе в содержание занятий (уроков).</w:t>
      </w:r>
    </w:p>
    <w:p w:rsidR="00B4434F" w:rsidRDefault="00B4434F" w:rsidP="00B4434F">
      <w:pPr>
        <w:spacing w:after="0" w:line="240" w:lineRule="auto"/>
        <w:ind w:left="57" w:right="57" w:firstLine="709"/>
        <w:contextualSpacing/>
        <w:jc w:val="both"/>
        <w:rPr>
          <w:rFonts w:ascii="Times New Roman" w:eastAsia="Calibri" w:hAnsi="Times New Roman" w:cs="Times New Roman"/>
          <w:sz w:val="24"/>
          <w:szCs w:val="24"/>
          <w:lang w:eastAsia="ru-RU"/>
        </w:rPr>
      </w:pP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Общеобразовательный цикл учебного плана предусматривает наличие внеаудиторной самостоятельной работы в структуре учебной нагрузки. На внеаудиторную самостоятельную работу отводится до 50% учебного времени. Предмет Астрономия</w:t>
      </w:r>
      <w:r w:rsidR="000F0A58" w:rsidRPr="005819CC">
        <w:rPr>
          <w:rFonts w:ascii="Times New Roman" w:eastAsia="Calibri" w:hAnsi="Times New Roman" w:cs="Times New Roman"/>
          <w:sz w:val="24"/>
          <w:szCs w:val="24"/>
          <w:lang w:eastAsia="ru-RU"/>
        </w:rPr>
        <w:t xml:space="preserve"> и Родной язык (русский) </w:t>
      </w:r>
      <w:r w:rsidRPr="005819CC">
        <w:rPr>
          <w:rFonts w:ascii="Times New Roman" w:eastAsia="Calibri" w:hAnsi="Times New Roman" w:cs="Times New Roman"/>
          <w:sz w:val="24"/>
          <w:szCs w:val="24"/>
          <w:lang w:eastAsia="ru-RU"/>
        </w:rPr>
        <w:t>не предусматривает наличие внеаудиторной самостоятельной работы.</w:t>
      </w:r>
    </w:p>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W w:w="669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2064"/>
        <w:gridCol w:w="680"/>
        <w:gridCol w:w="726"/>
        <w:gridCol w:w="594"/>
        <w:gridCol w:w="623"/>
        <w:gridCol w:w="631"/>
        <w:gridCol w:w="604"/>
      </w:tblGrid>
      <w:tr w:rsidR="004F757D" w:rsidRPr="001E4F45" w:rsidTr="00440175">
        <w:trPr>
          <w:trHeight w:val="3968"/>
        </w:trPr>
        <w:tc>
          <w:tcPr>
            <w:tcW w:w="768" w:type="dxa"/>
            <w:vAlign w:val="center"/>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p>
        </w:tc>
        <w:tc>
          <w:tcPr>
            <w:tcW w:w="2072" w:type="dxa"/>
            <w:tcBorders>
              <w:bottom w:val="single" w:sz="4" w:space="0" w:color="auto"/>
            </w:tcBorders>
            <w:vAlign w:val="center"/>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p>
        </w:tc>
        <w:tc>
          <w:tcPr>
            <w:tcW w:w="640" w:type="dxa"/>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Форма промежуточной аттестации по семестрам</w:t>
            </w:r>
          </w:p>
        </w:tc>
        <w:tc>
          <w:tcPr>
            <w:tcW w:w="734" w:type="dxa"/>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Максимальная нагрузка</w:t>
            </w:r>
          </w:p>
        </w:tc>
        <w:tc>
          <w:tcPr>
            <w:tcW w:w="600" w:type="dxa"/>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Внеаудиторная (самостоятельная)  нагрузка</w:t>
            </w:r>
          </w:p>
        </w:tc>
        <w:tc>
          <w:tcPr>
            <w:tcW w:w="627" w:type="dxa"/>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Всего занятий</w:t>
            </w:r>
          </w:p>
        </w:tc>
        <w:tc>
          <w:tcPr>
            <w:tcW w:w="639" w:type="dxa"/>
            <w:tcBorders>
              <w:bottom w:val="single" w:sz="4" w:space="0" w:color="auto"/>
            </w:tcBorders>
            <w:shd w:val="clear" w:color="auto" w:fill="auto"/>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1 семестр</w:t>
            </w:r>
          </w:p>
        </w:tc>
        <w:tc>
          <w:tcPr>
            <w:tcW w:w="610" w:type="dxa"/>
            <w:tcBorders>
              <w:bottom w:val="single" w:sz="4" w:space="0" w:color="auto"/>
            </w:tcBorders>
            <w:shd w:val="clear" w:color="auto" w:fill="auto"/>
            <w:textDirection w:val="btLr"/>
            <w:vAlign w:val="center"/>
            <w:hideMark/>
          </w:tcPr>
          <w:p w:rsidR="004F757D" w:rsidRPr="006F770A" w:rsidRDefault="004F757D" w:rsidP="00440175">
            <w:pPr>
              <w:spacing w:after="0" w:line="240" w:lineRule="auto"/>
              <w:ind w:left="113" w:right="113"/>
              <w:jc w:val="center"/>
              <w:rPr>
                <w:rFonts w:ascii="Times New Roman" w:eastAsia="Times New Roman" w:hAnsi="Times New Roman" w:cs="Times New Roman"/>
                <w:b/>
                <w:bCs/>
                <w:sz w:val="20"/>
                <w:szCs w:val="16"/>
                <w:lang w:eastAsia="ru-RU"/>
              </w:rPr>
            </w:pPr>
            <w:r w:rsidRPr="006F770A">
              <w:rPr>
                <w:rFonts w:ascii="Times New Roman" w:eastAsia="Times New Roman" w:hAnsi="Times New Roman" w:cs="Times New Roman"/>
                <w:b/>
                <w:bCs/>
                <w:sz w:val="20"/>
                <w:szCs w:val="16"/>
                <w:lang w:eastAsia="ru-RU"/>
              </w:rPr>
              <w:t>2 семестр</w:t>
            </w:r>
          </w:p>
        </w:tc>
      </w:tr>
      <w:tr w:rsidR="004F757D" w:rsidRPr="001E4F45" w:rsidTr="00440175">
        <w:trPr>
          <w:trHeight w:val="43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О.00</w:t>
            </w:r>
          </w:p>
        </w:tc>
        <w:tc>
          <w:tcPr>
            <w:tcW w:w="2072"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Общеобразовательный цикл</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 </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2052</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648</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1404</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612</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792</w:t>
            </w:r>
          </w:p>
        </w:tc>
      </w:tr>
      <w:tr w:rsidR="004F757D" w:rsidRPr="001E4F45" w:rsidTr="00440175">
        <w:trPr>
          <w:trHeight w:val="43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БУД.00</w:t>
            </w:r>
          </w:p>
        </w:tc>
        <w:tc>
          <w:tcPr>
            <w:tcW w:w="2072"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Базовые дисциплины</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 </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1467</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453</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1014</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452</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562</w:t>
            </w:r>
          </w:p>
        </w:tc>
      </w:tr>
      <w:tr w:rsidR="004F757D" w:rsidRPr="001E4F45" w:rsidTr="004F757D">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БУД.01</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Русский язык</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\Э</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130</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40</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90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50</w:t>
            </w:r>
          </w:p>
        </w:tc>
      </w:tr>
      <w:tr w:rsidR="004F757D" w:rsidRPr="001E4F45" w:rsidTr="004F757D">
        <w:trPr>
          <w:trHeight w:val="46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БУД.02</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Родной язык (русский)</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xml:space="preserve">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БУД.03</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Литература</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180</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60</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120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54</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66</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БУД.04</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Иностранный язык</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185</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59</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126</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56</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70</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БУД.05</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История</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264</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84</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180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80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100</w:t>
            </w:r>
          </w:p>
        </w:tc>
      </w:tr>
      <w:tr w:rsidR="004F757D" w:rsidRPr="001E4F45" w:rsidTr="004F757D">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БУД.06</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Математика</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\Э</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342</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114</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228</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102</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126</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БУД.07</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Астрономия</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w:t>
            </w:r>
          </w:p>
        </w:tc>
      </w:tr>
      <w:tr w:rsidR="004F757D" w:rsidRPr="001E4F45" w:rsidTr="00440175">
        <w:trPr>
          <w:trHeight w:val="361"/>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БУД.08</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Физическая культура</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Pr="001E4F45">
              <w:rPr>
                <w:rFonts w:ascii="Times New Roman" w:eastAsia="Times New Roman" w:hAnsi="Times New Roman" w:cs="Times New Roman"/>
                <w:sz w:val="16"/>
                <w:szCs w:val="16"/>
                <w:lang w:eastAsia="ru-RU"/>
              </w:rPr>
              <w:t>ДЗ\ДЗ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174</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56</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118</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48</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70</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БУД.09</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ОБЖ</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120</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40</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80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36</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44</w:t>
            </w:r>
          </w:p>
        </w:tc>
      </w:tr>
      <w:tr w:rsidR="004F757D" w:rsidRPr="001E4F45" w:rsidTr="00440175">
        <w:trPr>
          <w:trHeight w:val="43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ПУД.00</w:t>
            </w:r>
          </w:p>
        </w:tc>
        <w:tc>
          <w:tcPr>
            <w:tcW w:w="2072"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Профильные дисциплины</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 </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585</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195</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390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160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b/>
                <w:bCs/>
                <w:sz w:val="16"/>
                <w:szCs w:val="16"/>
                <w:lang w:eastAsia="ru-RU"/>
              </w:rPr>
            </w:pPr>
            <w:r w:rsidRPr="001E4F45">
              <w:rPr>
                <w:rFonts w:ascii="Times New Roman" w:eastAsia="Times New Roman" w:hAnsi="Times New Roman" w:cs="Times New Roman"/>
                <w:b/>
                <w:bCs/>
                <w:sz w:val="16"/>
                <w:szCs w:val="16"/>
                <w:lang w:eastAsia="ru-RU"/>
              </w:rPr>
              <w:t>230</w:t>
            </w:r>
          </w:p>
        </w:tc>
      </w:tr>
      <w:tr w:rsidR="004F757D" w:rsidRPr="001E4F45" w:rsidTr="00440175">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ПУД.10</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Биология</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142</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47</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95</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55</w:t>
            </w:r>
          </w:p>
        </w:tc>
      </w:tr>
      <w:tr w:rsidR="004F757D" w:rsidRPr="001E4F45" w:rsidTr="004F757D">
        <w:trPr>
          <w:trHeight w:val="31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ПУД.11</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Химия</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.ДЗ\Э</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270</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90</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180</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80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100</w:t>
            </w:r>
          </w:p>
        </w:tc>
      </w:tr>
      <w:tr w:rsidR="004F757D" w:rsidRPr="001E4F45" w:rsidTr="00440175">
        <w:trPr>
          <w:trHeight w:val="465"/>
        </w:trPr>
        <w:tc>
          <w:tcPr>
            <w:tcW w:w="768"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ПУД.12</w:t>
            </w:r>
          </w:p>
        </w:tc>
        <w:tc>
          <w:tcPr>
            <w:tcW w:w="2072" w:type="dxa"/>
            <w:shd w:val="clear" w:color="auto" w:fill="auto"/>
            <w:hideMark/>
          </w:tcPr>
          <w:p w:rsidR="004F757D" w:rsidRPr="001E4F45" w:rsidRDefault="004F757D" w:rsidP="00440175">
            <w:pPr>
              <w:spacing w:after="0" w:line="240" w:lineRule="auto"/>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Информатика и ИКТ</w:t>
            </w:r>
          </w:p>
        </w:tc>
        <w:tc>
          <w:tcPr>
            <w:tcW w:w="64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 - \ДЗ</w:t>
            </w:r>
          </w:p>
        </w:tc>
        <w:tc>
          <w:tcPr>
            <w:tcW w:w="734"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173</w:t>
            </w:r>
          </w:p>
        </w:tc>
        <w:tc>
          <w:tcPr>
            <w:tcW w:w="600"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58</w:t>
            </w:r>
          </w:p>
        </w:tc>
        <w:tc>
          <w:tcPr>
            <w:tcW w:w="627" w:type="dxa"/>
            <w:shd w:val="clear" w:color="auto" w:fill="auto"/>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115</w:t>
            </w:r>
          </w:p>
        </w:tc>
        <w:tc>
          <w:tcPr>
            <w:tcW w:w="639"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40</w:t>
            </w:r>
          </w:p>
        </w:tc>
        <w:tc>
          <w:tcPr>
            <w:tcW w:w="610" w:type="dxa"/>
            <w:shd w:val="clear" w:color="auto" w:fill="FFFFFF" w:themeFill="background1"/>
            <w:hideMark/>
          </w:tcPr>
          <w:p w:rsidR="004F757D" w:rsidRPr="001E4F45" w:rsidRDefault="004F757D" w:rsidP="00440175">
            <w:pPr>
              <w:spacing w:after="0" w:line="240" w:lineRule="auto"/>
              <w:jc w:val="center"/>
              <w:rPr>
                <w:rFonts w:ascii="Times New Roman" w:eastAsia="Times New Roman" w:hAnsi="Times New Roman" w:cs="Times New Roman"/>
                <w:sz w:val="16"/>
                <w:szCs w:val="16"/>
                <w:lang w:eastAsia="ru-RU"/>
              </w:rPr>
            </w:pPr>
            <w:r w:rsidRPr="001E4F45">
              <w:rPr>
                <w:rFonts w:ascii="Times New Roman" w:eastAsia="Times New Roman" w:hAnsi="Times New Roman" w:cs="Times New Roman"/>
                <w:sz w:val="16"/>
                <w:szCs w:val="16"/>
                <w:lang w:eastAsia="ru-RU"/>
              </w:rPr>
              <w:t>75</w:t>
            </w:r>
          </w:p>
        </w:tc>
      </w:tr>
    </w:tbl>
    <w:p w:rsidR="004F757D" w:rsidRPr="005819CC" w:rsidRDefault="004F757D" w:rsidP="004F757D">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f"/>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pStyle w:val="af"/>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Духовно-нравственное направление</w:t>
      </w:r>
      <w:r w:rsidRPr="005819CC">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общества, религии своего народа.</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Спортивно-оздоровительное направление</w:t>
      </w:r>
      <w:r w:rsidRPr="005819CC">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Социальное направление</w:t>
      </w:r>
      <w:r w:rsidRPr="005819CC">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Общеинтеллектуальное направление предназначено помочь ст</w:t>
      </w:r>
      <w:r w:rsidR="00260C96" w:rsidRPr="005819CC">
        <w:rPr>
          <w:rFonts w:ascii="Times New Roman" w:eastAsia="Times New Roman" w:hAnsi="Times New Roman" w:cs="Times New Roman"/>
          <w:color w:val="000000"/>
          <w:sz w:val="24"/>
          <w:szCs w:val="24"/>
          <w:lang w:eastAsia="ru-RU"/>
        </w:rPr>
        <w:t>удентам  о</w:t>
      </w:r>
      <w:r w:rsidRPr="005819CC">
        <w:rPr>
          <w:rFonts w:ascii="Times New Roman" w:eastAsia="Times New Roman" w:hAnsi="Times New Roman" w:cs="Times New Roman"/>
          <w:color w:val="000000"/>
          <w:sz w:val="24"/>
          <w:szCs w:val="24"/>
          <w:lang w:eastAsia="ru-RU"/>
        </w:rPr>
        <w:t>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мировоззрения, эрудиции, кругозора.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экскурсии;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творческие объединения;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клубы;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секции;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конференции;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студенческое научное общество;</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олимпиады;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соревнования;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конкурсы;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фестивали;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поисковые и научные исследования;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общественно-полезные практики;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проектная деятельность.</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504517" w:rsidRPr="005819CC" w:rsidRDefault="00504517" w:rsidP="005819CC">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 Годов</w:t>
      </w:r>
      <w:r w:rsidR="00584A60" w:rsidRPr="005819CC">
        <w:rPr>
          <w:rFonts w:ascii="Times New Roman" w:eastAsia="Times New Roman" w:hAnsi="Times New Roman" w:cs="Times New Roman"/>
          <w:b/>
          <w:color w:val="000000"/>
          <w:sz w:val="24"/>
          <w:szCs w:val="24"/>
          <w:lang w:eastAsia="ru-RU"/>
        </w:rPr>
        <w:t>ой план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Спортивн</w:t>
      </w:r>
      <w:r w:rsidR="00584A60" w:rsidRPr="005819CC">
        <w:rPr>
          <w:rFonts w:ascii="Times New Roman" w:eastAsia="Times New Roman" w:hAnsi="Times New Roman" w:cs="Times New Roman"/>
          <w:b/>
          <w:color w:val="000000"/>
          <w:sz w:val="24"/>
          <w:szCs w:val="24"/>
          <w:lang w:eastAsia="ru-RU"/>
        </w:rPr>
        <w:t>о – оздоровительное направление</w:t>
      </w:r>
    </w:p>
    <w:tbl>
      <w:tblPr>
        <w:tblStyle w:val="a7"/>
        <w:tblW w:w="0" w:type="auto"/>
        <w:tblLook w:val="04A0"/>
      </w:tblPr>
      <w:tblGrid>
        <w:gridCol w:w="574"/>
        <w:gridCol w:w="80"/>
        <w:gridCol w:w="2199"/>
        <w:gridCol w:w="90"/>
        <w:gridCol w:w="878"/>
        <w:gridCol w:w="1052"/>
        <w:gridCol w:w="1190"/>
        <w:gridCol w:w="1531"/>
        <w:gridCol w:w="1977"/>
      </w:tblGrid>
      <w:tr w:rsidR="00504517" w:rsidRPr="005819CC" w:rsidTr="007D1594">
        <w:tc>
          <w:tcPr>
            <w:tcW w:w="65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199"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968"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2242"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53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7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199"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968"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9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53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7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Секция «Футбол»</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144</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4</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Клуб «Юниор»</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72</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Сентябрь-октябрь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Октябрь-ноябрь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мини-футболу под эгидой «Молодежь за ЗОЖ»</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февраль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Игонин С.В.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tabs>
                <w:tab w:val="left" w:pos="225"/>
              </w:tabs>
              <w:contextualSpacing/>
              <w:jc w:val="both"/>
              <w:rPr>
                <w:rFonts w:ascii="Times New Roman" w:eastAsia="Times New Roman" w:hAnsi="Times New Roman" w:cs="Times New Roman"/>
                <w:b/>
                <w:sz w:val="24"/>
                <w:szCs w:val="24"/>
                <w:lang w:eastAsia="ru-RU"/>
              </w:rPr>
            </w:pPr>
            <w:r w:rsidRPr="005819CC">
              <w:rPr>
                <w:rFonts w:ascii="Times New Roman" w:eastAsia="Times New Roman" w:hAnsi="Times New Roman" w:cs="Times New Roman"/>
                <w:b/>
                <w:sz w:val="24"/>
                <w:szCs w:val="24"/>
                <w:lang w:eastAsia="ru-RU"/>
              </w:rPr>
              <w:t>7</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Овсянникова Г.Н.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Турслет</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Общеинтеллектуальное направление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7"/>
        <w:tblW w:w="0" w:type="auto"/>
        <w:tblLook w:val="04A0"/>
      </w:tblPr>
      <w:tblGrid>
        <w:gridCol w:w="559"/>
        <w:gridCol w:w="83"/>
        <w:gridCol w:w="2364"/>
        <w:gridCol w:w="89"/>
        <w:gridCol w:w="795"/>
        <w:gridCol w:w="807"/>
        <w:gridCol w:w="1098"/>
        <w:gridCol w:w="1835"/>
        <w:gridCol w:w="1941"/>
      </w:tblGrid>
      <w:tr w:rsidR="00504517" w:rsidRPr="005819CC" w:rsidTr="007D1594">
        <w:tc>
          <w:tcPr>
            <w:tcW w:w="64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364"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9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949"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773"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46"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4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364"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9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9"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1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773"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46"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Подготовка к олимпиадам</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графику</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консультаций</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преподавателей</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Преподаватели</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Кружок «Бизнесмен»</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Плотникова Л.Г.</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Кружок «</w:t>
            </w:r>
            <w:r w:rsidRPr="005819CC">
              <w:rPr>
                <w:rFonts w:ascii="Times New Roman" w:eastAsia="Times New Roman" w:hAnsi="Times New Roman" w:cs="Times New Roman"/>
                <w:color w:val="000000"/>
                <w:sz w:val="24"/>
                <w:szCs w:val="24"/>
                <w:lang w:val="en-US" w:eastAsia="ru-RU"/>
              </w:rPr>
              <w:t>Excel</w:t>
            </w:r>
            <w:r w:rsidRPr="005819CC">
              <w:rPr>
                <w:rFonts w:ascii="Times New Roman" w:eastAsia="Times New Roman" w:hAnsi="Times New Roman" w:cs="Times New Roman"/>
                <w:color w:val="000000"/>
                <w:sz w:val="24"/>
                <w:szCs w:val="24"/>
                <w:lang w:eastAsia="ru-RU"/>
              </w:rPr>
              <w:t xml:space="preserve"> в помощь профессионалу»</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Плотникова Л.Г.</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Студенческое научное общество</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Чуреева Н.В.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Литературная гостиная, посвященная 125-летию Есенина С.А.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Математическая викторина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Ширипова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Научно-практическая конференция</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 февраля</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посвященная воссоединению Крыма и России</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Пустобаева М.В.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Конференция «Мир славянской письменности и культуры»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Литературный конкурс «Проба пера»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Духовно-нравственное направление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7"/>
        <w:tblW w:w="0" w:type="auto"/>
        <w:tblLayout w:type="fixed"/>
        <w:tblLook w:val="04A0"/>
      </w:tblPr>
      <w:tblGrid>
        <w:gridCol w:w="548"/>
        <w:gridCol w:w="104"/>
        <w:gridCol w:w="3007"/>
        <w:gridCol w:w="107"/>
        <w:gridCol w:w="728"/>
        <w:gridCol w:w="612"/>
        <w:gridCol w:w="1024"/>
        <w:gridCol w:w="1349"/>
        <w:gridCol w:w="131"/>
        <w:gridCol w:w="1961"/>
      </w:tblGrid>
      <w:tr w:rsidR="00504517" w:rsidRPr="005819CC" w:rsidTr="007D1594">
        <w:tc>
          <w:tcPr>
            <w:tcW w:w="652"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300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3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636"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6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2"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300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02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480"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6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10"/>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Клуб «Милосердие»</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480"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Военно-патриотический клуб «Доблесть»</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480"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r w:rsidR="00504517" w:rsidRPr="005819CC" w:rsidTr="007D1594">
        <w:tc>
          <w:tcPr>
            <w:tcW w:w="9571" w:type="dxa"/>
            <w:gridSpan w:val="10"/>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Классные руководители </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учителя</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Классные руководители</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«Блокадный Ленинград»</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Пустобаева М.В.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Гагаринский урок «Космос – это мы»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Классные руководители </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Овсянникова Г.Н. </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 - 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10</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«Есть у войны печальный день начальный»</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84A60"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Социальное направление</w:t>
      </w:r>
    </w:p>
    <w:tbl>
      <w:tblPr>
        <w:tblStyle w:val="a7"/>
        <w:tblW w:w="0" w:type="auto"/>
        <w:tblLook w:val="04A0"/>
      </w:tblPr>
      <w:tblGrid>
        <w:gridCol w:w="548"/>
        <w:gridCol w:w="104"/>
        <w:gridCol w:w="3007"/>
        <w:gridCol w:w="107"/>
        <w:gridCol w:w="728"/>
        <w:gridCol w:w="612"/>
        <w:gridCol w:w="1024"/>
        <w:gridCol w:w="1480"/>
        <w:gridCol w:w="1961"/>
      </w:tblGrid>
      <w:tr w:rsidR="00504517" w:rsidRPr="005819CC" w:rsidTr="007D1594">
        <w:tc>
          <w:tcPr>
            <w:tcW w:w="652"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300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3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636"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480"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6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2"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300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02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480"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6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Волонтерское движение «Шаг навстречу»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72</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Организационно-</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деятельностная игра</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«Включайся!»</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Митинг</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памяти жертв терроризма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Тренинг знакомства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День мудрого человека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 октября</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День толерантности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Акция «СТОП ВИЧ/СПИД»</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 Курмангалиева А.М.</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3218" w:type="dxa"/>
            <w:gridSpan w:val="3"/>
          </w:tcPr>
          <w:p w:rsidR="00504517" w:rsidRPr="005819CC" w:rsidRDefault="00504517" w:rsidP="005819CC">
            <w:pPr>
              <w:contextualSpacing/>
              <w:jc w:val="both"/>
              <w:rPr>
                <w:rFonts w:ascii="Times New Roman" w:eastAsia="Times New Roman" w:hAnsi="Times New Roman" w:cs="Times New Roman"/>
                <w:sz w:val="24"/>
                <w:szCs w:val="24"/>
                <w:lang w:eastAsia="ru-RU"/>
              </w:rPr>
            </w:pPr>
            <w:r w:rsidRPr="005819CC">
              <w:rPr>
                <w:rFonts w:ascii="Times New Roman" w:hAnsi="Times New Roman" w:cs="Times New Roman"/>
                <w:bCs/>
                <w:sz w:val="24"/>
                <w:szCs w:val="24"/>
                <w:shd w:val="clear" w:color="auto" w:fill="FFFFFF"/>
              </w:rPr>
              <w:t>Конкурс</w:t>
            </w:r>
            <w:r w:rsidRPr="005819CC">
              <w:rPr>
                <w:rFonts w:ascii="Times New Roman" w:hAnsi="Times New Roman" w:cs="Times New Roman"/>
                <w:sz w:val="24"/>
                <w:szCs w:val="24"/>
                <w:shd w:val="clear" w:color="auto" w:fill="FFFFFF"/>
              </w:rPr>
              <w:t> социальной антикоррупционной рекламы на тему «Вместе </w:t>
            </w:r>
            <w:r w:rsidRPr="005819CC">
              <w:rPr>
                <w:rFonts w:ascii="Times New Roman" w:hAnsi="Times New Roman" w:cs="Times New Roman"/>
                <w:bCs/>
                <w:sz w:val="24"/>
                <w:szCs w:val="24"/>
                <w:shd w:val="clear" w:color="auto" w:fill="FFFFFF"/>
              </w:rPr>
              <w:t>против</w:t>
            </w:r>
            <w:r w:rsidRPr="005819CC">
              <w:rPr>
                <w:rFonts w:ascii="Times New Roman" w:hAnsi="Times New Roman" w:cs="Times New Roman"/>
                <w:sz w:val="24"/>
                <w:szCs w:val="24"/>
                <w:shd w:val="clear" w:color="auto" w:fill="FFFFFF"/>
              </w:rPr>
              <w:t> </w:t>
            </w:r>
            <w:r w:rsidRPr="005819CC">
              <w:rPr>
                <w:rFonts w:ascii="Times New Roman" w:hAnsi="Times New Roman" w:cs="Times New Roman"/>
                <w:bCs/>
                <w:sz w:val="24"/>
                <w:szCs w:val="24"/>
                <w:shd w:val="clear" w:color="auto" w:fill="FFFFFF"/>
              </w:rPr>
              <w:t>коррупции</w:t>
            </w:r>
            <w:r w:rsidRPr="005819CC">
              <w:rPr>
                <w:rFonts w:ascii="Times New Roman" w:hAnsi="Times New Roman" w:cs="Times New Roman"/>
                <w:sz w:val="24"/>
                <w:szCs w:val="24"/>
                <w:shd w:val="clear" w:color="auto" w:fill="FFFFFF"/>
              </w:rPr>
              <w:t>!»</w:t>
            </w:r>
          </w:p>
        </w:tc>
        <w:tc>
          <w:tcPr>
            <w:tcW w:w="728" w:type="dxa"/>
          </w:tcPr>
          <w:p w:rsidR="00504517" w:rsidRPr="005819CC" w:rsidRDefault="00504517" w:rsidP="005819CC">
            <w:pPr>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Каширирна Л.С.</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Неделя здоровья</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Кандалинцева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10</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Благотворительная акция «Кулич в каждый дом»</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Апрель-май</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Кандалинцева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84A60"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Общекультурное направление</w:t>
      </w:r>
    </w:p>
    <w:tbl>
      <w:tblPr>
        <w:tblStyle w:val="a7"/>
        <w:tblW w:w="0" w:type="auto"/>
        <w:tblLook w:val="04A0"/>
      </w:tblPr>
      <w:tblGrid>
        <w:gridCol w:w="574"/>
        <w:gridCol w:w="80"/>
        <w:gridCol w:w="2199"/>
        <w:gridCol w:w="90"/>
        <w:gridCol w:w="878"/>
        <w:gridCol w:w="1052"/>
        <w:gridCol w:w="1190"/>
        <w:gridCol w:w="1531"/>
        <w:gridCol w:w="1977"/>
      </w:tblGrid>
      <w:tr w:rsidR="00504517" w:rsidRPr="005819CC" w:rsidTr="007D1594">
        <w:tc>
          <w:tcPr>
            <w:tcW w:w="65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199"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968"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2242"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53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7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199"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968"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9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53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7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Творческое объединение «Сцена»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108</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Творческое объединение «Творческая мастерская»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Литературный клуб «Между строк»</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Посвящение в студенты </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учителя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мини-футболу под эгидой «Молодежь за ЗОЖ»</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Новогдний вечер</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Курмангалиева А.М.</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февраль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Игонин С.В.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Акция «Вальс Победы»</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Овсянникова Г.Н.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Отчетный гала-концерт «Наши имена»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 Мониторинг занятости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занятия.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BA67B1" w:rsidRPr="005819CC" w:rsidRDefault="00AF45B2"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val="en-US" w:eastAsia="ru-RU"/>
        </w:rPr>
        <w:t>III</w:t>
      </w:r>
      <w:r w:rsidRPr="005819CC">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584A60" w:rsidRPr="005819CC"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6" w:name="_Toc435412744"/>
      <w:bookmarkStart w:id="117" w:name="_Toc453968219"/>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Pr="005819CC">
              <w:rPr>
                <w:rFonts w:ascii="Times New Roman" w:hAnsi="Times New Roman" w:cs="Times New Roman"/>
                <w:sz w:val="24"/>
                <w:szCs w:val="24"/>
              </w:rPr>
              <w:t>2</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Pr="005819CC">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lang w:val="en-US"/>
              </w:rPr>
            </w:pPr>
            <w:r w:rsidRPr="005819CC">
              <w:rPr>
                <w:rFonts w:ascii="Times New Roman" w:hAnsi="Times New Roman" w:cs="Times New Roman"/>
                <w:sz w:val="24"/>
                <w:szCs w:val="24"/>
                <w:lang w:val="en-US"/>
              </w:rPr>
              <w:t>3</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lang w:val="en-US"/>
              </w:rPr>
            </w:pPr>
            <w:r w:rsidRPr="005819CC">
              <w:rPr>
                <w:rFonts w:ascii="Times New Roman" w:hAnsi="Times New Roman" w:cs="Times New Roman"/>
                <w:sz w:val="24"/>
                <w:szCs w:val="24"/>
                <w:lang w:val="en-US"/>
              </w:rPr>
              <w:t>3</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2,9</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0,9</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01.06.2020 года  в  ГАПОУ «Ташлинский политехнический техникум» – 27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27человек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26 человека/ 96,3%</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66,7%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26%</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 человек / 74,1%</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9 человек/ 33,3%</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 человека/ 41%</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4 человека /   15%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26 человек /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87 %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52%</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t>Категории преподавателей ГАПОУ «ТПТ»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42,8%</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42,8%</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14,2%</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21,4%</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21,4%</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14,3%</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tblPr>
      <w:tblGrid>
        <w:gridCol w:w="1741"/>
        <w:gridCol w:w="2108"/>
        <w:gridCol w:w="1387"/>
        <w:gridCol w:w="2112"/>
        <w:gridCol w:w="2223"/>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highlight w:val="yellow"/>
              </w:rPr>
            </w:pPr>
          </w:p>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 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 –  12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Директор ГАПОУ «ТПТ», заместители директора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Pr="005819CC"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01.06.2020г).</w:t>
      </w:r>
    </w:p>
    <w:tbl>
      <w:tblPr>
        <w:tblStyle w:val="21"/>
        <w:tblW w:w="5000" w:type="pct"/>
        <w:tblLook w:val="04A0"/>
      </w:tblPr>
      <w:tblGrid>
        <w:gridCol w:w="413"/>
        <w:gridCol w:w="1512"/>
        <w:gridCol w:w="658"/>
        <w:gridCol w:w="2129"/>
        <w:gridCol w:w="1499"/>
        <w:gridCol w:w="1238"/>
        <w:gridCol w:w="2122"/>
      </w:tblGrid>
      <w:tr w:rsidR="00144017" w:rsidRPr="005819CC" w:rsidTr="009577EB">
        <w:trPr>
          <w:cantSplit/>
          <w:trHeight w:val="1244"/>
        </w:trPr>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Фамилия, имя, отчество</w:t>
            </w:r>
          </w:p>
        </w:tc>
        <w:tc>
          <w:tcPr>
            <w:tcW w:w="363" w:type="pct"/>
            <w:textDirection w:val="btLr"/>
          </w:tcPr>
          <w:p w:rsidR="00144017" w:rsidRPr="005819CC" w:rsidRDefault="00144017" w:rsidP="005819CC">
            <w:pPr>
              <w:ind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Пед. стаж</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(что и когда закончил, специальность по диплому)</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 категория</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Повышение квалификации</w:t>
            </w:r>
          </w:p>
        </w:tc>
      </w:tr>
      <w:tr w:rsidR="00144017" w:rsidRPr="005819CC" w:rsidTr="009577EB">
        <w:tc>
          <w:tcPr>
            <w:tcW w:w="5000" w:type="pct"/>
            <w:gridSpan w:val="7"/>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Волохин Александр Николаевич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14,1</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сельскохозяйственный институт, специальность зоотехния, 1993 г.,</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ФГБОУ ВПО «Оренбургский государственный педагогический университет», по направлению педагогическое образования, квалификация магистр 2016г </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ФГБОУ ВО «Оренбургский государственный педагогический университет», менеджмент в организации,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«Подготовка руководителей профессиональных образовательных организаций по вопросам разработки и реализации основных образовательных программ СПО в соответствии с ФГОС по ТОП-50»;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 «Организация обучения детей с ОВЗ в соответствии с ФГОС ОО»;</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подготовки кадров по 50 наиболее востребованным и перспективным профессиям и специальностям»</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2018г.Управление проектами в образовательных организациях в рамках разработки и реализации региональной программы модернизации организации среднего профессионального образования»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Кластерное взаимодействие</w:t>
            </w:r>
          </w:p>
        </w:tc>
      </w:tr>
      <w:tr w:rsidR="00144017" w:rsidRPr="005819CC" w:rsidTr="009577EB">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Шипилова Мария Сергеевна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20,8</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Переподготовка ЧОУДПО  «Академия бизнеса и управления системами» переподготовка по программе «Менеджмент в профессиональном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2004г высшее, ГОУ ВПО «ОГПУ» специальность: «математика»,</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«Организация обучения детей с ОВЗ в соответствии с ФГОС ОО»; 2017 г.</w:t>
            </w:r>
          </w:p>
        </w:tc>
      </w:tr>
      <w:tr w:rsidR="00144017" w:rsidRPr="005819CC" w:rsidTr="009577EB">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математики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16.12.2020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«Математика и информатика»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Чуреева Наталья Викторовна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2010 г.  высшее, ОГПУ специальность: «история»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2018г. Учреждение дополнительного профессионального образования «Учебно-методический центр Федерации организаций профсоюзов Оренбургской области» переподготовка «Менеджмент организации» 510 часов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обучения детей с ОВЗ в соответствии с ФГОС ОО»;</w:t>
            </w:r>
          </w:p>
        </w:tc>
      </w:tr>
      <w:tr w:rsidR="00144017" w:rsidRPr="005819CC" w:rsidTr="009577EB">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Каширина Людмила Сергеевна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4,3</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2008 г. Высшее, ГОУ ВПО «Оренбургский государственный педагогический университет»,. по специальности химия, 2010 г. Высшее, ФГОУ ВПО «Оренбургский государственный аграрный университет», по специальности финансы и кредиты, 2018г. Учреждение дополнительного профессионального образования «Учебно-методический центр Федерации организаций профсоюзов Оренбургской области».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переподготовки «Менеджмент организации» 510 часов</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«Оренбургский государственный университет».</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ГИНФО "Кластерное взаимодействие"                                                                                                                                                                                           </w:t>
            </w:r>
          </w:p>
        </w:tc>
      </w:tr>
      <w:tr w:rsidR="00144017" w:rsidRPr="005819CC" w:rsidTr="009577EB">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химии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2020 г. ФГБОУ ВО ОГПУ «Развитие личности обучающихся в процессе химического образования»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Юдин Андрей Юрьевич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27,6</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Оренбургский государственный университет, специальность автомобили и автомобильное хозяйство, квалификация инженер- механик                                              Переподготовка ГАПОУ «Педагогический колледж" г. Бугуруслана «Образование и педагогические науки»2015 Оренбургский филиал образовательного учреждения профсоюзов высшего профессионального образования «Академия труда и социальных отношений» по программе «Менеджмент в образовательной организации», </w:t>
            </w:r>
          </w:p>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2017 г. «Подготовка заместителей руководителей и преподавателей профессиональных образовательных организаций по вопросам разработки и реализации основных образовательных программ СПО в соответствии с ФГОС по ТОП-50»,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 Союз «Агентство развития профессиональных сообществ и рабочих кадров Молодые профессионалы (Ворлдскиллс Россия)»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«Эксплуатация сельскохозяйственных машин»</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«Подготовка и проведение регионального чемпионата по стандартам Ворлдскиллс Россия» 25,5 академ. часов</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Берекетова Айна Галим-Назыровна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2014 г. Высшее, ФГБОУ ВПО ОГПУ специальность: «русский язык и литература»,.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СПО ГОУ СПО «Оренбургский педагогический колледж №1 им. Н.К. Калугина», специальность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русского языка и литературы</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16.12.2020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ФГБОУ ВО «ОГПУ» «Трудные вопросы современного русского языка. Метапредметный подход к интерпретации и анализу текстов»</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«Русский и литература»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Шарипова Екатерина Алексеевна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ГОУ ВПО "Оренбургский государственный педагогический университет степень бакалавр педагогики по направлению "Педагогика" профили практическая психология в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2015 г. Профессиональная переподготовка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ФГБОУ ВПО "Оренбургский государственный педагогический университет Министерства образования Российской Федерации, право на ведение профессиональной деятельности в сфере педагогического образования Математика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2008 г. СПО ГОУ СПО «Оренбургский педагогический колледж №1 им. Н.К. Калугина» квалификация учитель начальных классов с дополнительной подготовкой в области иностранного (английского) языка по специальности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математики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31.05.2022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ФГБОУ ВО "ОГУ"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"Актуальные проблемы теории и методики преподавания математики: избранные задачи и основные трудности при подготовке к ОГЭ 144 часа.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«Математика и информатика»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Тарасенко Марина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31,10</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1988 г. высшее, ОГПУ им. В.П. Чкалова.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специальность: «физика и математика»</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физики, естествознания</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24.06.2020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 «Инклюзивное профессиональное образование инвалидов и лиц с ограниченными возможностями здоровья»»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«Современные подходы к преподаванию физики в условиях реализации ФГОС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Пустобаева Марина Васильевна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4,1</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2010 г. высшее, ГОУ ВПО «Оренбургский государственный педагогический университет», по специальности история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истории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«Тенденции развития школьного обществоведческого образования в контексте приоритетов государственной политики»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2019г. "Духовно-нравственные основы семьи" 72 ч в рамках преподавания ОРКСЭ</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«Общественные науки»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Сизова Людмила Михайловна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37,8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1981 г. высшее, Уральский пединститут им. А.С. Пушкина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специальность: «география с дополнительной специальностью  биология»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географии, биологии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25.04.2023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«Ресурсы предметной линии «География» для подготовки учащихся к ОГЭ и ЕГЭ»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                                                                       2020 г. Современные тенденции формирования биологических знаний и компетенций в высшей и средней школе»                                                                             2020 г. "Географическое образование: проблемы и перспективы развития"</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Кулемин Андрей Александрович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2015 г. высшее, ФГБОУ ВПО ОГПУ специальность: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программа бакалавриата «Педагогическое образование»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Среднее профессиональное, ГОУ СПО «Оренбургский педагогический колледж им. Калугина»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По специальности «физическая культура».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физической культуры</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26.06.2024</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«Актуальные проблемы преподавания физической культуры в соответствии с ФГОС»</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Игонин Сергей Викторович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высшее ГОУВПО "Оренбургский государственный педагогический университет" Специальность безопасность и жизнедеятельности,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ОБЖ</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«Современные подходы к преподаванию ОБЖ в условиях реализации ФГОС СПО»</w:t>
            </w:r>
          </w:p>
        </w:tc>
      </w:tr>
      <w:tr w:rsidR="00144017" w:rsidRPr="005819CC" w:rsidTr="009577EB">
        <w:trPr>
          <w:trHeight w:val="2730"/>
        </w:trPr>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13</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Комарова Татьяна Владимировна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7,8</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среднее профессиональное, ГОУ Воронежский энергетический техникум, специальность прикладная  информатика,                                                                                                 2019 г. ГАПОУ  «Педколледж» г. Бузулука, переподготовка по программе «Педагог профессионального образования»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информатики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«Информатика»</w:t>
            </w:r>
          </w:p>
        </w:tc>
      </w:tr>
      <w:tr w:rsidR="00144017" w:rsidRPr="005819CC" w:rsidTr="009577EB">
        <w:trPr>
          <w:trHeight w:val="1065"/>
        </w:trPr>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Плотникова Любовь Григорьевна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2000 г. высшее</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Оренбургский государственный аграрный университет, по специальности бухгалтерский учет и аудит.</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ГАПОУ «Педколледж» г. Бузулука, переподготовка по программе «Педагог профессионального образования» квалификация преподаватель.                                                                                                       2016 г. ГАПОУ «Ташлинский политехнический техникум» с. Ташла Оренбургской обл.  по профессии кассир, присвоена квалификация кассир 4 разряда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экономики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                   2019 г. по вопросам формирования компетенций в области предпринимательства у обучающихся по программам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15</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Самонина Ольга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46,8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1978 г. высшее, Туркменистанский государственный педагогический институт им. В.И. Ленина специальность: «английский язык»</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английского языка</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29.03.2022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«Особенности сдачи ЕГЭ по английскому языку в условиях реализации ФГОС СОО»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для преподавателей и мастеров, реализующих программы среднего профессионального образования   по развитию языковых компетенций у студентов 72 ч.</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16</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Курмангалиева Айна Мусатовна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14,2</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2004 г. Среднее профессиональное, ГОУ СПО «Педагогический колледж № 3 г.Оренбурга», по специальности иностранный язык, </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2007 г. Высшее, ГОУ ВПО «Оренбургский государственный педагогический университет»,. по специальности иностранный язык,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немецкого языка</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31.05.2022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«Специфика преподавания немецкого языка с учетом требований ФГОС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17</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Овсянникова Галина Николаевна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ГОУ ВПО «ОГПУ», направление- «педагогика», профиль- практическая психология в образовании,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соц. пед.  До 25.05.2023</w:t>
            </w:r>
          </w:p>
        </w:tc>
        <w:tc>
          <w:tcPr>
            <w:tcW w:w="1031" w:type="pct"/>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2018 г. «Инклюзивное образование в системе среднего профессионального образования . Специфика педагогической деятельности»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18</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Рыськина Оксана Сергеевна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2009 г. высшее ГОУ ВПО ОГПУ степень бакалавра педагогики по направлению «Педагогика», профиль практическая психология в образовании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2008 г. ССП ГОУ СПО «Оренбургский педагогический колледж №1 им. Калугина» специальность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Педагог-психолог</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2018  г.  «Особенности реализации требований ФГОС при работе с детьми ОВЗ в НОО» </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Остапенко Екатерина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28,8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1999 г. Среднее профессиональное, Оренбургское педагогическое училище №9 по специальности преподавание в начальных классах общеобразовательной школы,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2008 г. Высшее, Негосударственное образовательное учреждение Современная гуманитарная академия г.Москва, степень бакалавра психологии по направлению психология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p w:rsidR="00144017" w:rsidRPr="005819CC" w:rsidRDefault="00144017" w:rsidP="005819CC">
            <w:pPr>
              <w:contextualSpacing/>
              <w:jc w:val="both"/>
              <w:rPr>
                <w:rFonts w:ascii="Times New Roman" w:hAnsi="Times New Roman" w:cs="Times New Roman"/>
                <w:sz w:val="24"/>
                <w:szCs w:val="24"/>
              </w:rPr>
            </w:pP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воспитатель до 28.06.2022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2016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«Особенности работы с лицами с ограниченными возможностями здоровья в образовательных учреждениях» </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Бровина Оксана Николаевна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19,5</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2005, Высшее, ГОУ ВПО «Оренбургский государственный педагогический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Университет» специальность  «Русский язык и литература»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2000, Среднее профессиональное, Бузулукский педагогический колледж специальность преподавание в начальных классах</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2019г.ЧОУ ДПО «Академия бизнеса и управления системами» переподготовка «Методическая деятельность в профессиональном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Переподготовка ФГБОУ ВО «Оренбургский государственный университет» «Управление государственными и муниципальными образовательными организациями»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«Обучение педагогических работников навыкам оказания первой помощи»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«Комплексное сопровождение образовательного процесса для обучения лиц с инвалидностью и ограниченными возможностями здоровья в условиях реализации ФГОС»</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6"/>
      <w:bookmarkEnd w:id="117"/>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8" w:name="_Toc435412745"/>
      <w:bookmarkStart w:id="119"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8"/>
      <w:bookmarkEnd w:id="119"/>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20" w:name="st99_5"/>
      <w:bookmarkEnd w:id="120"/>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7324D7" w:rsidP="007324D7">
      <w:pPr>
        <w:suppressAutoHyphens/>
        <w:spacing w:after="0" w:line="240" w:lineRule="auto"/>
        <w:ind w:left="26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9316F5"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1" w:name="_Toc435412746"/>
      <w:bookmarkStart w:id="122"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21"/>
      <w:bookmarkEnd w:id="122"/>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18" w:history="1">
        <w:r w:rsidRPr="005819CC">
          <w:rPr>
            <w:rStyle w:val="ae"/>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19" w:history="1">
        <w:r w:rsidRPr="005819CC">
          <w:rPr>
            <w:rStyle w:val="ae"/>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20" w:history="1">
        <w:r w:rsidRPr="005819CC">
          <w:rPr>
            <w:rStyle w:val="ae"/>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21" w:history="1">
        <w:r w:rsidRPr="005819CC">
          <w:rPr>
            <w:rStyle w:val="ae"/>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22" w:history="1">
        <w:r w:rsidRPr="005819CC">
          <w:rPr>
            <w:rStyle w:val="ae"/>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7140"/>
      </w:tblGrid>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БУД.01 Русский язык</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БУД.03 Литература</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БУД.04  Иностранный язык</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иностранного языка №1  </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БУД.05 История</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Pr>
                <w:rFonts w:ascii="Times New Roman" w:eastAsia="Times New Roman" w:hAnsi="Times New Roman" w:cs="Times New Roman"/>
                <w:bCs/>
                <w:sz w:val="24"/>
                <w:szCs w:val="24"/>
                <w:lang w:eastAsia="ru-RU"/>
              </w:rPr>
              <w:t>Математика</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физики №36</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 демонстрационные плакаты по курсу Общей биологии, микроскопы, гербарий, магнитная аппликация закона Менделя,  магнитная аппликация , набор магнитных карточек «Экологические системы»,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БУД.07 Астрономия</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БУД.08 Физическая культура</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БУД.09  ОБЖ</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 10 Биология</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Pr>
                <w:rFonts w:ascii="Times New Roman" w:eastAsia="Times New Roman" w:hAnsi="Times New Roman" w:cs="Times New Roman"/>
                <w:sz w:val="24"/>
                <w:szCs w:val="24"/>
                <w:lang w:eastAsia="ru-RU"/>
              </w:rPr>
              <w:t>биологии</w:t>
            </w:r>
            <w:r w:rsidRPr="005819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41</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приборы для проведения лабораторных и практических работ, демонстрационные плакаты по курсу Общей биологии, микроскопы, гербарий, магнитная аппликация закона Менделя,  магнитная аппликация , набор магнитных карточек «Экологические системы»,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r w:rsidR="00A54D63" w:rsidRPr="005819CC" w:rsidTr="00526259">
        <w:tc>
          <w:tcPr>
            <w:tcW w:w="2211"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 11 Химия</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Pr>
                <w:rFonts w:ascii="Times New Roman" w:eastAsia="Times New Roman" w:hAnsi="Times New Roman" w:cs="Times New Roman"/>
                <w:sz w:val="24"/>
                <w:szCs w:val="24"/>
                <w:lang w:eastAsia="ru-RU"/>
              </w:rPr>
              <w:t>химии</w:t>
            </w:r>
            <w:r w:rsidRPr="005819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42</w:t>
            </w:r>
          </w:p>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 демонстрационные плакаты по курсу </w:t>
            </w:r>
          </w:p>
        </w:tc>
      </w:tr>
      <w:tr w:rsidR="00A54D63" w:rsidRPr="005819CC" w:rsidTr="00526259">
        <w:tc>
          <w:tcPr>
            <w:tcW w:w="2211" w:type="dxa"/>
          </w:tcPr>
          <w:p w:rsidR="00A54D63" w:rsidRPr="005819CC" w:rsidRDefault="00A54D63" w:rsidP="00A54D6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 12 Информатика</w:t>
            </w:r>
          </w:p>
        </w:tc>
        <w:tc>
          <w:tcPr>
            <w:tcW w:w="7140" w:type="dxa"/>
          </w:tcPr>
          <w:p w:rsidR="00A54D63" w:rsidRPr="005819CC" w:rsidRDefault="00A54D63" w:rsidP="00526259">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12</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r>
              <w:rPr>
                <w:rFonts w:ascii="Times New Roman" w:eastAsia="Times New Roman" w:hAnsi="Times New Roman" w:cs="Times New Roman"/>
                <w:sz w:val="24"/>
                <w:szCs w:val="24"/>
                <w:lang w:eastAsia="ru-RU"/>
              </w:rPr>
              <w:t>.</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7"/>
        <w:tblW w:w="5000" w:type="pct"/>
        <w:tblLook w:val="04A0"/>
      </w:tblPr>
      <w:tblGrid>
        <w:gridCol w:w="613"/>
        <w:gridCol w:w="6642"/>
        <w:gridCol w:w="2316"/>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bl>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bookmarkStart w:id="123" w:name="_GoBack"/>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7"/>
        <w:tblW w:w="9219" w:type="dxa"/>
        <w:tblLook w:val="04A0"/>
      </w:tblPr>
      <w:tblGrid>
        <w:gridCol w:w="470"/>
        <w:gridCol w:w="3069"/>
        <w:gridCol w:w="2389"/>
        <w:gridCol w:w="1470"/>
        <w:gridCol w:w="1821"/>
      </w:tblGrid>
      <w:tr w:rsidR="00AD0AA8" w:rsidRPr="005819CC" w:rsidTr="000544D4">
        <w:tc>
          <w:tcPr>
            <w:tcW w:w="470" w:type="dxa"/>
          </w:tcPr>
          <w:bookmarkEnd w:id="123"/>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6B093F"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069" w:type="dxa"/>
          </w:tcPr>
          <w:p w:rsidR="00990D75" w:rsidRPr="005819CC" w:rsidRDefault="00D73D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Pr>
          <w:p w:rsidR="00990D75" w:rsidRPr="005819CC" w:rsidRDefault="00A00A5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Протокол </w:t>
            </w:r>
          </w:p>
        </w:tc>
        <w:tc>
          <w:tcPr>
            <w:tcW w:w="1470" w:type="dxa"/>
          </w:tcPr>
          <w:p w:rsidR="00990D75" w:rsidRPr="005819CC" w:rsidRDefault="00236B6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p>
        </w:tc>
        <w:tc>
          <w:tcPr>
            <w:tcW w:w="1821" w:type="dxa"/>
          </w:tcPr>
          <w:p w:rsidR="00990D75" w:rsidRPr="005819CC" w:rsidRDefault="000422C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секретарь Совета техникума Овсянникова Г.Н.</w:t>
            </w:r>
          </w:p>
        </w:tc>
      </w:tr>
      <w:tr w:rsidR="00AD0AA8" w:rsidRPr="005819CC" w:rsidTr="000544D4">
        <w:tc>
          <w:tcPr>
            <w:tcW w:w="470" w:type="dxa"/>
          </w:tcPr>
          <w:p w:rsidR="00990D75"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Дорожная карта</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p>
        </w:tc>
        <w:tc>
          <w:tcPr>
            <w:tcW w:w="1821" w:type="dxa"/>
          </w:tcPr>
          <w:p w:rsidR="00990D75" w:rsidRPr="005819CC" w:rsidRDefault="000422C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tc>
      </w:tr>
      <w:tr w:rsidR="006B093F" w:rsidRPr="005819CC" w:rsidTr="000544D4">
        <w:tc>
          <w:tcPr>
            <w:tcW w:w="470" w:type="dxa"/>
          </w:tcPr>
          <w:p w:rsidR="00A00A57"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069" w:type="dxa"/>
          </w:tcPr>
          <w:p w:rsidR="00A00A57" w:rsidRPr="005819CC" w:rsidRDefault="00A00A5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Обеспечение соответствия нормативной базы </w:t>
            </w:r>
            <w:r w:rsidR="009B1E21" w:rsidRPr="005819CC">
              <w:rPr>
                <w:rFonts w:ascii="Times New Roman" w:hAnsi="Times New Roman" w:cs="Times New Roman"/>
                <w:sz w:val="24"/>
                <w:szCs w:val="24"/>
              </w:rPr>
              <w:t xml:space="preserve">техникума </w:t>
            </w:r>
            <w:r w:rsidRPr="005819CC">
              <w:rPr>
                <w:rFonts w:ascii="Times New Roman" w:hAnsi="Times New Roman" w:cs="Times New Roman"/>
                <w:sz w:val="24"/>
                <w:szCs w:val="24"/>
              </w:rPr>
              <w:t>требованиям ФГОС СОО (цели образовательной деятельности, режим занятий, финансир</w:t>
            </w:r>
            <w:r w:rsidR="00E45FF8" w:rsidRPr="005819CC">
              <w:rPr>
                <w:rFonts w:ascii="Times New Roman" w:hAnsi="Times New Roman" w:cs="Times New Roman"/>
                <w:sz w:val="24"/>
                <w:szCs w:val="24"/>
              </w:rPr>
              <w:t xml:space="preserve">ование, материально-техническое </w:t>
            </w:r>
            <w:r w:rsidRPr="005819CC">
              <w:rPr>
                <w:rFonts w:ascii="Times New Roman" w:hAnsi="Times New Roman" w:cs="Times New Roman"/>
                <w:sz w:val="24"/>
                <w:szCs w:val="24"/>
              </w:rPr>
              <w:t>обеспечение и др.)</w:t>
            </w:r>
          </w:p>
        </w:tc>
        <w:tc>
          <w:tcPr>
            <w:tcW w:w="2389" w:type="dxa"/>
          </w:tcPr>
          <w:p w:rsidR="00A00A57" w:rsidRPr="005819CC" w:rsidRDefault="00D9773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w:t>
            </w:r>
            <w:r w:rsidR="00E45FF8" w:rsidRPr="005819CC">
              <w:rPr>
                <w:rFonts w:ascii="Times New Roman" w:hAnsi="Times New Roman" w:cs="Times New Roman"/>
                <w:sz w:val="24"/>
                <w:szCs w:val="24"/>
              </w:rPr>
              <w:t xml:space="preserve">с </w:t>
            </w:r>
            <w:r w:rsidRPr="005819CC">
              <w:rPr>
                <w:rFonts w:ascii="Times New Roman" w:hAnsi="Times New Roman" w:cs="Times New Roman"/>
                <w:sz w:val="24"/>
                <w:szCs w:val="24"/>
              </w:rPr>
              <w:t>действующ</w:t>
            </w:r>
            <w:r w:rsidR="00E45FF8" w:rsidRPr="005819CC">
              <w:rPr>
                <w:rFonts w:ascii="Times New Roman" w:hAnsi="Times New Roman" w:cs="Times New Roman"/>
                <w:sz w:val="24"/>
                <w:szCs w:val="24"/>
              </w:rPr>
              <w:t>им</w:t>
            </w:r>
            <w:r w:rsidRPr="005819CC">
              <w:rPr>
                <w:rFonts w:ascii="Times New Roman" w:hAnsi="Times New Roman" w:cs="Times New Roman"/>
                <w:sz w:val="24"/>
                <w:szCs w:val="24"/>
              </w:rPr>
              <w:t xml:space="preserve"> законодательств</w:t>
            </w:r>
            <w:r w:rsidR="00E45FF8" w:rsidRPr="005819CC">
              <w:rPr>
                <w:rFonts w:ascii="Times New Roman" w:hAnsi="Times New Roman" w:cs="Times New Roman"/>
                <w:sz w:val="24"/>
                <w:szCs w:val="24"/>
              </w:rPr>
              <w:t>ом РФ и Оренбургской области</w:t>
            </w:r>
            <w:r w:rsidRPr="005819CC">
              <w:rPr>
                <w:rFonts w:ascii="Times New Roman" w:hAnsi="Times New Roman" w:cs="Times New Roman"/>
                <w:sz w:val="24"/>
                <w:szCs w:val="24"/>
              </w:rPr>
              <w:t xml:space="preserve"> </w:t>
            </w:r>
          </w:p>
        </w:tc>
        <w:tc>
          <w:tcPr>
            <w:tcW w:w="1470" w:type="dxa"/>
          </w:tcPr>
          <w:p w:rsidR="00A00A57" w:rsidRPr="005819CC" w:rsidRDefault="00853CF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A00A57" w:rsidRPr="005819CC" w:rsidRDefault="002E181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AD0AA8" w:rsidRPr="005819CC" w:rsidTr="000544D4">
        <w:tc>
          <w:tcPr>
            <w:tcW w:w="470" w:type="dxa"/>
          </w:tcPr>
          <w:p w:rsidR="00990D75"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w:t>
            </w:r>
            <w:r w:rsidR="00E45FF8" w:rsidRPr="005819CC">
              <w:rPr>
                <w:rFonts w:ascii="Times New Roman" w:hAnsi="Times New Roman" w:cs="Times New Roman"/>
                <w:sz w:val="24"/>
                <w:szCs w:val="24"/>
              </w:rPr>
              <w:t xml:space="preserve"> и утверждение </w:t>
            </w:r>
            <w:r w:rsidRPr="005819CC">
              <w:rPr>
                <w:rFonts w:ascii="Times New Roman" w:hAnsi="Times New Roman" w:cs="Times New Roman"/>
                <w:sz w:val="24"/>
                <w:szCs w:val="24"/>
              </w:rPr>
              <w:t xml:space="preserve"> основной образовательной  программы среднего общего образования</w:t>
            </w:r>
          </w:p>
        </w:tc>
        <w:tc>
          <w:tcPr>
            <w:tcW w:w="2389" w:type="dxa"/>
          </w:tcPr>
          <w:p w:rsidR="00990D75" w:rsidRPr="005819CC" w:rsidRDefault="0044716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w:t>
            </w:r>
            <w:r w:rsidR="00990D75" w:rsidRPr="005819CC">
              <w:rPr>
                <w:rFonts w:ascii="Times New Roman" w:hAnsi="Times New Roman" w:cs="Times New Roman"/>
                <w:sz w:val="24"/>
                <w:szCs w:val="24"/>
              </w:rPr>
              <w:t>сновная образовательная  программа</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 </w:t>
            </w:r>
            <w:r w:rsidR="00B844BC" w:rsidRPr="005819CC">
              <w:rPr>
                <w:rFonts w:ascii="Times New Roman" w:hAnsi="Times New Roman" w:cs="Times New Roman"/>
                <w:sz w:val="24"/>
                <w:szCs w:val="24"/>
              </w:rPr>
              <w:t>10 июня 2020 года</w:t>
            </w:r>
          </w:p>
        </w:tc>
        <w:tc>
          <w:tcPr>
            <w:tcW w:w="1821" w:type="dxa"/>
          </w:tcPr>
          <w:p w:rsidR="00990D75" w:rsidRPr="005819CC" w:rsidRDefault="002E181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w:t>
            </w:r>
          </w:p>
        </w:tc>
      </w:tr>
      <w:tr w:rsidR="00AD0AA8" w:rsidRPr="005819CC" w:rsidTr="000544D4">
        <w:tc>
          <w:tcPr>
            <w:tcW w:w="470" w:type="dxa"/>
          </w:tcPr>
          <w:p w:rsidR="00E15AF6"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3069" w:type="dxa"/>
          </w:tcPr>
          <w:p w:rsidR="00E15AF6" w:rsidRPr="005819CC" w:rsidRDefault="00E15AF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sidRPr="005819CC">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Pr>
          <w:p w:rsidR="00E15AF6" w:rsidRPr="005819CC" w:rsidRDefault="008676F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Pr>
          <w:p w:rsidR="00E15AF6" w:rsidRPr="005819CC" w:rsidRDefault="0044716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E15AF6"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1C0C77" w:rsidRPr="005819CC" w:rsidTr="000544D4">
        <w:tc>
          <w:tcPr>
            <w:tcW w:w="470" w:type="dxa"/>
          </w:tcPr>
          <w:p w:rsidR="001C0C77"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069" w:type="dxa"/>
          </w:tcPr>
          <w:p w:rsidR="001C0C77" w:rsidRPr="005819CC" w:rsidRDefault="001C0C7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Pr>
          <w:p w:rsidR="001C0C77" w:rsidRPr="005819CC" w:rsidRDefault="001C0C7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Список учебников и учебных пособий в соответствии с ФГОС СОО</w:t>
            </w:r>
          </w:p>
        </w:tc>
        <w:tc>
          <w:tcPr>
            <w:tcW w:w="1470" w:type="dxa"/>
          </w:tcPr>
          <w:p w:rsidR="001C0C77"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p>
        </w:tc>
        <w:tc>
          <w:tcPr>
            <w:tcW w:w="1821" w:type="dxa"/>
          </w:tcPr>
          <w:p w:rsidR="001C0C77"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tc>
      </w:tr>
      <w:tr w:rsidR="00895D04" w:rsidRPr="005819CC" w:rsidTr="000544D4">
        <w:tc>
          <w:tcPr>
            <w:tcW w:w="470" w:type="dxa"/>
          </w:tcPr>
          <w:p w:rsidR="00895D04"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Локальный акт </w:t>
            </w:r>
          </w:p>
        </w:tc>
        <w:tc>
          <w:tcPr>
            <w:tcW w:w="1470" w:type="dxa"/>
          </w:tcPr>
          <w:p w:rsidR="00895D04"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895D04"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895D04" w:rsidRPr="005819CC" w:rsidTr="000544D4">
        <w:tc>
          <w:tcPr>
            <w:tcW w:w="470" w:type="dxa"/>
          </w:tcPr>
          <w:p w:rsidR="00895D04"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r w:rsidR="00B0124D" w:rsidRPr="005819CC">
              <w:rPr>
                <w:rFonts w:ascii="Times New Roman" w:hAnsi="Times New Roman" w:cs="Times New Roman"/>
                <w:sz w:val="24"/>
                <w:szCs w:val="24"/>
              </w:rPr>
              <w:t xml:space="preserve"> До 1 сентября 2020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 До 1 сентября 2020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2020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DD44B3" w:rsidRPr="005819CC" w:rsidTr="00F66B0C">
        <w:tc>
          <w:tcPr>
            <w:tcW w:w="9219" w:type="dxa"/>
            <w:gridSpan w:val="5"/>
          </w:tcPr>
          <w:p w:rsidR="00DD44B3" w:rsidRPr="005819CC" w:rsidRDefault="00DD44B3"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Создание рабочей группы по вопросам введения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Приказ о создании рабочей группы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20 октября</w:t>
            </w:r>
            <w:r w:rsidR="005D48CB" w:rsidRPr="005819CC">
              <w:rPr>
                <w:rFonts w:ascii="Times New Roman" w:hAnsi="Times New Roman" w:cs="Times New Roman"/>
                <w:sz w:val="24"/>
                <w:szCs w:val="24"/>
              </w:rPr>
              <w:t xml:space="preserve"> 2019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методической работы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r w:rsidR="006B093F" w:rsidRPr="005819CC">
              <w:rPr>
                <w:rFonts w:ascii="Times New Roman" w:hAnsi="Times New Roman" w:cs="Times New Roman"/>
                <w:sz w:val="24"/>
                <w:szCs w:val="24"/>
              </w:rPr>
              <w:t xml:space="preserve"> 2019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Чуреева Н.В.</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C6DBF">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176AE7" w:rsidRPr="005819CC" w:rsidRDefault="00176AE7"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Pr>
          <w:p w:rsidR="00176AE7" w:rsidRPr="005819CC" w:rsidRDefault="00D436D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Анкетирование</w:t>
            </w:r>
          </w:p>
        </w:tc>
        <w:tc>
          <w:tcPr>
            <w:tcW w:w="1470" w:type="dxa"/>
          </w:tcPr>
          <w:p w:rsidR="00176AE7" w:rsidRPr="005819CC" w:rsidRDefault="00D436D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октябрь 2020 года, май 2021 года</w:t>
            </w:r>
          </w:p>
        </w:tc>
        <w:tc>
          <w:tcPr>
            <w:tcW w:w="1821"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tc>
      </w:tr>
      <w:tr w:rsidR="00176AE7" w:rsidRPr="005819CC" w:rsidTr="00F66B0C">
        <w:tc>
          <w:tcPr>
            <w:tcW w:w="9219" w:type="dxa"/>
            <w:gridSpan w:val="5"/>
          </w:tcPr>
          <w:p w:rsidR="00176AE7" w:rsidRPr="005819CC" w:rsidRDefault="00176AE7" w:rsidP="005819CC">
            <w:pPr>
              <w:pStyle w:val="af"/>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Чуреева </w:t>
            </w:r>
            <w:r w:rsidR="009B7541" w:rsidRPr="005819CC">
              <w:rPr>
                <w:rFonts w:ascii="Times New Roman" w:hAnsi="Times New Roman" w:cs="Times New Roman"/>
                <w:sz w:val="24"/>
                <w:szCs w:val="24"/>
              </w:rPr>
              <w:t>Н.В. 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Pr>
          <w:p w:rsidR="004A1326" w:rsidRPr="005819CC" w:rsidRDefault="004A1326" w:rsidP="005819CC">
            <w:pPr>
              <w:contextualSpacing/>
              <w:jc w:val="both"/>
              <w:rPr>
                <w:rFonts w:ascii="Times New Roman" w:hAnsi="Times New Roman" w:cs="Times New Roman"/>
                <w:sz w:val="24"/>
                <w:szCs w:val="24"/>
              </w:rPr>
            </w:pPr>
          </w:p>
        </w:tc>
        <w:tc>
          <w:tcPr>
            <w:tcW w:w="1470" w:type="dxa"/>
          </w:tcPr>
          <w:p w:rsidR="004A1326" w:rsidRPr="005819CC" w:rsidRDefault="004A1326" w:rsidP="005819CC">
            <w:pPr>
              <w:contextualSpacing/>
              <w:jc w:val="both"/>
              <w:rPr>
                <w:rFonts w:ascii="Times New Roman" w:hAnsi="Times New Roman" w:cs="Times New Roman"/>
                <w:sz w:val="24"/>
                <w:szCs w:val="24"/>
              </w:rPr>
            </w:pP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ответственный за </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A972C7">
          <w:type w:val="continuous"/>
          <w:pgSz w:w="11906" w:h="16838"/>
          <w:pgMar w:top="1134" w:right="850" w:bottom="426"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7"/>
        <w:tblW w:w="15021" w:type="dxa"/>
        <w:tblLook w:val="04A0"/>
      </w:tblPr>
      <w:tblGrid>
        <w:gridCol w:w="2155"/>
        <w:gridCol w:w="3532"/>
        <w:gridCol w:w="790"/>
        <w:gridCol w:w="790"/>
        <w:gridCol w:w="506"/>
        <w:gridCol w:w="790"/>
        <w:gridCol w:w="630"/>
        <w:gridCol w:w="506"/>
        <w:gridCol w:w="506"/>
        <w:gridCol w:w="790"/>
        <w:gridCol w:w="506"/>
        <w:gridCol w:w="506"/>
        <w:gridCol w:w="790"/>
        <w:gridCol w:w="2224"/>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B9B" w:rsidRDefault="00F42B9B" w:rsidP="000B1BE7">
      <w:pPr>
        <w:spacing w:after="0" w:line="240" w:lineRule="auto"/>
      </w:pPr>
      <w:r>
        <w:separator/>
      </w:r>
    </w:p>
  </w:endnote>
  <w:endnote w:type="continuationSeparator" w:id="0">
    <w:p w:rsidR="00F42B9B" w:rsidRDefault="00F42B9B"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C36B8D" w:rsidRDefault="000D7E6F">
        <w:pPr>
          <w:pStyle w:val="af7"/>
          <w:jc w:val="center"/>
        </w:pPr>
        <w:fldSimple w:instr="PAGE   \* MERGEFORMAT">
          <w:r w:rsidR="00B801B2">
            <w:rPr>
              <w:noProof/>
            </w:rPr>
            <w:t>2</w:t>
          </w:r>
        </w:fldSimple>
      </w:p>
    </w:sdtContent>
  </w:sdt>
  <w:p w:rsidR="00C36B8D" w:rsidRDefault="00C36B8D">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B9B" w:rsidRDefault="00F42B9B" w:rsidP="000B1BE7">
      <w:pPr>
        <w:spacing w:after="0" w:line="240" w:lineRule="auto"/>
      </w:pPr>
      <w:r>
        <w:separator/>
      </w:r>
    </w:p>
  </w:footnote>
  <w:footnote w:type="continuationSeparator" w:id="0">
    <w:p w:rsidR="00F42B9B" w:rsidRDefault="00F42B9B" w:rsidP="000B1BE7">
      <w:pPr>
        <w:spacing w:after="0" w:line="240" w:lineRule="auto"/>
      </w:pPr>
      <w:r>
        <w:continuationSeparator/>
      </w:r>
    </w:p>
  </w:footnote>
  <w:footnote w:id="1">
    <w:p w:rsidR="00485F6B" w:rsidRDefault="00485F6B" w:rsidP="00485F6B">
      <w:pPr>
        <w:pStyle w:val="aa"/>
      </w:pPr>
      <w:r>
        <w:rPr>
          <w:rStyle w:val="ac"/>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485F6B" w:rsidRDefault="00485F6B" w:rsidP="00485F6B">
      <w:pPr>
        <w:pStyle w:val="aa"/>
      </w:pPr>
      <w:r>
        <w:rPr>
          <w:rStyle w:val="ac"/>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2">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4">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29"/>
  </w:num>
  <w:num w:numId="4">
    <w:abstractNumId w:val="25"/>
  </w:num>
  <w:num w:numId="5">
    <w:abstractNumId w:val="34"/>
  </w:num>
  <w:num w:numId="6">
    <w:abstractNumId w:val="38"/>
  </w:num>
  <w:num w:numId="7">
    <w:abstractNumId w:val="24"/>
  </w:num>
  <w:num w:numId="8">
    <w:abstractNumId w:val="9"/>
  </w:num>
  <w:num w:numId="9">
    <w:abstractNumId w:val="23"/>
  </w:num>
  <w:num w:numId="10">
    <w:abstractNumId w:val="8"/>
  </w:num>
  <w:num w:numId="11">
    <w:abstractNumId w:val="12"/>
  </w:num>
  <w:num w:numId="12">
    <w:abstractNumId w:val="18"/>
  </w:num>
  <w:num w:numId="13">
    <w:abstractNumId w:val="44"/>
  </w:num>
  <w:num w:numId="14">
    <w:abstractNumId w:val="32"/>
  </w:num>
  <w:num w:numId="15">
    <w:abstractNumId w:val="30"/>
  </w:num>
  <w:num w:numId="16">
    <w:abstractNumId w:val="13"/>
  </w:num>
  <w:num w:numId="17">
    <w:abstractNumId w:val="31"/>
  </w:num>
  <w:num w:numId="18">
    <w:abstractNumId w:val="35"/>
  </w:num>
  <w:num w:numId="19">
    <w:abstractNumId w:val="33"/>
  </w:num>
  <w:num w:numId="20">
    <w:abstractNumId w:val="2"/>
  </w:num>
  <w:num w:numId="21">
    <w:abstractNumId w:val="1"/>
  </w:num>
  <w:num w:numId="22">
    <w:abstractNumId w:val="28"/>
  </w:num>
  <w:num w:numId="23">
    <w:abstractNumId w:val="40"/>
  </w:num>
  <w:num w:numId="24">
    <w:abstractNumId w:val="41"/>
  </w:num>
  <w:num w:numId="25">
    <w:abstractNumId w:val="10"/>
  </w:num>
  <w:num w:numId="26">
    <w:abstractNumId w:val="20"/>
  </w:num>
  <w:num w:numId="27">
    <w:abstractNumId w:val="26"/>
  </w:num>
  <w:num w:numId="28">
    <w:abstractNumId w:val="17"/>
  </w:num>
  <w:num w:numId="29">
    <w:abstractNumId w:val="42"/>
  </w:num>
  <w:num w:numId="30">
    <w:abstractNumId w:val="5"/>
  </w:num>
  <w:num w:numId="31">
    <w:abstractNumId w:val="14"/>
  </w:num>
  <w:num w:numId="32">
    <w:abstractNumId w:val="3"/>
  </w:num>
  <w:num w:numId="33">
    <w:abstractNumId w:val="21"/>
  </w:num>
  <w:num w:numId="34">
    <w:abstractNumId w:val="16"/>
  </w:num>
  <w:num w:numId="35">
    <w:abstractNumId w:val="19"/>
  </w:num>
  <w:num w:numId="36">
    <w:abstractNumId w:val="4"/>
  </w:num>
  <w:num w:numId="37">
    <w:abstractNumId w:val="6"/>
  </w:num>
  <w:num w:numId="38">
    <w:abstractNumId w:val="39"/>
  </w:num>
  <w:num w:numId="39">
    <w:abstractNumId w:val="43"/>
  </w:num>
  <w:num w:numId="40">
    <w:abstractNumId w:val="36"/>
  </w:num>
  <w:num w:numId="41">
    <w:abstractNumId w:val="7"/>
  </w:num>
  <w:num w:numId="42">
    <w:abstractNumId w:val="37"/>
  </w:num>
  <w:num w:numId="43">
    <w:abstractNumId w:val="27"/>
  </w:num>
  <w:num w:numId="44">
    <w:abstractNumId w:val="22"/>
    <w:lvlOverride w:ilvl="0">
      <w:startOverride w:val="1"/>
    </w:lvlOverride>
  </w:num>
  <w:num w:numId="45">
    <w:abstractNumId w:val="1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585D"/>
    <w:rsid w:val="000232A2"/>
    <w:rsid w:val="000241C6"/>
    <w:rsid w:val="00024C70"/>
    <w:rsid w:val="00025274"/>
    <w:rsid w:val="00027477"/>
    <w:rsid w:val="00030885"/>
    <w:rsid w:val="00030E01"/>
    <w:rsid w:val="00041AE7"/>
    <w:rsid w:val="000422C2"/>
    <w:rsid w:val="0004272F"/>
    <w:rsid w:val="00042CE6"/>
    <w:rsid w:val="00043BAE"/>
    <w:rsid w:val="0004683C"/>
    <w:rsid w:val="000531A4"/>
    <w:rsid w:val="000544D4"/>
    <w:rsid w:val="000565D0"/>
    <w:rsid w:val="000577E2"/>
    <w:rsid w:val="00057A44"/>
    <w:rsid w:val="00061A7A"/>
    <w:rsid w:val="00061B2F"/>
    <w:rsid w:val="0006225F"/>
    <w:rsid w:val="000658CF"/>
    <w:rsid w:val="00067344"/>
    <w:rsid w:val="00067651"/>
    <w:rsid w:val="00075A33"/>
    <w:rsid w:val="00077550"/>
    <w:rsid w:val="0008430C"/>
    <w:rsid w:val="00090261"/>
    <w:rsid w:val="00091F89"/>
    <w:rsid w:val="00094C03"/>
    <w:rsid w:val="0009551A"/>
    <w:rsid w:val="00097959"/>
    <w:rsid w:val="000A0E78"/>
    <w:rsid w:val="000A3DFB"/>
    <w:rsid w:val="000A60F0"/>
    <w:rsid w:val="000A6337"/>
    <w:rsid w:val="000B0DFA"/>
    <w:rsid w:val="000B0E68"/>
    <w:rsid w:val="000B15EA"/>
    <w:rsid w:val="000B1BE7"/>
    <w:rsid w:val="000B271F"/>
    <w:rsid w:val="000C2A4A"/>
    <w:rsid w:val="000D2198"/>
    <w:rsid w:val="000D69CB"/>
    <w:rsid w:val="000D7E6F"/>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099"/>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6B63"/>
    <w:rsid w:val="00236EC2"/>
    <w:rsid w:val="00241170"/>
    <w:rsid w:val="00245592"/>
    <w:rsid w:val="00245926"/>
    <w:rsid w:val="00245DA9"/>
    <w:rsid w:val="00251526"/>
    <w:rsid w:val="00260C96"/>
    <w:rsid w:val="00263D3A"/>
    <w:rsid w:val="0026440A"/>
    <w:rsid w:val="00265C6E"/>
    <w:rsid w:val="00270CD0"/>
    <w:rsid w:val="002734B3"/>
    <w:rsid w:val="00276144"/>
    <w:rsid w:val="00280E44"/>
    <w:rsid w:val="00280FBF"/>
    <w:rsid w:val="00283437"/>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B0538"/>
    <w:rsid w:val="002B0793"/>
    <w:rsid w:val="002C40F7"/>
    <w:rsid w:val="002C4889"/>
    <w:rsid w:val="002C4F87"/>
    <w:rsid w:val="002C6390"/>
    <w:rsid w:val="002C7DE0"/>
    <w:rsid w:val="002D0B97"/>
    <w:rsid w:val="002D4B89"/>
    <w:rsid w:val="002E1818"/>
    <w:rsid w:val="002E28F1"/>
    <w:rsid w:val="002E3B13"/>
    <w:rsid w:val="002E603F"/>
    <w:rsid w:val="002F09F8"/>
    <w:rsid w:val="002F11F1"/>
    <w:rsid w:val="002F227B"/>
    <w:rsid w:val="002F64D7"/>
    <w:rsid w:val="00304379"/>
    <w:rsid w:val="00307BD2"/>
    <w:rsid w:val="003120EF"/>
    <w:rsid w:val="003121AE"/>
    <w:rsid w:val="00312314"/>
    <w:rsid w:val="00327EBC"/>
    <w:rsid w:val="0033086E"/>
    <w:rsid w:val="003358F8"/>
    <w:rsid w:val="0033746D"/>
    <w:rsid w:val="003412BA"/>
    <w:rsid w:val="00343690"/>
    <w:rsid w:val="0035002F"/>
    <w:rsid w:val="00350C7D"/>
    <w:rsid w:val="003557DB"/>
    <w:rsid w:val="0035682C"/>
    <w:rsid w:val="00361C51"/>
    <w:rsid w:val="00366DA4"/>
    <w:rsid w:val="0036743A"/>
    <w:rsid w:val="00370983"/>
    <w:rsid w:val="00373F7C"/>
    <w:rsid w:val="00375F7F"/>
    <w:rsid w:val="00376CF8"/>
    <w:rsid w:val="003845F1"/>
    <w:rsid w:val="0038651E"/>
    <w:rsid w:val="00391BA2"/>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53E8D"/>
    <w:rsid w:val="00460DA5"/>
    <w:rsid w:val="00462277"/>
    <w:rsid w:val="00462A3F"/>
    <w:rsid w:val="0046522C"/>
    <w:rsid w:val="00467C2B"/>
    <w:rsid w:val="004738B0"/>
    <w:rsid w:val="00473E82"/>
    <w:rsid w:val="00480D26"/>
    <w:rsid w:val="00482C27"/>
    <w:rsid w:val="00485F6B"/>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4F757D"/>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3E8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EBC"/>
    <w:rsid w:val="00601906"/>
    <w:rsid w:val="00601D3B"/>
    <w:rsid w:val="0060520E"/>
    <w:rsid w:val="0060714C"/>
    <w:rsid w:val="00620FE5"/>
    <w:rsid w:val="00621E19"/>
    <w:rsid w:val="0062434A"/>
    <w:rsid w:val="00625ECA"/>
    <w:rsid w:val="00627020"/>
    <w:rsid w:val="00643DA2"/>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630E"/>
    <w:rsid w:val="006C6B14"/>
    <w:rsid w:val="006C7A6F"/>
    <w:rsid w:val="006C7BBE"/>
    <w:rsid w:val="006D02A7"/>
    <w:rsid w:val="006D6B5A"/>
    <w:rsid w:val="006E0D4C"/>
    <w:rsid w:val="006E1628"/>
    <w:rsid w:val="006E3F4B"/>
    <w:rsid w:val="006F0B45"/>
    <w:rsid w:val="006F0EEA"/>
    <w:rsid w:val="006F3023"/>
    <w:rsid w:val="006F44BB"/>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24D7"/>
    <w:rsid w:val="007335E2"/>
    <w:rsid w:val="007356A3"/>
    <w:rsid w:val="00740916"/>
    <w:rsid w:val="00742791"/>
    <w:rsid w:val="007452E9"/>
    <w:rsid w:val="007458E0"/>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75D5"/>
    <w:rsid w:val="007A0F69"/>
    <w:rsid w:val="007A23D0"/>
    <w:rsid w:val="007A564E"/>
    <w:rsid w:val="007B4508"/>
    <w:rsid w:val="007C11A5"/>
    <w:rsid w:val="007C3EE9"/>
    <w:rsid w:val="007C72CD"/>
    <w:rsid w:val="007D02C4"/>
    <w:rsid w:val="007D0848"/>
    <w:rsid w:val="007D1594"/>
    <w:rsid w:val="007E1DF3"/>
    <w:rsid w:val="007E26A7"/>
    <w:rsid w:val="007E2A6A"/>
    <w:rsid w:val="007E2DCD"/>
    <w:rsid w:val="007F0619"/>
    <w:rsid w:val="007F08F9"/>
    <w:rsid w:val="00800D8C"/>
    <w:rsid w:val="00805096"/>
    <w:rsid w:val="008109C9"/>
    <w:rsid w:val="00810CE8"/>
    <w:rsid w:val="00811FA6"/>
    <w:rsid w:val="00815A15"/>
    <w:rsid w:val="0081661A"/>
    <w:rsid w:val="0081687E"/>
    <w:rsid w:val="00820A64"/>
    <w:rsid w:val="00820EED"/>
    <w:rsid w:val="00820EEF"/>
    <w:rsid w:val="00821148"/>
    <w:rsid w:val="008318EB"/>
    <w:rsid w:val="0083191D"/>
    <w:rsid w:val="008325B6"/>
    <w:rsid w:val="008327B2"/>
    <w:rsid w:val="008416E5"/>
    <w:rsid w:val="00842C54"/>
    <w:rsid w:val="00843B5F"/>
    <w:rsid w:val="008456C2"/>
    <w:rsid w:val="008509D4"/>
    <w:rsid w:val="00851AC7"/>
    <w:rsid w:val="00852DE0"/>
    <w:rsid w:val="008534A7"/>
    <w:rsid w:val="00853523"/>
    <w:rsid w:val="00853CF9"/>
    <w:rsid w:val="00864484"/>
    <w:rsid w:val="008657A7"/>
    <w:rsid w:val="008670A6"/>
    <w:rsid w:val="008676F8"/>
    <w:rsid w:val="00871A9F"/>
    <w:rsid w:val="008748EE"/>
    <w:rsid w:val="00881F69"/>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6653"/>
    <w:rsid w:val="0098088C"/>
    <w:rsid w:val="00983447"/>
    <w:rsid w:val="0098652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174"/>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44FA"/>
    <w:rsid w:val="00A475CD"/>
    <w:rsid w:val="00A52964"/>
    <w:rsid w:val="00A54BED"/>
    <w:rsid w:val="00A54D63"/>
    <w:rsid w:val="00A55540"/>
    <w:rsid w:val="00A56A2A"/>
    <w:rsid w:val="00A61E19"/>
    <w:rsid w:val="00A61F99"/>
    <w:rsid w:val="00A65A68"/>
    <w:rsid w:val="00A7180F"/>
    <w:rsid w:val="00A72BBB"/>
    <w:rsid w:val="00A73585"/>
    <w:rsid w:val="00A74B88"/>
    <w:rsid w:val="00A75ABB"/>
    <w:rsid w:val="00A82248"/>
    <w:rsid w:val="00A859CC"/>
    <w:rsid w:val="00A8764C"/>
    <w:rsid w:val="00A972C7"/>
    <w:rsid w:val="00AA20BF"/>
    <w:rsid w:val="00AA280A"/>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22B57"/>
    <w:rsid w:val="00B246C9"/>
    <w:rsid w:val="00B33323"/>
    <w:rsid w:val="00B367BD"/>
    <w:rsid w:val="00B36E4F"/>
    <w:rsid w:val="00B37A5E"/>
    <w:rsid w:val="00B42330"/>
    <w:rsid w:val="00B427C8"/>
    <w:rsid w:val="00B43A2B"/>
    <w:rsid w:val="00B43C7F"/>
    <w:rsid w:val="00B4434F"/>
    <w:rsid w:val="00B46732"/>
    <w:rsid w:val="00B50F09"/>
    <w:rsid w:val="00B54FA2"/>
    <w:rsid w:val="00B57ECD"/>
    <w:rsid w:val="00B57EF4"/>
    <w:rsid w:val="00B64496"/>
    <w:rsid w:val="00B64E86"/>
    <w:rsid w:val="00B66A03"/>
    <w:rsid w:val="00B67032"/>
    <w:rsid w:val="00B717FA"/>
    <w:rsid w:val="00B721EB"/>
    <w:rsid w:val="00B73663"/>
    <w:rsid w:val="00B7421C"/>
    <w:rsid w:val="00B749BA"/>
    <w:rsid w:val="00B76186"/>
    <w:rsid w:val="00B801B2"/>
    <w:rsid w:val="00B80E46"/>
    <w:rsid w:val="00B80FDB"/>
    <w:rsid w:val="00B82F93"/>
    <w:rsid w:val="00B83C78"/>
    <w:rsid w:val="00B844BC"/>
    <w:rsid w:val="00B86CB2"/>
    <w:rsid w:val="00B87EBE"/>
    <w:rsid w:val="00B92EDC"/>
    <w:rsid w:val="00B93777"/>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00533"/>
    <w:rsid w:val="00C124C2"/>
    <w:rsid w:val="00C1327E"/>
    <w:rsid w:val="00C136F7"/>
    <w:rsid w:val="00C17801"/>
    <w:rsid w:val="00C27AB7"/>
    <w:rsid w:val="00C32C3A"/>
    <w:rsid w:val="00C36B8D"/>
    <w:rsid w:val="00C36C78"/>
    <w:rsid w:val="00C36FD8"/>
    <w:rsid w:val="00C44312"/>
    <w:rsid w:val="00C45E23"/>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4CC4"/>
    <w:rsid w:val="00CD2D83"/>
    <w:rsid w:val="00CD2DFD"/>
    <w:rsid w:val="00CD3CA7"/>
    <w:rsid w:val="00CD4396"/>
    <w:rsid w:val="00CE34CF"/>
    <w:rsid w:val="00CE44AA"/>
    <w:rsid w:val="00CE4D43"/>
    <w:rsid w:val="00CE4E7E"/>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1BBE"/>
    <w:rsid w:val="00D73D89"/>
    <w:rsid w:val="00D75412"/>
    <w:rsid w:val="00D80354"/>
    <w:rsid w:val="00D80B6B"/>
    <w:rsid w:val="00D82F6B"/>
    <w:rsid w:val="00D834AB"/>
    <w:rsid w:val="00D84A87"/>
    <w:rsid w:val="00D8604D"/>
    <w:rsid w:val="00D90FD5"/>
    <w:rsid w:val="00D97738"/>
    <w:rsid w:val="00DA2DD0"/>
    <w:rsid w:val="00DA30A9"/>
    <w:rsid w:val="00DA4259"/>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2FC3"/>
    <w:rsid w:val="00DD44B3"/>
    <w:rsid w:val="00DD49EE"/>
    <w:rsid w:val="00DE1992"/>
    <w:rsid w:val="00DE1E55"/>
    <w:rsid w:val="00DE3DE3"/>
    <w:rsid w:val="00DE53BC"/>
    <w:rsid w:val="00DE5B93"/>
    <w:rsid w:val="00DF2850"/>
    <w:rsid w:val="00DF2F27"/>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60EC4"/>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A7C82"/>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B5"/>
    <w:rsid w:val="00F130BD"/>
    <w:rsid w:val="00F15108"/>
    <w:rsid w:val="00F16250"/>
    <w:rsid w:val="00F1717B"/>
    <w:rsid w:val="00F23519"/>
    <w:rsid w:val="00F23541"/>
    <w:rsid w:val="00F23A17"/>
    <w:rsid w:val="00F3050A"/>
    <w:rsid w:val="00F31080"/>
    <w:rsid w:val="00F31745"/>
    <w:rsid w:val="00F32D55"/>
    <w:rsid w:val="00F35473"/>
    <w:rsid w:val="00F35C8F"/>
    <w:rsid w:val="00F3687A"/>
    <w:rsid w:val="00F42B9B"/>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D0A5F"/>
    <w:rsid w:val="00FD1114"/>
    <w:rsid w:val="00FD134D"/>
    <w:rsid w:val="00FD1D18"/>
    <w:rsid w:val="00FD2D88"/>
    <w:rsid w:val="00FD56EC"/>
    <w:rsid w:val="00FE021C"/>
    <w:rsid w:val="00FE039D"/>
    <w:rsid w:val="00FE197E"/>
    <w:rsid w:val="00FE33B3"/>
    <w:rsid w:val="00FE51A5"/>
    <w:rsid w:val="00FE706E"/>
    <w:rsid w:val="00FE7954"/>
    <w:rsid w:val="00FF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657A7"/>
  </w:style>
  <w:style w:type="paragraph" w:styleId="1">
    <w:name w:val="heading 1"/>
    <w:basedOn w:val="a3"/>
    <w:next w:val="a3"/>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3"/>
    <w:next w:val="a3"/>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iPriority w:val="9"/>
    <w:unhideWhenUsed/>
    <w:qFormat/>
    <w:rsid w:val="00E60EC4"/>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3"/>
    <w:next w:val="a3"/>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11">
    <w:name w:val="Сетка таблицы1"/>
    <w:basedOn w:val="a5"/>
    <w:next w:val="a7"/>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5"/>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3"/>
    <w:link w:val="a9"/>
    <w:uiPriority w:val="99"/>
    <w:semiHidden/>
    <w:unhideWhenUsed/>
    <w:rsid w:val="00C474DB"/>
    <w:pPr>
      <w:spacing w:after="0" w:line="240" w:lineRule="auto"/>
    </w:pPr>
    <w:rPr>
      <w:rFonts w:ascii="Segoe UI" w:hAnsi="Segoe UI" w:cs="Segoe UI"/>
      <w:sz w:val="18"/>
      <w:szCs w:val="18"/>
    </w:rPr>
  </w:style>
  <w:style w:type="character" w:customStyle="1" w:styleId="a9">
    <w:name w:val="Текст выноски Знак"/>
    <w:basedOn w:val="a4"/>
    <w:link w:val="a8"/>
    <w:uiPriority w:val="99"/>
    <w:semiHidden/>
    <w:rsid w:val="00C474DB"/>
    <w:rPr>
      <w:rFonts w:ascii="Segoe UI" w:hAnsi="Segoe UI" w:cs="Segoe UI"/>
      <w:sz w:val="18"/>
      <w:szCs w:val="18"/>
    </w:rPr>
  </w:style>
  <w:style w:type="paragraph" w:styleId="aa">
    <w:name w:val="footnote text"/>
    <w:aliases w:val="Знак6,F1"/>
    <w:basedOn w:val="a3"/>
    <w:link w:val="ab"/>
    <w:unhideWhenUsed/>
    <w:rsid w:val="000B1BE7"/>
    <w:pPr>
      <w:spacing w:after="0" w:line="240" w:lineRule="auto"/>
    </w:pPr>
    <w:rPr>
      <w:sz w:val="20"/>
      <w:szCs w:val="20"/>
    </w:rPr>
  </w:style>
  <w:style w:type="character" w:customStyle="1" w:styleId="ab">
    <w:name w:val="Текст сноски Знак"/>
    <w:aliases w:val="Знак6 Знак,F1 Знак"/>
    <w:basedOn w:val="a4"/>
    <w:link w:val="aa"/>
    <w:rsid w:val="000B1BE7"/>
    <w:rPr>
      <w:sz w:val="20"/>
      <w:szCs w:val="20"/>
    </w:rPr>
  </w:style>
  <w:style w:type="character" w:styleId="ac">
    <w:name w:val="footnote reference"/>
    <w:rsid w:val="000B1BE7"/>
    <w:rPr>
      <w:rFonts w:cs="Times New Roman"/>
      <w:vertAlign w:val="superscript"/>
    </w:rPr>
  </w:style>
  <w:style w:type="paragraph" w:customStyle="1" w:styleId="a2">
    <w:name w:val="Перечисление"/>
    <w:link w:val="ad"/>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5"/>
    <w:uiPriority w:val="62"/>
    <w:semiHidden/>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4"/>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4"/>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4"/>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4"/>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e">
    <w:name w:val="Hyperlink"/>
    <w:basedOn w:val="a4"/>
    <w:uiPriority w:val="99"/>
    <w:unhideWhenUsed/>
    <w:rsid w:val="003A5C64"/>
    <w:rPr>
      <w:color w:val="0563C1" w:themeColor="hyperlink"/>
      <w:u w:val="single"/>
    </w:rPr>
  </w:style>
  <w:style w:type="paragraph" w:styleId="af">
    <w:name w:val="List Paragraph"/>
    <w:basedOn w:val="a3"/>
    <w:uiPriority w:val="34"/>
    <w:qFormat/>
    <w:rsid w:val="00B37A5E"/>
    <w:pPr>
      <w:ind w:left="720"/>
      <w:contextualSpacing/>
    </w:pPr>
  </w:style>
  <w:style w:type="paragraph" w:customStyle="1" w:styleId="s1">
    <w:name w:val="s_1"/>
    <w:basedOn w:val="a3"/>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6"/>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5"/>
    <w:next w:val="a7"/>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Перечень"/>
    <w:basedOn w:val="a3"/>
    <w:next w:val="a3"/>
    <w:link w:val="af0"/>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f0">
    <w:name w:val="Перечень Знак"/>
    <w:link w:val="a0"/>
    <w:rsid w:val="00144017"/>
    <w:rPr>
      <w:rFonts w:ascii="Times New Roman" w:eastAsia="Calibri" w:hAnsi="Times New Roman" w:cs="Times New Roman"/>
      <w:sz w:val="28"/>
      <w:szCs w:val="20"/>
      <w:u w:color="000000"/>
      <w:bdr w:val="nil"/>
      <w:lang w:eastAsia="ru-RU"/>
    </w:rPr>
  </w:style>
  <w:style w:type="paragraph" w:styleId="af1">
    <w:name w:val="Normal (Web)"/>
    <w:aliases w:val="Обычный (веб) Знак Знак,Обычный (веб) Знак Знак Знак Знак Знак Знак,Обычный (веб) Знак Знак Знак Знак Знак"/>
    <w:basedOn w:val="a3"/>
    <w:uiPriority w:val="99"/>
    <w:unhideWhenUsed/>
    <w:qFormat/>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Intense Quote"/>
    <w:basedOn w:val="a3"/>
    <w:next w:val="a3"/>
    <w:link w:val="af3"/>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3">
    <w:name w:val="Выделенная цитата Знак"/>
    <w:basedOn w:val="a4"/>
    <w:link w:val="af2"/>
    <w:uiPriority w:val="30"/>
    <w:rsid w:val="00144017"/>
    <w:rPr>
      <w:b/>
      <w:bCs/>
      <w:i/>
      <w:iCs/>
      <w:color w:val="5B9BD5" w:themeColor="accent1"/>
    </w:rPr>
  </w:style>
  <w:style w:type="paragraph" w:styleId="22">
    <w:name w:val="Quote"/>
    <w:basedOn w:val="a3"/>
    <w:next w:val="a3"/>
    <w:link w:val="23"/>
    <w:uiPriority w:val="29"/>
    <w:qFormat/>
    <w:rsid w:val="00144017"/>
    <w:rPr>
      <w:i/>
      <w:iCs/>
      <w:color w:val="000000" w:themeColor="text1"/>
    </w:rPr>
  </w:style>
  <w:style w:type="character" w:customStyle="1" w:styleId="23">
    <w:name w:val="Цитата 2 Знак"/>
    <w:basedOn w:val="a4"/>
    <w:link w:val="22"/>
    <w:uiPriority w:val="29"/>
    <w:rsid w:val="00144017"/>
    <w:rPr>
      <w:i/>
      <w:iCs/>
      <w:color w:val="000000" w:themeColor="text1"/>
    </w:rPr>
  </w:style>
  <w:style w:type="character" w:styleId="af4">
    <w:name w:val="Strong"/>
    <w:basedOn w:val="a4"/>
    <w:uiPriority w:val="22"/>
    <w:qFormat/>
    <w:rsid w:val="00144017"/>
    <w:rPr>
      <w:b/>
      <w:bCs/>
    </w:rPr>
  </w:style>
  <w:style w:type="paragraph" w:styleId="af5">
    <w:name w:val="header"/>
    <w:basedOn w:val="a3"/>
    <w:link w:val="af6"/>
    <w:uiPriority w:val="99"/>
    <w:unhideWhenUsed/>
    <w:rsid w:val="0004272F"/>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04272F"/>
  </w:style>
  <w:style w:type="paragraph" w:styleId="af7">
    <w:name w:val="footer"/>
    <w:basedOn w:val="a3"/>
    <w:link w:val="af8"/>
    <w:uiPriority w:val="99"/>
    <w:unhideWhenUsed/>
    <w:rsid w:val="0004272F"/>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04272F"/>
  </w:style>
  <w:style w:type="paragraph" w:styleId="af9">
    <w:name w:val="No Spacing"/>
    <w:link w:val="afa"/>
    <w:uiPriority w:val="1"/>
    <w:qFormat/>
    <w:rsid w:val="003B1E0C"/>
    <w:pPr>
      <w:spacing w:after="0" w:line="240" w:lineRule="auto"/>
    </w:pPr>
    <w:rPr>
      <w:rFonts w:ascii="Calibri" w:eastAsia="Calibri" w:hAnsi="Calibri" w:cs="Times New Roman"/>
    </w:rPr>
  </w:style>
  <w:style w:type="character" w:customStyle="1" w:styleId="afa">
    <w:name w:val="Без интервала Знак"/>
    <w:link w:val="af9"/>
    <w:uiPriority w:val="1"/>
    <w:locked/>
    <w:rsid w:val="003B1E0C"/>
    <w:rPr>
      <w:rFonts w:ascii="Calibri" w:eastAsia="Calibri" w:hAnsi="Calibri" w:cs="Times New Roman"/>
    </w:rPr>
  </w:style>
  <w:style w:type="paragraph" w:styleId="HTML">
    <w:name w:val="HTML Preformatted"/>
    <w:basedOn w:val="a3"/>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4"/>
    <w:link w:val="HTML"/>
    <w:uiPriority w:val="99"/>
    <w:rsid w:val="003B1E0C"/>
    <w:rPr>
      <w:rFonts w:ascii="Consolas" w:eastAsiaTheme="minorEastAsia" w:hAnsi="Consolas" w:cs="Times New Roman"/>
      <w:sz w:val="20"/>
      <w:szCs w:val="20"/>
    </w:rPr>
  </w:style>
  <w:style w:type="character" w:customStyle="1" w:styleId="dash041e0431044b0447043d044b0439char1">
    <w:name w:val="dash041e_0431_044b_0447_043d_044b_0439__char1"/>
    <w:uiPriority w:val="99"/>
    <w:rsid w:val="00485F6B"/>
    <w:rPr>
      <w:rFonts w:ascii="Times New Roman" w:hAnsi="Times New Roman" w:cs="Times New Roman" w:hint="default"/>
      <w:strike w:val="0"/>
      <w:dstrike w:val="0"/>
      <w:sz w:val="24"/>
      <w:szCs w:val="24"/>
      <w:u w:val="none"/>
      <w:effect w:val="none"/>
    </w:rPr>
  </w:style>
  <w:style w:type="character" w:customStyle="1" w:styleId="ad">
    <w:name w:val="Перечисление Знак"/>
    <w:link w:val="a2"/>
    <w:uiPriority w:val="99"/>
    <w:rsid w:val="00485F6B"/>
    <w:rPr>
      <w:rFonts w:ascii="Times New Roman" w:eastAsia="Calibri" w:hAnsi="Times New Roman" w:cs="Times New Roman"/>
      <w:sz w:val="20"/>
      <w:szCs w:val="20"/>
    </w:rPr>
  </w:style>
  <w:style w:type="paragraph" w:customStyle="1" w:styleId="a1">
    <w:name w:val="НОМЕРА"/>
    <w:basedOn w:val="af1"/>
    <w:link w:val="afb"/>
    <w:uiPriority w:val="99"/>
    <w:qFormat/>
    <w:rsid w:val="00485F6B"/>
    <w:pPr>
      <w:numPr>
        <w:numId w:val="44"/>
      </w:numPr>
      <w:spacing w:before="0" w:beforeAutospacing="0" w:after="0" w:afterAutospacing="0"/>
      <w:jc w:val="both"/>
    </w:pPr>
    <w:rPr>
      <w:rFonts w:ascii="Arial Narrow" w:eastAsia="Calibri" w:hAnsi="Arial Narrow"/>
      <w:sz w:val="18"/>
      <w:szCs w:val="18"/>
    </w:rPr>
  </w:style>
  <w:style w:type="character" w:customStyle="1" w:styleId="afb">
    <w:name w:val="НОМЕРА Знак"/>
    <w:link w:val="a1"/>
    <w:uiPriority w:val="99"/>
    <w:rsid w:val="00485F6B"/>
    <w:rPr>
      <w:rFonts w:ascii="Arial Narrow" w:eastAsia="Calibri" w:hAnsi="Arial Narrow" w:cs="Times New Roman"/>
      <w:sz w:val="18"/>
      <w:szCs w:val="18"/>
      <w:lang w:eastAsia="ru-RU"/>
    </w:rPr>
  </w:style>
  <w:style w:type="character" w:customStyle="1" w:styleId="diff-chunk">
    <w:name w:val="diff-chunk"/>
    <w:basedOn w:val="a4"/>
    <w:rsid w:val="00485F6B"/>
  </w:style>
  <w:style w:type="paragraph" w:customStyle="1" w:styleId="a">
    <w:name w:val="Перечень номер"/>
    <w:basedOn w:val="a3"/>
    <w:next w:val="a3"/>
    <w:qFormat/>
    <w:rsid w:val="007C3EE9"/>
    <w:pPr>
      <w:numPr>
        <w:numId w:val="45"/>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character" w:customStyle="1" w:styleId="40">
    <w:name w:val="Заголовок 4 Знак"/>
    <w:basedOn w:val="a4"/>
    <w:link w:val="4"/>
    <w:uiPriority w:val="9"/>
    <w:rsid w:val="00E60EC4"/>
    <w:rPr>
      <w:rFonts w:asciiTheme="majorHAnsi" w:eastAsiaTheme="majorEastAsia" w:hAnsiTheme="majorHAnsi" w:cstheme="majorBidi"/>
      <w:b/>
      <w:bCs/>
      <w:i/>
      <w:iCs/>
      <w:color w:val="5B9BD5" w:themeColor="accent1"/>
    </w:rPr>
  </w:style>
  <w:style w:type="paragraph" w:customStyle="1" w:styleId="FR1">
    <w:name w:val="FR1"/>
    <w:rsid w:val="00EA7C82"/>
    <w:pPr>
      <w:suppressAutoHyphens/>
      <w:spacing w:after="0" w:line="240" w:lineRule="auto"/>
      <w:ind w:left="360" w:right="400"/>
      <w:jc w:val="center"/>
    </w:pPr>
    <w:rPr>
      <w:rFonts w:ascii="Arial Narrow" w:eastAsia="Times New Roman" w:hAnsi="Arial Narrow"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tpt56.ru" TargetMode="External"/><Relationship Id="rId3" Type="http://schemas.openxmlformats.org/officeDocument/2006/relationships/styles" Target="styles.xml"/><Relationship Id="rId21" Type="http://schemas.openxmlformats.org/officeDocument/2006/relationships/hyperlink" Target="http://edu.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cyberlenink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hyperlink" Target="http://www.minobr.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A324-76CC-4C8D-AA0F-F1E27A7A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101</Pages>
  <Words>85962</Words>
  <Characters>489984</Characters>
  <Application>Microsoft Office Word</Application>
  <DocSecurity>0</DocSecurity>
  <Lines>4083</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cp:revision>
  <cp:lastPrinted>2020-06-17T05:52:00Z</cp:lastPrinted>
  <dcterms:created xsi:type="dcterms:W3CDTF">2020-08-12T07:11:00Z</dcterms:created>
  <dcterms:modified xsi:type="dcterms:W3CDTF">2021-10-21T06:24:00Z</dcterms:modified>
</cp:coreProperties>
</file>