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67" w:rsidRDefault="00D4739F" w:rsidP="00D4739F">
      <w:pPr>
        <w:ind w:left="-993"/>
        <w:jc w:val="center"/>
      </w:pPr>
      <w:r w:rsidRPr="00D4739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6" o:title="002"/>
          </v:shape>
        </w:pict>
      </w:r>
      <w:r w:rsidR="00ED0289" w:rsidRPr="00ED0289">
        <w:lastRenderedPageBreak/>
        <w:t xml:space="preserve"> </w:t>
      </w:r>
    </w:p>
    <w:p w:rsidR="009F3294" w:rsidRDefault="00174C37" w:rsidP="00D4739F">
      <w:pPr>
        <w:numPr>
          <w:ilvl w:val="1"/>
          <w:numId w:val="12"/>
        </w:numPr>
        <w:ind w:left="0" w:firstLine="0"/>
        <w:jc w:val="both"/>
      </w:pPr>
      <w:r>
        <w:t xml:space="preserve">Рассмотрение материалов </w:t>
      </w:r>
      <w:proofErr w:type="spellStart"/>
      <w:r>
        <w:t>самообследования</w:t>
      </w:r>
      <w:proofErr w:type="spellEnd"/>
      <w:r>
        <w:t xml:space="preserve"> </w:t>
      </w:r>
      <w:r w:rsidR="00D05ECE">
        <w:t>техникума</w:t>
      </w:r>
      <w:r>
        <w:t xml:space="preserve"> при подготовке его к </w:t>
      </w:r>
      <w:r w:rsidR="00393EF5">
        <w:t>аккредитации</w:t>
      </w:r>
      <w:r>
        <w:t>.</w:t>
      </w:r>
    </w:p>
    <w:p w:rsidR="00B02EDC" w:rsidRDefault="00B02EDC" w:rsidP="00D4739F">
      <w:pPr>
        <w:numPr>
          <w:ilvl w:val="1"/>
          <w:numId w:val="12"/>
        </w:numPr>
        <w:ind w:left="0" w:firstLine="0"/>
        <w:jc w:val="both"/>
      </w:pPr>
      <w:r>
        <w:t>Инициирование разработки и последующее рассмотрение локальных нормативных документов, регламентирующих образовательную и иную деятельность</w:t>
      </w:r>
      <w:r w:rsidR="00B31D57">
        <w:t>.</w:t>
      </w:r>
      <w:r>
        <w:cr/>
      </w:r>
    </w:p>
    <w:p w:rsidR="00E70D50" w:rsidRDefault="00A8737F" w:rsidP="009F3294">
      <w:pPr>
        <w:jc w:val="center"/>
        <w:rPr>
          <w:b/>
        </w:rPr>
      </w:pPr>
      <w:r w:rsidRPr="00A8737F">
        <w:rPr>
          <w:b/>
        </w:rPr>
        <w:t>3.</w:t>
      </w:r>
      <w:r w:rsidR="00D65650">
        <w:rPr>
          <w:b/>
        </w:rPr>
        <w:t xml:space="preserve"> </w:t>
      </w:r>
      <w:bookmarkStart w:id="0" w:name="_GoBack"/>
      <w:bookmarkEnd w:id="0"/>
      <w:r w:rsidR="00E70D50" w:rsidRPr="00A8737F">
        <w:rPr>
          <w:b/>
        </w:rPr>
        <w:t>Состав педагогического совета.</w:t>
      </w:r>
    </w:p>
    <w:p w:rsidR="00CF7346" w:rsidRPr="00CF7346" w:rsidRDefault="00CF7346" w:rsidP="009F3294">
      <w:pPr>
        <w:jc w:val="both"/>
      </w:pPr>
      <w:r>
        <w:t>3.1.</w:t>
      </w:r>
      <w:r w:rsidR="00C27827">
        <w:t xml:space="preserve"> </w:t>
      </w:r>
      <w:r w:rsidR="00A8737F" w:rsidRPr="00CF7346">
        <w:t xml:space="preserve">Педагогический совет организуется в составе директора </w:t>
      </w:r>
      <w:r w:rsidR="00D05ECE">
        <w:t>техникума</w:t>
      </w:r>
      <w:r w:rsidR="00A8737F" w:rsidRPr="00CF7346">
        <w:t xml:space="preserve">, заместителей директора, </w:t>
      </w:r>
      <w:r w:rsidR="00DD19D0">
        <w:t xml:space="preserve">заведующих филиалами, </w:t>
      </w:r>
      <w:r w:rsidR="00A8737F" w:rsidRPr="00CF7346">
        <w:t xml:space="preserve">преподавателей, мастеров производственного обучения, руководителей физической культуры, библиотекаря, педагога-психолога, социального педагога, методиста. </w:t>
      </w:r>
    </w:p>
    <w:p w:rsidR="00AA52DA" w:rsidRDefault="00A8737F" w:rsidP="009F3294">
      <w:pPr>
        <w:jc w:val="both"/>
      </w:pPr>
      <w:r w:rsidRPr="00CF7346">
        <w:t>3.2.</w:t>
      </w:r>
      <w:r w:rsidR="00CF7346" w:rsidRPr="00CF7346">
        <w:t xml:space="preserve"> Председателем педагогического совета является директор </w:t>
      </w:r>
      <w:r w:rsidR="00D05ECE">
        <w:t>техникума</w:t>
      </w:r>
      <w:r w:rsidR="00CF7346" w:rsidRPr="00CF7346">
        <w:t xml:space="preserve">. </w:t>
      </w:r>
      <w:r w:rsidR="00AA52DA" w:rsidRPr="00AA52DA">
        <w:t xml:space="preserve">В отсутствие председателя его функции возлагаются на заместителя директора по </w:t>
      </w:r>
      <w:r w:rsidR="00B31D57">
        <w:t>УПР</w:t>
      </w:r>
      <w:r w:rsidR="00AA52DA">
        <w:t>.</w:t>
      </w:r>
    </w:p>
    <w:p w:rsidR="003A37B6" w:rsidRDefault="00CF7346" w:rsidP="009F3294">
      <w:pPr>
        <w:jc w:val="both"/>
      </w:pPr>
      <w:r w:rsidRPr="00CF7346">
        <w:t>3.3.</w:t>
      </w:r>
      <w:r w:rsidR="00C27827">
        <w:t xml:space="preserve"> </w:t>
      </w:r>
      <w:r w:rsidR="00A8737F" w:rsidRPr="00CF7346">
        <w:t>На заседани</w:t>
      </w:r>
      <w:r w:rsidR="00902D9D">
        <w:t xml:space="preserve">е педагогического </w:t>
      </w:r>
      <w:r w:rsidR="00A8737F" w:rsidRPr="00CF7346">
        <w:t xml:space="preserve">совета могут приглашаться методические работники учебно-методических организаций территориальных управлений, </w:t>
      </w:r>
      <w:r w:rsidR="00D05ECE">
        <w:t>обучающиеся техникума</w:t>
      </w:r>
      <w:r w:rsidR="00A8737F" w:rsidRPr="00CF7346">
        <w:t>, представители предприятий-заказчиков, родители</w:t>
      </w:r>
      <w:r w:rsidR="003A37B6" w:rsidRPr="003A37B6">
        <w:t xml:space="preserve"> </w:t>
      </w:r>
      <w:r w:rsidR="003A37B6">
        <w:t xml:space="preserve">обучающихся. Лица, приглашенные на заседание педагогического совета, пользуются правом совещательного голоса. </w:t>
      </w:r>
    </w:p>
    <w:p w:rsidR="00F63011" w:rsidRDefault="00F63011" w:rsidP="009F3294">
      <w:pPr>
        <w:jc w:val="center"/>
        <w:rPr>
          <w:b/>
        </w:rPr>
      </w:pPr>
      <w:r>
        <w:rPr>
          <w:b/>
        </w:rPr>
        <w:t>4. Организация деятельности п</w:t>
      </w:r>
      <w:r w:rsidRPr="008D5D2F">
        <w:rPr>
          <w:b/>
        </w:rPr>
        <w:t>едагогического совета</w:t>
      </w:r>
    </w:p>
    <w:p w:rsidR="00F63011" w:rsidRDefault="00F63011" w:rsidP="009F3294">
      <w:pPr>
        <w:jc w:val="both"/>
      </w:pPr>
      <w:r>
        <w:t>4.1. Педагогический совет избирает из своего состава секретаря. Секретарь педагогического совета работает на общественных началах.</w:t>
      </w:r>
    </w:p>
    <w:p w:rsidR="00F63011" w:rsidRPr="009364FC" w:rsidRDefault="00F63011" w:rsidP="009F3294">
      <w:pPr>
        <w:jc w:val="both"/>
      </w:pPr>
      <w:r>
        <w:t xml:space="preserve">4.2. Педагогический совет работает по плану, являющемуся составной частью плана работы </w:t>
      </w:r>
      <w:r w:rsidR="00D05ECE">
        <w:t>техникума</w:t>
      </w:r>
      <w:r>
        <w:t xml:space="preserve">. План работы разрабатывается на учебный год и утверждается на заседании педагогического совета.  В разработке плана </w:t>
      </w:r>
      <w:r w:rsidRPr="009364FC">
        <w:t xml:space="preserve">принимают участие заместители </w:t>
      </w:r>
      <w:proofErr w:type="gramStart"/>
      <w:r w:rsidRPr="009364FC">
        <w:t>директора,  председатели</w:t>
      </w:r>
      <w:proofErr w:type="gramEnd"/>
      <w:r>
        <w:t xml:space="preserve"> </w:t>
      </w:r>
      <w:r w:rsidRPr="009364FC">
        <w:t xml:space="preserve">методических комиссий под руководством директора </w:t>
      </w:r>
      <w:r w:rsidR="00D05ECE">
        <w:t>техникума</w:t>
      </w:r>
      <w:r w:rsidRPr="009364FC">
        <w:t>.</w:t>
      </w:r>
      <w:r w:rsidRPr="0097518F">
        <w:t xml:space="preserve"> </w:t>
      </w:r>
    </w:p>
    <w:p w:rsidR="00F63011" w:rsidRPr="009364FC" w:rsidRDefault="00F63011" w:rsidP="009F3294">
      <w:pPr>
        <w:jc w:val="both"/>
      </w:pPr>
      <w:r>
        <w:t xml:space="preserve">4.3. Заседания педагогического совета созываются, как правило, не реже одного раза в квартал, в соответствии с планом работы </w:t>
      </w:r>
      <w:r w:rsidR="00D05ECE">
        <w:t>техникума</w:t>
      </w:r>
      <w:r>
        <w:t>.</w:t>
      </w:r>
      <w:r w:rsidRPr="009364FC">
        <w:rPr>
          <w:b/>
          <w:sz w:val="28"/>
        </w:rPr>
        <w:t xml:space="preserve"> </w:t>
      </w:r>
      <w:r w:rsidRPr="009364FC">
        <w:t>В случае необходимости могут про</w:t>
      </w:r>
      <w:r>
        <w:t xml:space="preserve">водиться внеочередные заседания </w:t>
      </w:r>
      <w:r w:rsidRPr="009364FC">
        <w:t>совета</w:t>
      </w:r>
      <w:r w:rsidR="00C27827">
        <w:t>.</w:t>
      </w:r>
    </w:p>
    <w:p w:rsidR="00F63011" w:rsidRDefault="00F63011" w:rsidP="009F3294">
      <w:pPr>
        <w:jc w:val="both"/>
      </w:pPr>
      <w:r>
        <w:t>4.4. В целях оперативного рассмотрения частных проблем, не терпящих отлагательства, могут проводиться заседания педагогического совета в сокращенном составе – «малый педсовет», - с привлечением только тех членов педагогического совета, которые имеют непосредственное отношение к рассматриваемой проблеме, например, педагогов, ведущих обучение в определенной учебной группе. Решения «малого педсовета» подлежат утверждению на очередном заседании педагогического совета</w:t>
      </w:r>
      <w:r w:rsidR="00C27827">
        <w:t>.</w:t>
      </w:r>
    </w:p>
    <w:p w:rsidR="00F63011" w:rsidRDefault="00F63011" w:rsidP="009F3294">
      <w:pPr>
        <w:jc w:val="both"/>
      </w:pPr>
      <w:r>
        <w:t>4.5.  По каждому из вопросов повестки дня педагогический совет принимает решение. Решение педагогического совета должно быть конкретным</w:t>
      </w:r>
      <w:r w:rsidR="00EE7FCD">
        <w:t>,</w:t>
      </w:r>
      <w:r>
        <w:t xml:space="preserve"> с указанием исполнителей и сроков исполнения. На каждом заседании педагогического совета должна сообщаться информация об исполнении предыдущих решений совета, срок исполнения которых истек. </w:t>
      </w:r>
      <w:r w:rsidR="00EE7FCD">
        <w:t>Ч</w:t>
      </w:r>
      <w:r>
        <w:t>лен</w:t>
      </w:r>
      <w:r w:rsidR="00EE7FCD">
        <w:t>ы</w:t>
      </w:r>
      <w:r>
        <w:t xml:space="preserve"> педагогического совета не мо</w:t>
      </w:r>
      <w:r w:rsidR="00EE7FCD">
        <w:t xml:space="preserve">гут </w:t>
      </w:r>
      <w:r>
        <w:t>быть лишен</w:t>
      </w:r>
      <w:r w:rsidR="00EE7FCD">
        <w:t>ы</w:t>
      </w:r>
      <w:r>
        <w:t xml:space="preserve"> возможности высказать свое мнение по каждому из обсуждаемых вопросов. </w:t>
      </w:r>
    </w:p>
    <w:p w:rsidR="00F63011" w:rsidRDefault="00F63011" w:rsidP="009F3294">
      <w:pPr>
        <w:jc w:val="both"/>
      </w:pPr>
      <w:r>
        <w:t xml:space="preserve">4.6. Решения Педагогического совета принимаются </w:t>
      </w:r>
      <w:r w:rsidR="00EE7FCD">
        <w:t xml:space="preserve">открытым голосованием, простым </w:t>
      </w:r>
      <w:r>
        <w:t xml:space="preserve">большинством голосов при наличии на заседании не менее </w:t>
      </w:r>
      <w:r w:rsidR="00EE7FCD">
        <w:t>половины списочного состава Педагогического совета.</w:t>
      </w:r>
      <w:r>
        <w:t xml:space="preserve"> При равном количестве голосов решающим является голос председателя Педагогического совета.</w:t>
      </w:r>
    </w:p>
    <w:p w:rsidR="00F63011" w:rsidRDefault="00F63011" w:rsidP="009F3294">
      <w:pPr>
        <w:jc w:val="both"/>
      </w:pPr>
      <w:r>
        <w:t xml:space="preserve">4.7. Решение педагогического совета обязательно для всех работников и обучающихся </w:t>
      </w:r>
      <w:r w:rsidR="00D05ECE">
        <w:t>техникума</w:t>
      </w:r>
      <w:r>
        <w:t xml:space="preserve"> в части их касающейся. Решение педагогического совета, при необходимости, объявляется приказом директора </w:t>
      </w:r>
      <w:r w:rsidR="00D05ECE">
        <w:t>техникума</w:t>
      </w:r>
      <w:r>
        <w:t xml:space="preserve">. Решение педагогического совета вступает в силу с момента его принятия (объявления приказом). </w:t>
      </w:r>
    </w:p>
    <w:p w:rsidR="00D05ECE" w:rsidRDefault="00EE7FCD" w:rsidP="009F3294">
      <w:pPr>
        <w:jc w:val="both"/>
      </w:pPr>
      <w:r>
        <w:t>4.8</w:t>
      </w:r>
      <w:r w:rsidR="00F63011">
        <w:t xml:space="preserve">. Организацию выполнения решений педагогического совета осуществляет директор </w:t>
      </w:r>
      <w:r w:rsidR="00D05ECE">
        <w:t>техникума</w:t>
      </w:r>
      <w:r w:rsidR="00F63011"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</w:t>
      </w:r>
      <w:r w:rsidR="00C27827">
        <w:t>.</w:t>
      </w:r>
    </w:p>
    <w:p w:rsidR="00F63011" w:rsidRDefault="00F63011" w:rsidP="009F3294">
      <w:pPr>
        <w:jc w:val="center"/>
        <w:rPr>
          <w:b/>
        </w:rPr>
      </w:pPr>
      <w:r w:rsidRPr="00C818AA">
        <w:rPr>
          <w:b/>
        </w:rPr>
        <w:t>5. Делопроизводство педагогического совета</w:t>
      </w:r>
    </w:p>
    <w:p w:rsidR="00C27827" w:rsidRPr="00C27827" w:rsidRDefault="00F63011" w:rsidP="009F3294">
      <w:pPr>
        <w:jc w:val="both"/>
      </w:pPr>
      <w:r>
        <w:t xml:space="preserve">5.1. Заседания Педагогического совета оформляются протокольно. </w:t>
      </w:r>
      <w:r w:rsidR="00C27827" w:rsidRPr="00C27827">
        <w:t>В каждом протоколе указывается его номер, дата заседания совета, количество присутствующи</w:t>
      </w:r>
      <w:r w:rsidR="008F7C3B">
        <w:t xml:space="preserve">х, повестка заседания, краткая </w:t>
      </w:r>
      <w:r w:rsidR="00C27827" w:rsidRPr="00C27827">
        <w:t>запись выступлений и принятое решение по обсуждаемому вопросу.</w:t>
      </w:r>
    </w:p>
    <w:p w:rsidR="00F63011" w:rsidRDefault="00F63011" w:rsidP="009F3294">
      <w:pPr>
        <w:jc w:val="both"/>
      </w:pPr>
      <w:r>
        <w:t>5.2. Протоколы о переводе обучающихся на следующий курс, о выпуске оформляются списочным составом и утверждаются приказом директора Учреждения.</w:t>
      </w:r>
    </w:p>
    <w:p w:rsidR="00F63011" w:rsidRDefault="00F63011" w:rsidP="009F3294">
      <w:pPr>
        <w:jc w:val="both"/>
      </w:pPr>
      <w:r>
        <w:t>5.3. Нумерация протоколов ведется от начала учебного года.</w:t>
      </w:r>
    </w:p>
    <w:p w:rsidR="00BE0BB7" w:rsidRDefault="00C27827" w:rsidP="008F7C3B">
      <w:pPr>
        <w:jc w:val="both"/>
      </w:pPr>
      <w:r>
        <w:t xml:space="preserve">5.4. </w:t>
      </w:r>
      <w:r w:rsidRPr="00C27827">
        <w:t>Протоколы педагогического совета являются документами постоянного хранения, хранятся в делах образовательного учреждения и сдаются по акту при приеме и сдаче дел образовательного учреждения.</w:t>
      </w:r>
    </w:p>
    <w:p w:rsidR="00BE0BB7" w:rsidRDefault="00BE0BB7" w:rsidP="009F3294"/>
    <w:sectPr w:rsidR="00BE0BB7" w:rsidSect="009F3294">
      <w:type w:val="continuous"/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876"/>
    <w:multiLevelType w:val="hybridMultilevel"/>
    <w:tmpl w:val="D3DEAC12"/>
    <w:lvl w:ilvl="0" w:tplc="ADF8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F23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208F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06BA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6E3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3ED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581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84A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4001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5562B"/>
    <w:multiLevelType w:val="multilevel"/>
    <w:tmpl w:val="B03A2FB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">
    <w:nsid w:val="1DB55D6D"/>
    <w:multiLevelType w:val="multilevel"/>
    <w:tmpl w:val="BE7E99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723867"/>
    <w:multiLevelType w:val="multilevel"/>
    <w:tmpl w:val="F3CEE0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>
    <w:nsid w:val="305F6510"/>
    <w:multiLevelType w:val="singleLevel"/>
    <w:tmpl w:val="DAA0ACC0"/>
    <w:lvl w:ilvl="0">
      <w:start w:val="1"/>
      <w:numFmt w:val="decimal"/>
      <w:lvlText w:val="4.%1"/>
      <w:legacy w:legacy="1" w:legacySpace="0" w:legacyIndent="413"/>
      <w:lvlJc w:val="left"/>
      <w:pPr>
        <w:ind w:left="1620" w:firstLine="0"/>
      </w:pPr>
      <w:rPr>
        <w:rFonts w:ascii="Times New Roman" w:hAnsi="Times New Roman" w:cs="Times New Roman" w:hint="default"/>
      </w:rPr>
    </w:lvl>
  </w:abstractNum>
  <w:abstractNum w:abstractNumId="5">
    <w:nsid w:val="38F01500"/>
    <w:multiLevelType w:val="singleLevel"/>
    <w:tmpl w:val="B194E86A"/>
    <w:lvl w:ilvl="0">
      <w:start w:val="5"/>
      <w:numFmt w:val="decimal"/>
      <w:lvlText w:val="4.%1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3A3F47EA"/>
    <w:multiLevelType w:val="singleLevel"/>
    <w:tmpl w:val="30E2C2BC"/>
    <w:lvl w:ilvl="0">
      <w:start w:val="1"/>
      <w:numFmt w:val="decimal"/>
      <w:lvlText w:val="3.%1"/>
      <w:legacy w:legacy="1" w:legacySpace="0" w:legacyIndent="415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7">
    <w:nsid w:val="3B5620BB"/>
    <w:multiLevelType w:val="singleLevel"/>
    <w:tmpl w:val="C83C3244"/>
    <w:lvl w:ilvl="0">
      <w:start w:val="1"/>
      <w:numFmt w:val="decimal"/>
      <w:lvlText w:val="1.%1"/>
      <w:legacy w:legacy="1" w:legacySpace="0" w:legacyIndent="386"/>
      <w:lvlJc w:val="left"/>
      <w:rPr>
        <w:rFonts w:ascii="Times New Roman" w:hAnsi="Times New Roman" w:hint="default"/>
      </w:rPr>
    </w:lvl>
  </w:abstractNum>
  <w:abstractNum w:abstractNumId="8">
    <w:nsid w:val="3F8218CA"/>
    <w:multiLevelType w:val="multilevel"/>
    <w:tmpl w:val="73D88BA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8134676"/>
    <w:multiLevelType w:val="multilevel"/>
    <w:tmpl w:val="9C1664A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0">
    <w:nsid w:val="5EEF443F"/>
    <w:multiLevelType w:val="singleLevel"/>
    <w:tmpl w:val="C434B0F8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1">
    <w:nsid w:val="62FC2A07"/>
    <w:multiLevelType w:val="singleLevel"/>
    <w:tmpl w:val="EF3ED8DE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1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294"/>
    <w:rsid w:val="00012294"/>
    <w:rsid w:val="00031657"/>
    <w:rsid w:val="000E26DB"/>
    <w:rsid w:val="00116979"/>
    <w:rsid w:val="00174C37"/>
    <w:rsid w:val="001C0AF9"/>
    <w:rsid w:val="002A3F8D"/>
    <w:rsid w:val="00314A4B"/>
    <w:rsid w:val="00331554"/>
    <w:rsid w:val="00393EF5"/>
    <w:rsid w:val="003A37B6"/>
    <w:rsid w:val="00400DD1"/>
    <w:rsid w:val="00480E32"/>
    <w:rsid w:val="004D5604"/>
    <w:rsid w:val="004E3A0C"/>
    <w:rsid w:val="005B20EE"/>
    <w:rsid w:val="0061198B"/>
    <w:rsid w:val="00654C86"/>
    <w:rsid w:val="006D030C"/>
    <w:rsid w:val="00836536"/>
    <w:rsid w:val="008D5D2F"/>
    <w:rsid w:val="008F7C3B"/>
    <w:rsid w:val="00902D9D"/>
    <w:rsid w:val="009364FC"/>
    <w:rsid w:val="0097518F"/>
    <w:rsid w:val="009A5109"/>
    <w:rsid w:val="009F3294"/>
    <w:rsid w:val="00A04536"/>
    <w:rsid w:val="00A53056"/>
    <w:rsid w:val="00A8737F"/>
    <w:rsid w:val="00AA52DA"/>
    <w:rsid w:val="00B02EDC"/>
    <w:rsid w:val="00B31D57"/>
    <w:rsid w:val="00B80820"/>
    <w:rsid w:val="00BE0BB7"/>
    <w:rsid w:val="00C27827"/>
    <w:rsid w:val="00C67EFD"/>
    <w:rsid w:val="00C818AA"/>
    <w:rsid w:val="00C87267"/>
    <w:rsid w:val="00CC18F7"/>
    <w:rsid w:val="00CE0AF5"/>
    <w:rsid w:val="00CF7346"/>
    <w:rsid w:val="00D024F9"/>
    <w:rsid w:val="00D05ECE"/>
    <w:rsid w:val="00D4739F"/>
    <w:rsid w:val="00D65650"/>
    <w:rsid w:val="00D848A9"/>
    <w:rsid w:val="00DD19D0"/>
    <w:rsid w:val="00E70D50"/>
    <w:rsid w:val="00ED0289"/>
    <w:rsid w:val="00EE7FCD"/>
    <w:rsid w:val="00F51095"/>
    <w:rsid w:val="00F63011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344C6-4A61-403E-A35C-24D2910D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04"/>
    <w:rPr>
      <w:sz w:val="24"/>
      <w:szCs w:val="24"/>
    </w:rPr>
  </w:style>
  <w:style w:type="paragraph" w:styleId="2">
    <w:name w:val="heading 2"/>
    <w:basedOn w:val="a"/>
    <w:next w:val="a"/>
    <w:qFormat/>
    <w:rsid w:val="00E70D50"/>
    <w:pPr>
      <w:keepNext/>
      <w:shd w:val="clear" w:color="auto" w:fill="FFFFFF"/>
      <w:spacing w:line="322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2294"/>
    <w:pPr>
      <w:jc w:val="both"/>
    </w:pPr>
  </w:style>
  <w:style w:type="paragraph" w:styleId="a4">
    <w:name w:val="Body Text Indent"/>
    <w:basedOn w:val="a"/>
    <w:semiHidden/>
    <w:rsid w:val="00012294"/>
    <w:pPr>
      <w:ind w:left="1260"/>
      <w:jc w:val="both"/>
    </w:pPr>
  </w:style>
  <w:style w:type="paragraph" w:styleId="20">
    <w:name w:val="Body Text Indent 2"/>
    <w:basedOn w:val="a"/>
    <w:semiHidden/>
    <w:rsid w:val="00012294"/>
    <w:pPr>
      <w:ind w:left="1260" w:hanging="540"/>
      <w:jc w:val="both"/>
    </w:pPr>
  </w:style>
  <w:style w:type="paragraph" w:styleId="a5">
    <w:name w:val="Title"/>
    <w:basedOn w:val="a"/>
    <w:qFormat/>
    <w:rsid w:val="00E70D50"/>
    <w:pPr>
      <w:widowControl w:val="0"/>
      <w:autoSpaceDE w:val="0"/>
      <w:autoSpaceDN w:val="0"/>
      <w:adjustRightInd w:val="0"/>
      <w:jc w:val="center"/>
    </w:pPr>
    <w:rPr>
      <w:b/>
      <w:color w:val="000000"/>
      <w:spacing w:val="-16"/>
      <w:szCs w:val="20"/>
    </w:rPr>
  </w:style>
  <w:style w:type="paragraph" w:styleId="a6">
    <w:name w:val="Balloon Text"/>
    <w:basedOn w:val="a"/>
    <w:link w:val="a7"/>
    <w:semiHidden/>
    <w:unhideWhenUsed/>
    <w:rsid w:val="005B20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5B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D9C4-5E54-43A1-9BDE-C31C8A33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Виктор</dc:creator>
  <cp:keywords/>
  <cp:lastModifiedBy>Юрист</cp:lastModifiedBy>
  <cp:revision>8</cp:revision>
  <cp:lastPrinted>2018-12-11T06:30:00Z</cp:lastPrinted>
  <dcterms:created xsi:type="dcterms:W3CDTF">2018-12-10T11:35:00Z</dcterms:created>
  <dcterms:modified xsi:type="dcterms:W3CDTF">2018-12-11T06:51:00Z</dcterms:modified>
</cp:coreProperties>
</file>