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6B" w:rsidRPr="00131B6B" w:rsidRDefault="00131B6B" w:rsidP="00757787">
      <w:pPr>
        <w:tabs>
          <w:tab w:val="left" w:pos="9072"/>
        </w:tabs>
        <w:spacing w:after="0" w:line="240" w:lineRule="auto"/>
        <w:ind w:right="709"/>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Государственное автономное профессиональное образовательное учреждение «Ташлинский политехнический техникум»</w:t>
      </w:r>
    </w:p>
    <w:p w:rsidR="00131B6B" w:rsidRPr="00131B6B" w:rsidRDefault="00131B6B" w:rsidP="00757787">
      <w:pPr>
        <w:spacing w:after="0" w:line="240" w:lineRule="auto"/>
        <w:ind w:right="1588"/>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с. Ташла Оренбургской области</w:t>
      </w: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04272F" w:rsidRPr="00131B6B" w:rsidRDefault="0004272F" w:rsidP="0004272F">
      <w:pPr>
        <w:spacing w:after="0" w:line="240" w:lineRule="auto"/>
        <w:ind w:right="1588"/>
        <w:jc w:val="both"/>
        <w:rPr>
          <w:rFonts w:ascii="Times New Roman" w:eastAsia="Calibri" w:hAnsi="Times New Roman" w:cs="Times New Roman"/>
          <w:sz w:val="28"/>
          <w:szCs w:val="28"/>
        </w:rPr>
      </w:pP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481A6C" w:rsidRDefault="00481A6C" w:rsidP="0004272F">
      <w:pPr>
        <w:spacing w:after="0" w:line="240" w:lineRule="auto"/>
        <w:ind w:right="1588"/>
        <w:jc w:val="both"/>
        <w:rPr>
          <w:rFonts w:ascii="Times New Roman" w:eastAsia="Calibri" w:hAnsi="Times New Roman" w:cs="Times New Roman"/>
          <w:sz w:val="28"/>
          <w:szCs w:val="28"/>
        </w:rPr>
      </w:pPr>
    </w:p>
    <w:p w:rsidR="00481A6C" w:rsidRDefault="00481A6C" w:rsidP="0004272F">
      <w:pPr>
        <w:spacing w:after="0" w:line="240" w:lineRule="auto"/>
        <w:ind w:right="1588"/>
        <w:jc w:val="both"/>
        <w:rPr>
          <w:rFonts w:ascii="Times New Roman" w:eastAsia="Calibri" w:hAnsi="Times New Roman" w:cs="Times New Roman"/>
          <w:sz w:val="28"/>
          <w:szCs w:val="28"/>
        </w:rPr>
      </w:pPr>
    </w:p>
    <w:p w:rsidR="00481A6C" w:rsidRPr="00131B6B" w:rsidRDefault="00481A6C" w:rsidP="0004272F">
      <w:pPr>
        <w:spacing w:after="0" w:line="240" w:lineRule="auto"/>
        <w:ind w:right="1588"/>
        <w:jc w:val="both"/>
        <w:rPr>
          <w:rFonts w:ascii="Times New Roman" w:eastAsia="Calibri" w:hAnsi="Times New Roman" w:cs="Times New Roman"/>
          <w:sz w:val="28"/>
          <w:szCs w:val="28"/>
        </w:rPr>
      </w:pPr>
      <w:bookmarkStart w:id="0" w:name="_GoBack"/>
      <w:bookmarkEnd w:id="0"/>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Pr="00131B6B"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center"/>
        <w:rPr>
          <w:rFonts w:ascii="Times New Roman" w:eastAsia="Times New Roman" w:hAnsi="Times New Roman" w:cs="Times New Roman"/>
          <w:b/>
          <w:bCs/>
          <w:color w:val="000000"/>
          <w:sz w:val="24"/>
          <w:szCs w:val="24"/>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5D42A1" w:rsidRPr="005D42A1" w:rsidRDefault="005D42A1"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ОСНОВНАЯ ОБРАЗОВАТЕЛЬНАЯ ПРОГРАММА</w:t>
      </w:r>
    </w:p>
    <w:p w:rsidR="00131B6B" w:rsidRPr="00131B6B" w:rsidRDefault="005D42A1" w:rsidP="0004272F">
      <w:pPr>
        <w:widowControl w:val="0"/>
        <w:spacing w:after="0" w:line="240" w:lineRule="auto"/>
        <w:ind w:right="23"/>
        <w:jc w:val="center"/>
        <w:rPr>
          <w:rFonts w:ascii="Times New Roman" w:eastAsia="Times New Roman" w:hAnsi="Times New Roman" w:cs="Times New Roman"/>
          <w:bC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СРЕДНЕГО ОБЩЕГО ОБРАЗОВАНИЯ</w:t>
      </w: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8"/>
          <w:szCs w:val="28"/>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8"/>
          <w:szCs w:val="28"/>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ind w:firstLine="709"/>
        <w:jc w:val="both"/>
        <w:rPr>
          <w:rFonts w:ascii="Arial Unicode MS" w:eastAsia="Arial Unicode MS" w:hAnsi="Arial Unicode MS" w:cs="Arial Unicode MS"/>
          <w:color w:val="000000"/>
          <w:sz w:val="24"/>
          <w:szCs w:val="24"/>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FB0554" w:rsidRDefault="00131B6B" w:rsidP="0004272F">
      <w:pPr>
        <w:spacing w:after="0" w:line="240" w:lineRule="auto"/>
        <w:jc w:val="center"/>
        <w:rPr>
          <w:rFonts w:ascii="Times New Roman" w:eastAsia="Arial Unicode MS" w:hAnsi="Times New Roman" w:cs="Times New Roman"/>
          <w:color w:val="000000"/>
          <w:sz w:val="28"/>
          <w:szCs w:val="28"/>
          <w:lang w:eastAsia="ru-RU" w:bidi="ru-RU"/>
        </w:rPr>
      </w:pPr>
      <w:r w:rsidRPr="00131B6B">
        <w:rPr>
          <w:rFonts w:ascii="Times New Roman" w:eastAsia="Arial Unicode MS" w:hAnsi="Times New Roman" w:cs="Times New Roman"/>
          <w:color w:val="000000"/>
          <w:sz w:val="28"/>
          <w:szCs w:val="28"/>
          <w:lang w:eastAsia="ru-RU" w:bidi="ru-RU"/>
        </w:rPr>
        <w:t>20</w:t>
      </w:r>
      <w:r w:rsidR="00757787">
        <w:rPr>
          <w:rFonts w:ascii="Times New Roman" w:eastAsia="Arial Unicode MS" w:hAnsi="Times New Roman" w:cs="Times New Roman"/>
          <w:color w:val="000000"/>
          <w:sz w:val="28"/>
          <w:szCs w:val="28"/>
          <w:lang w:eastAsia="ru-RU" w:bidi="ru-RU"/>
        </w:rPr>
        <w:t>2</w:t>
      </w:r>
      <w:r w:rsidR="00985FBF">
        <w:rPr>
          <w:rFonts w:ascii="Times New Roman" w:eastAsia="Arial Unicode MS" w:hAnsi="Times New Roman" w:cs="Times New Roman"/>
          <w:color w:val="000000"/>
          <w:sz w:val="28"/>
          <w:szCs w:val="28"/>
          <w:lang w:eastAsia="ru-RU" w:bidi="ru-RU"/>
        </w:rPr>
        <w:t xml:space="preserve">2 </w:t>
      </w:r>
      <w:r w:rsidR="005D42A1">
        <w:rPr>
          <w:rFonts w:ascii="Times New Roman" w:eastAsia="Arial Unicode MS" w:hAnsi="Times New Roman" w:cs="Times New Roman"/>
          <w:color w:val="000000"/>
          <w:sz w:val="28"/>
          <w:szCs w:val="28"/>
          <w:lang w:eastAsia="ru-RU" w:bidi="ru-RU"/>
        </w:rPr>
        <w:t>г. с. Ташла</w:t>
      </w:r>
    </w:p>
    <w:p w:rsidR="00E35E2B" w:rsidRPr="005819CC" w:rsidRDefault="00E35E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4F4052" w:rsidRPr="005819CC" w:rsidRDefault="004F40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lastRenderedPageBreak/>
        <w:t>ОГЛАВЛЕНИЕ</w:t>
      </w:r>
    </w:p>
    <w:tbl>
      <w:tblPr>
        <w:tblStyle w:val="a5"/>
        <w:tblW w:w="5000" w:type="pct"/>
        <w:tblLook w:val="04A0" w:firstRow="1" w:lastRow="0" w:firstColumn="1" w:lastColumn="0" w:noHBand="0" w:noVBand="1"/>
      </w:tblPr>
      <w:tblGrid>
        <w:gridCol w:w="9770"/>
      </w:tblGrid>
      <w:tr w:rsidR="00E52967" w:rsidRPr="005819CC" w:rsidTr="00E52967">
        <w:tc>
          <w:tcPr>
            <w:tcW w:w="5000" w:type="pct"/>
          </w:tcPr>
          <w:p w:rsidR="00E52967" w:rsidRPr="00A73585" w:rsidRDefault="00E52967" w:rsidP="005819CC">
            <w:pPr>
              <w:contextualSpacing/>
              <w:jc w:val="both"/>
              <w:rPr>
                <w:rFonts w:ascii="Times New Roman" w:eastAsia="Arial Unicode MS" w:hAnsi="Times New Roman" w:cs="Times New Roman"/>
                <w:b/>
                <w:bCs/>
                <w:color w:val="000000"/>
                <w:sz w:val="24"/>
                <w:szCs w:val="24"/>
                <w:lang w:eastAsia="ru-RU" w:bidi="ru-RU"/>
              </w:rPr>
            </w:pPr>
            <w:r w:rsidRPr="00A73585">
              <w:rPr>
                <w:rFonts w:ascii="Times New Roman" w:eastAsia="Arial Unicode MS" w:hAnsi="Times New Roman" w:cs="Times New Roman"/>
                <w:b/>
                <w:bCs/>
                <w:color w:val="000000"/>
                <w:sz w:val="24"/>
                <w:szCs w:val="24"/>
                <w:lang w:eastAsia="ru-RU" w:bidi="ru-RU"/>
              </w:rPr>
              <w:t>Содержание</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 Целевой  раздел основной  образовательной  программы  среднего  общего</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образования</w:t>
            </w:r>
            <w:r w:rsidRPr="005819CC">
              <w:rPr>
                <w:rFonts w:ascii="Times New Roman" w:eastAsia="Arial Unicode MS" w:hAnsi="Times New Roman" w:cs="Times New Roman"/>
                <w:color w:val="000000"/>
                <w:sz w:val="24"/>
                <w:szCs w:val="24"/>
                <w:lang w:eastAsia="ru-RU" w:bidi="ru-RU"/>
              </w:rPr>
              <w:t xml:space="preserve">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I.1. Пояснительная записка</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 Планируемые</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результаты</w:t>
            </w:r>
            <w:r w:rsidRPr="005819CC">
              <w:rPr>
                <w:rFonts w:ascii="Times New Roman" w:eastAsia="Arial Unicode MS" w:hAnsi="Times New Roman" w:cs="Times New Roman"/>
                <w:bCs/>
                <w:color w:val="000000"/>
                <w:sz w:val="24"/>
                <w:szCs w:val="24"/>
                <w:lang w:eastAsia="ru-RU" w:bidi="ru-RU"/>
              </w:rPr>
              <w:tab/>
              <w:t>освоения обучающимися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основной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I.2.1. Планируемые личностные результаты освоения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I.2.2. Планируемые метапредметные результаты освоения ООП СОО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I.2.3. Планируемые предметные результаты освоения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I.3. Система</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оценки достижения</w:t>
            </w:r>
            <w:r w:rsidRPr="005819CC">
              <w:rPr>
                <w:rFonts w:ascii="Times New Roman" w:eastAsia="Arial Unicode MS" w:hAnsi="Times New Roman" w:cs="Times New Roman"/>
                <w:bCs/>
                <w:color w:val="000000"/>
                <w:sz w:val="24"/>
                <w:szCs w:val="24"/>
                <w:lang w:eastAsia="ru-RU" w:bidi="ru-RU"/>
              </w:rPr>
              <w:tab/>
              <w:t>планируемых  результатов</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освоения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numPr>
                <w:ilvl w:val="0"/>
                <w:numId w:val="1"/>
              </w:num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Содержательный раздел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II.1.3. Типовые задачи по формированию универсальных учебных действий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II.1.4. Описание особенностей учебно-исследовательской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II.1.5. Описание основных направлений  учебно- 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II.1.6. Планируемые результаты учебно-исследовательской и проектной деятельности обучающихся в рамках урочной и внеурочной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деятельности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 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II.1.8. Методика  и  инструментарий  оценки  успешности  освоения  и применения обучающимися универсальных учебных действий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II.2. Программы отдельных учебных предметов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II.3.  Программа  воспитания и социализации обучающихся при получении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 Цель и задачи духовно-нравственного развития,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.3.2. Основные направления и ценностные основы духовно-нравственного развития, воспитания и социализации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.3.4. Модель организации работы по духовно-нравственному развитию, воспитанию и социализации обучающихся</w:t>
            </w:r>
          </w:p>
        </w:tc>
      </w:tr>
      <w:tr w:rsidR="00E52967" w:rsidRPr="005819CC" w:rsidTr="00E52967">
        <w:tc>
          <w:tcPr>
            <w:tcW w:w="5000" w:type="pct"/>
          </w:tcPr>
          <w:p w:rsidR="00E52967"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.3.5. Описание форм и методов организации социально-значимой деятельности</w:t>
            </w:r>
          </w:p>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.3.6. Описание основных технологий взаимодействия и сотрудничества субъектов воспитательного процесса и социальных институтов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.3.7. Описание методов и форм профессиональной ориентации в техникуме</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lastRenderedPageBreak/>
              <w:t>II</w:t>
            </w:r>
            <w:r w:rsidRPr="005819CC">
              <w:rPr>
                <w:rFonts w:ascii="Times New Roman" w:eastAsia="Arial Unicode MS" w:hAnsi="Times New Roman" w:cs="Times New Roman"/>
                <w:bCs/>
                <w:color w:val="000000"/>
                <w:sz w:val="24"/>
                <w:szCs w:val="24"/>
                <w:lang w:eastAsia="ru-RU" w:bidi="ru-RU"/>
              </w:rPr>
              <w:t>.3.8.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.3.9. Описание форм и методов повышения педагогической культуры родителей (законных представителей)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.3.10. Планируемые результаты духовно- 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.3.11. Критерии и показатели эффективности деятельности техникума по обеспечению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  Программа коррекционной работы</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.4.1. 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.4.2. Перечень и содержание комплексных, индивидуально-ориентированных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.4.4. Механизм взаимодействия, предусматривающий общую целевую и единую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Организационный раздел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.1. Учебный план</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val="en-US"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.2. План внеурочной 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  Система условий реализации основной образовательной программы</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.3.1.  Требования к кадровым условиям реализации ООП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.3.2.  Психолого-педагогические условия реализации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.3.3.   Финансовое обеспечение реализации ООП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.3.4. Материально-технические условия реализации ООП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.3.5. Информационно-методические условия реализации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.3.6. Обоснование необходимых изменений в имеющихся условиях в соответствии с ООП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.4. Механизмы достижения целевых ориентиров в системе условий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.5. Сетевой график (дорожная карта) по формированию необходимой системы условий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.6. Контроль состояния системы условий</w:t>
            </w:r>
          </w:p>
        </w:tc>
      </w:tr>
    </w:tbl>
    <w:p w:rsidR="00F23A17" w:rsidRDefault="00F23A1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lastRenderedPageBreak/>
        <w:t>I</w:t>
      </w:r>
      <w:r w:rsidRPr="005819CC">
        <w:rPr>
          <w:rFonts w:ascii="Times New Roman" w:eastAsia="Arial Unicode MS" w:hAnsi="Times New Roman" w:cs="Times New Roman"/>
          <w:b/>
          <w:color w:val="000000"/>
          <w:sz w:val="24"/>
          <w:szCs w:val="24"/>
          <w:lang w:eastAsia="ru-RU" w:bidi="ru-RU"/>
        </w:rPr>
        <w:t>. Целевой раздел основной образовательной программы среднего общего образования</w:t>
      </w:r>
      <w:bookmarkStart w:id="1" w:name="_Toc435412670"/>
      <w:bookmarkStart w:id="2" w:name="_Toc453968143"/>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I.1. Пояснительная записка</w:t>
      </w:r>
      <w:bookmarkEnd w:id="1"/>
      <w:bookmarkEnd w:id="2"/>
      <w:r w:rsidRPr="005819CC">
        <w:rPr>
          <w:rFonts w:ascii="Times New Roman" w:eastAsia="Arial Unicode MS" w:hAnsi="Times New Roman" w:cs="Times New Roman"/>
          <w:b/>
          <w:color w:val="000000"/>
          <w:sz w:val="24"/>
          <w:szCs w:val="24"/>
          <w:lang w:eastAsia="ru-RU" w:bidi="ru-RU"/>
        </w:rPr>
        <w:t xml:space="preserve"> </w:t>
      </w: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Цели и задачи реализации основной образовательной программы среднего общего образования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Целями реализации</w:t>
      </w:r>
      <w:r w:rsidRPr="005819CC">
        <w:rPr>
          <w:rFonts w:ascii="Times New Roman" w:eastAsia="Arial Unicode MS" w:hAnsi="Times New Roman" w:cs="Times New Roman"/>
          <w:color w:val="000000"/>
          <w:sz w:val="24"/>
          <w:szCs w:val="24"/>
          <w:lang w:eastAsia="ru-RU" w:bidi="ru-RU"/>
        </w:rPr>
        <w:t xml:space="preserve"> основной образовательной программы среднего общего образования являются:</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Достижение поставленных целей</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предусматривает решение следующих </w:t>
      </w:r>
      <w:r w:rsidRPr="005819CC">
        <w:rPr>
          <w:rFonts w:ascii="Times New Roman" w:eastAsia="Arial Unicode MS" w:hAnsi="Times New Roman" w:cs="Times New Roman"/>
          <w:b/>
          <w:color w:val="000000"/>
          <w:sz w:val="24"/>
          <w:szCs w:val="24"/>
          <w:lang w:eastAsia="ru-RU" w:bidi="ru-RU"/>
        </w:rPr>
        <w:t>основных задач</w:t>
      </w:r>
      <w:r w:rsidRPr="005819CC">
        <w:rPr>
          <w:rFonts w:ascii="Times New Roman" w:eastAsia="Arial Unicode MS" w:hAnsi="Times New Roman" w:cs="Times New Roman"/>
          <w:color w:val="000000"/>
          <w:sz w:val="24"/>
          <w:szCs w:val="24"/>
          <w:lang w:eastAsia="ru-RU" w:bidi="ru-RU"/>
        </w:rPr>
        <w:t>:</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формирование российской гражданской идентичности обучающихся; </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равных возможностей получения качественного среднего общего образования;</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развитие государственно-общественного управления в образовании;</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создание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0E3085" w:rsidRPr="005819CC" w:rsidRDefault="000E3085"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bookmarkStart w:id="3" w:name="_Toc435412671"/>
      <w:bookmarkStart w:id="4" w:name="_Toc453968144"/>
      <w:r w:rsidRPr="005819CC">
        <w:rPr>
          <w:rFonts w:ascii="Times New Roman" w:eastAsia="Arial Unicode MS" w:hAnsi="Times New Roman" w:cs="Times New Roman"/>
          <w:b/>
          <w:bCs/>
          <w:color w:val="000000"/>
          <w:sz w:val="24"/>
          <w:szCs w:val="24"/>
          <w:lang w:eastAsia="ru-RU" w:bidi="ru-RU"/>
        </w:rPr>
        <w:t>I.2. Планируемые результаты освоения обучающимися основной образовательной программы среднего общего образования</w:t>
      </w:r>
      <w:bookmarkStart w:id="5" w:name="_Toc435412672"/>
      <w:bookmarkStart w:id="6" w:name="_Toc453968145"/>
      <w:bookmarkEnd w:id="3"/>
      <w:bookmarkEnd w:id="4"/>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I.2.1. Планируемые личностные результаты освоения ООП</w:t>
      </w:r>
      <w:bookmarkEnd w:id="5"/>
      <w:bookmarkEnd w:id="6"/>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 российск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идентичность, патриотизм, уважение к своему народу, чувств</w:t>
      </w:r>
      <w:r w:rsidR="00C73357" w:rsidRPr="005819CC">
        <w:rPr>
          <w:rFonts w:ascii="Times New Roman" w:eastAsia="Arial Unicode MS" w:hAnsi="Times New Roman" w:cs="Times New Roman"/>
          <w:bCs/>
          <w:sz w:val="24"/>
          <w:szCs w:val="24"/>
          <w:lang w:eastAsia="ru-RU" w:bidi="ru-RU"/>
        </w:rPr>
        <w:t>о</w:t>
      </w:r>
      <w:r w:rsidRPr="005819CC">
        <w:rPr>
          <w:rFonts w:ascii="Times New Roman" w:eastAsia="Arial Unicode MS" w:hAnsi="Times New Roman" w:cs="Times New Roman"/>
          <w:bCs/>
          <w:sz w:val="24"/>
          <w:szCs w:val="24"/>
          <w:lang w:eastAsia="ru-RU" w:bidi="ru-RU"/>
        </w:rPr>
        <w:t xml:space="preserve">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2)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позици</w:t>
      </w:r>
      <w:r w:rsidR="00C73357" w:rsidRPr="005819CC">
        <w:rPr>
          <w:rFonts w:ascii="Times New Roman" w:eastAsia="Arial Unicode MS" w:hAnsi="Times New Roman" w:cs="Times New Roman"/>
          <w:bCs/>
          <w:sz w:val="24"/>
          <w:szCs w:val="24"/>
          <w:lang w:eastAsia="ru-RU" w:bidi="ru-RU"/>
        </w:rPr>
        <w:t>я</w:t>
      </w:r>
      <w:r w:rsidRPr="005819CC">
        <w:rPr>
          <w:rFonts w:ascii="Times New Roman" w:eastAsia="Arial Unicode MS" w:hAnsi="Times New Roman" w:cs="Times New Roman"/>
          <w:bCs/>
          <w:sz w:val="24"/>
          <w:szCs w:val="24"/>
          <w:lang w:eastAsia="ru-RU" w:bidi="ru-RU"/>
        </w:rPr>
        <w:t xml:space="preserve"> как активн</w:t>
      </w:r>
      <w:r w:rsidR="00C73357" w:rsidRPr="005819CC">
        <w:rPr>
          <w:rFonts w:ascii="Times New Roman" w:eastAsia="Arial Unicode MS" w:hAnsi="Times New Roman" w:cs="Times New Roman"/>
          <w:bCs/>
          <w:sz w:val="24"/>
          <w:szCs w:val="24"/>
          <w:lang w:eastAsia="ru-RU" w:bidi="ru-RU"/>
        </w:rPr>
        <w:t>ого</w:t>
      </w:r>
      <w:r w:rsidRPr="005819CC">
        <w:rPr>
          <w:rFonts w:ascii="Times New Roman" w:eastAsia="Arial Unicode MS" w:hAnsi="Times New Roman" w:cs="Times New Roman"/>
          <w:bCs/>
          <w:sz w:val="24"/>
          <w:szCs w:val="24"/>
          <w:lang w:eastAsia="ru-RU" w:bidi="ru-RU"/>
        </w:rPr>
        <w:t xml:space="preserve">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lastRenderedPageBreak/>
        <w:t>3) готовность к служению Отечеству, его защите;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8) нравственное сознание и поведение на основе усвоения общечеловеческих ценностей;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10) эстетическое отношение к миру, включая эстетику быта, научного и технического творчества, спорта, общественных отношений;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15) ответственное отношение к созданию семьи на основе осознанного принятия ценностей семейной жизни.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7" w:name="_Toc434850649"/>
      <w:bookmarkStart w:id="8" w:name="_Toc435412673"/>
      <w:bookmarkStart w:id="9" w:name="_Toc453968146"/>
      <w:r w:rsidRPr="005819CC">
        <w:rPr>
          <w:rFonts w:ascii="Times New Roman" w:eastAsia="Calibri" w:hAnsi="Times New Roman" w:cs="Times New Roman"/>
          <w:b/>
          <w:sz w:val="24"/>
          <w:szCs w:val="24"/>
          <w:lang w:eastAsia="ru-RU"/>
        </w:rPr>
        <w:t>Личностные результаты в сфере отношений обучающихся к себе, к своему здоровью, к познанию себя:</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16) </w:t>
      </w:r>
      <w:r w:rsidR="001F4240" w:rsidRPr="005819CC">
        <w:rPr>
          <w:rFonts w:ascii="Times New Roman" w:eastAsia="Calibri" w:hAnsi="Times New Roman" w:cs="Times New Roman"/>
          <w:sz w:val="24"/>
          <w:szCs w:val="24"/>
          <w:u w:color="000000"/>
          <w:bdr w:val="nil"/>
          <w:lang w:eastAsia="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17) </w:t>
      </w:r>
      <w:r w:rsidR="001F4240" w:rsidRPr="005819CC">
        <w:rPr>
          <w:rFonts w:ascii="Times New Roman" w:eastAsia="Calibri" w:hAnsi="Times New Roman" w:cs="Times New Roman"/>
          <w:sz w:val="24"/>
          <w:szCs w:val="24"/>
          <w:u w:color="000000"/>
          <w:bdr w:val="nil"/>
          <w:lang w:eastAsia="ru-RU"/>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18) </w:t>
      </w:r>
      <w:r w:rsidR="001F4240" w:rsidRPr="005819CC">
        <w:rPr>
          <w:rFonts w:ascii="Times New Roman" w:eastAsia="Calibri" w:hAnsi="Times New Roman" w:cs="Times New Roman"/>
          <w:sz w:val="24"/>
          <w:szCs w:val="24"/>
          <w:u w:color="000000"/>
          <w:bdr w:val="nil"/>
          <w:lang w:eastAsia="ru-RU"/>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19) </w:t>
      </w:r>
      <w:r w:rsidR="001F4240" w:rsidRPr="005819CC">
        <w:rPr>
          <w:rFonts w:ascii="Times New Roman" w:eastAsia="Calibri" w:hAnsi="Times New Roman" w:cs="Times New Roman"/>
          <w:sz w:val="24"/>
          <w:szCs w:val="24"/>
          <w:u w:color="000000"/>
          <w:bdr w:val="nil"/>
          <w:lang w:eastAsia="ru-RU"/>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lastRenderedPageBreak/>
        <w:t xml:space="preserve">20) </w:t>
      </w:r>
      <w:r w:rsidR="001F4240" w:rsidRPr="005819CC">
        <w:rPr>
          <w:rFonts w:ascii="Times New Roman" w:eastAsia="Calibri" w:hAnsi="Times New Roman" w:cs="Times New Roman"/>
          <w:sz w:val="24"/>
          <w:szCs w:val="24"/>
          <w:u w:color="000000"/>
          <w:bdr w:val="nil"/>
          <w:lang w:eastAsia="ru-RU"/>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21) </w:t>
      </w:r>
      <w:r w:rsidR="001F4240" w:rsidRPr="005819CC">
        <w:rPr>
          <w:rFonts w:ascii="Times New Roman" w:eastAsia="Calibri" w:hAnsi="Times New Roman" w:cs="Times New Roman"/>
          <w:sz w:val="24"/>
          <w:szCs w:val="24"/>
          <w:u w:color="000000"/>
          <w:bdr w:val="nil"/>
          <w:lang w:eastAsia="ru-RU"/>
        </w:rPr>
        <w:t>неприятие вредных привычек: курения, употребления алкоголя, наркотиков.</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России как к Родине (Отечеству):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22) </w:t>
      </w:r>
      <w:r w:rsidR="001F4240" w:rsidRPr="005819CC">
        <w:rPr>
          <w:rFonts w:ascii="Times New Roman" w:eastAsia="Calibri" w:hAnsi="Times New Roman" w:cs="Times New Roman"/>
          <w:sz w:val="24"/>
          <w:szCs w:val="24"/>
          <w:u w:color="000000"/>
          <w:bdr w:val="nil"/>
          <w:lang w:eastAsia="ru-RU"/>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23)</w:t>
      </w:r>
      <w:r w:rsidR="00FD134D"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24) </w:t>
      </w:r>
      <w:r w:rsidR="001F4240" w:rsidRPr="005819CC">
        <w:rPr>
          <w:rFonts w:ascii="Times New Roman" w:eastAsia="Calibri" w:hAnsi="Times New Roman" w:cs="Times New Roman"/>
          <w:sz w:val="24"/>
          <w:szCs w:val="24"/>
          <w:u w:color="000000"/>
          <w:bdr w:val="nil"/>
          <w:lang w:eastAsia="ru-RU"/>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25) </w:t>
      </w:r>
      <w:r w:rsidR="001F4240" w:rsidRPr="005819CC">
        <w:rPr>
          <w:rFonts w:ascii="Times New Roman" w:eastAsia="Calibri" w:hAnsi="Times New Roman" w:cs="Times New Roman"/>
          <w:sz w:val="24"/>
          <w:szCs w:val="24"/>
          <w:u w:color="000000"/>
          <w:bdr w:val="nil"/>
          <w:lang w:eastAsia="ru-RU"/>
        </w:rPr>
        <w:t>воспитание уважения к культуре, языкам, традициям и обычаям народов, проживающих в Российской Федерации.</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закону, государству и к гражданскому обществу: </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26) </w:t>
      </w:r>
      <w:r w:rsidR="001F4240" w:rsidRPr="005819CC">
        <w:rPr>
          <w:rFonts w:ascii="Times New Roman" w:eastAsia="Calibri" w:hAnsi="Times New Roman" w:cs="Times New Roman"/>
          <w:sz w:val="24"/>
          <w:szCs w:val="24"/>
          <w:u w:color="000000"/>
          <w:bdr w:val="nil"/>
          <w:lang w:eastAsia="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27) </w:t>
      </w:r>
      <w:r w:rsidR="001F4240" w:rsidRPr="005819CC">
        <w:rPr>
          <w:rFonts w:ascii="Times New Roman" w:eastAsia="Calibri" w:hAnsi="Times New Roman" w:cs="Times New Roman"/>
          <w:sz w:val="24"/>
          <w:szCs w:val="24"/>
          <w:u w:color="000000"/>
          <w:bdr w:val="nil"/>
          <w:lang w:eastAsia="ru-RU"/>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1F4240" w:rsidRPr="005819CC" w:rsidRDefault="00B761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28) </w:t>
      </w:r>
      <w:r w:rsidR="001F4240" w:rsidRPr="005819CC">
        <w:rPr>
          <w:rFonts w:ascii="Times New Roman" w:eastAsia="Calibri" w:hAnsi="Times New Roman" w:cs="Times New Roman"/>
          <w:sz w:val="24"/>
          <w:szCs w:val="24"/>
          <w:u w:color="000000"/>
          <w:bdr w:val="nil"/>
          <w:lang w:eastAsia="ru-RU"/>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1F4240" w:rsidRPr="005819CC" w:rsidRDefault="005069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29) </w:t>
      </w:r>
      <w:r w:rsidR="001F4240" w:rsidRPr="005819CC">
        <w:rPr>
          <w:rFonts w:ascii="Times New Roman" w:eastAsia="Calibri" w:hAnsi="Times New Roman" w:cs="Times New Roman"/>
          <w:sz w:val="24"/>
          <w:szCs w:val="24"/>
          <w:u w:color="000000"/>
          <w:bdr w:val="nil"/>
          <w:lang w:eastAsia="ru-RU"/>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30) </w:t>
      </w:r>
      <w:r w:rsidR="001F4240" w:rsidRPr="005819CC">
        <w:rPr>
          <w:rFonts w:ascii="Times New Roman" w:eastAsia="Calibri" w:hAnsi="Times New Roman" w:cs="Times New Roman"/>
          <w:sz w:val="24"/>
          <w:szCs w:val="24"/>
          <w:u w:color="000000"/>
          <w:bdr w:val="nil"/>
          <w:lang w:eastAsia="ru-RU"/>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31) </w:t>
      </w:r>
      <w:r w:rsidR="001F4240" w:rsidRPr="005819CC">
        <w:rPr>
          <w:rFonts w:ascii="Times New Roman" w:eastAsia="Calibri" w:hAnsi="Times New Roman" w:cs="Times New Roman"/>
          <w:sz w:val="24"/>
          <w:szCs w:val="24"/>
          <w:u w:color="000000"/>
          <w:bdr w:val="nil"/>
          <w:lang w:eastAsia="ru-RU"/>
        </w:rPr>
        <w:t>приверженность идеям интернационализма, дружбы, равенства, взаимопомощи народов; воспитание уважительного отношения к национальному дост</w:t>
      </w:r>
    </w:p>
    <w:p w:rsidR="001F4240" w:rsidRPr="005819CC" w:rsidRDefault="001F4240"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оинству людей, их чувствам, религиозным убеждениям;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32) </w:t>
      </w:r>
      <w:r w:rsidR="001F4240" w:rsidRPr="005819CC">
        <w:rPr>
          <w:rFonts w:ascii="Times New Roman" w:eastAsia="Calibri" w:hAnsi="Times New Roman" w:cs="Times New Roman"/>
          <w:sz w:val="24"/>
          <w:szCs w:val="24"/>
          <w:u w:color="000000"/>
          <w:bdr w:val="nil"/>
          <w:lang w:eastAsia="ru-RU"/>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с окружающими людьми: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33) </w:t>
      </w:r>
      <w:r w:rsidR="001F4240" w:rsidRPr="005819CC">
        <w:rPr>
          <w:rFonts w:ascii="Times New Roman" w:eastAsia="Calibri" w:hAnsi="Times New Roman" w:cs="Times New Roman"/>
          <w:sz w:val="24"/>
          <w:szCs w:val="24"/>
          <w:u w:color="000000"/>
          <w:bdr w:val="nil"/>
          <w:lang w:eastAsia="ru-RU"/>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lastRenderedPageBreak/>
        <w:t xml:space="preserve">34) </w:t>
      </w:r>
      <w:r w:rsidR="001F4240" w:rsidRPr="005819CC">
        <w:rPr>
          <w:rFonts w:ascii="Times New Roman" w:eastAsia="Calibri" w:hAnsi="Times New Roman" w:cs="Times New Roman"/>
          <w:sz w:val="24"/>
          <w:szCs w:val="24"/>
          <w:u w:color="000000"/>
          <w:bdr w:val="nil"/>
          <w:lang w:eastAsia="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35) </w:t>
      </w:r>
      <w:r w:rsidR="001F4240" w:rsidRPr="005819CC">
        <w:rPr>
          <w:rFonts w:ascii="Times New Roman" w:eastAsia="Calibri" w:hAnsi="Times New Roman" w:cs="Times New Roman"/>
          <w:sz w:val="24"/>
          <w:szCs w:val="24"/>
          <w:u w:color="000000"/>
          <w:bdr w:val="nil"/>
          <w:lang w:eastAsia="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36) </w:t>
      </w:r>
      <w:r w:rsidR="001F4240" w:rsidRPr="005819CC">
        <w:rPr>
          <w:rFonts w:ascii="Times New Roman" w:eastAsia="Calibri" w:hAnsi="Times New Roman" w:cs="Times New Roman"/>
          <w:sz w:val="24"/>
          <w:szCs w:val="24"/>
          <w:u w:color="000000"/>
          <w:bdr w:val="nil"/>
          <w:lang w:eastAsia="ru-RU"/>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37) </w:t>
      </w:r>
      <w:r w:rsidR="001F4240" w:rsidRPr="005819CC">
        <w:rPr>
          <w:rFonts w:ascii="Times New Roman" w:eastAsia="Calibri" w:hAnsi="Times New Roman" w:cs="Times New Roman"/>
          <w:sz w:val="24"/>
          <w:szCs w:val="24"/>
          <w:u w:color="000000"/>
          <w:bdr w:val="nil"/>
          <w:lang w:eastAsia="ru-RU"/>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окружающему миру, живой природе, художественной культуре: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38)</w:t>
      </w:r>
      <w:r w:rsidR="004F5FE7"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39) </w:t>
      </w:r>
      <w:r w:rsidR="001F4240" w:rsidRPr="005819CC">
        <w:rPr>
          <w:rFonts w:ascii="Times New Roman" w:eastAsia="Calibri" w:hAnsi="Times New Roman" w:cs="Times New Roman"/>
          <w:sz w:val="24"/>
          <w:szCs w:val="24"/>
          <w:u w:color="000000"/>
          <w:bdr w:val="nil"/>
          <w:lang w:eastAsia="ru-RU"/>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40) </w:t>
      </w:r>
      <w:r w:rsidR="001F4240" w:rsidRPr="005819CC">
        <w:rPr>
          <w:rFonts w:ascii="Times New Roman" w:eastAsia="Calibri" w:hAnsi="Times New Roman" w:cs="Times New Roman"/>
          <w:sz w:val="24"/>
          <w:szCs w:val="24"/>
          <w:u w:color="000000"/>
          <w:bdr w:val="nil"/>
          <w:lang w:eastAsia="ru-RU"/>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41) </w:t>
      </w:r>
      <w:r w:rsidR="001F4240" w:rsidRPr="005819CC">
        <w:rPr>
          <w:rFonts w:ascii="Times New Roman" w:eastAsia="Calibri" w:hAnsi="Times New Roman" w:cs="Times New Roman"/>
          <w:sz w:val="24"/>
          <w:szCs w:val="24"/>
          <w:u w:color="000000"/>
          <w:bdr w:val="nil"/>
          <w:lang w:eastAsia="ru-RU"/>
        </w:rPr>
        <w:t xml:space="preserve">эстетическое отношения к миру, готовность к эстетическому обустройству собственного быта.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отношений обучающихся к семье и родителям, в том числе подготовка к семейной жизни: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42) </w:t>
      </w:r>
      <w:r w:rsidR="001F4240" w:rsidRPr="005819CC">
        <w:rPr>
          <w:rFonts w:ascii="Times New Roman" w:eastAsia="Calibri" w:hAnsi="Times New Roman" w:cs="Times New Roman"/>
          <w:sz w:val="24"/>
          <w:szCs w:val="24"/>
          <w:u w:color="000000"/>
          <w:bdr w:val="nil"/>
          <w:lang w:eastAsia="ru-RU"/>
        </w:rPr>
        <w:t xml:space="preserve">ответственное отношение к созданию семьи на основе осознанного принятия ценностей семейной жизни;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43) </w:t>
      </w:r>
      <w:r w:rsidR="001F4240" w:rsidRPr="005819CC">
        <w:rPr>
          <w:rFonts w:ascii="Times New Roman" w:eastAsia="Calibri" w:hAnsi="Times New Roman" w:cs="Times New Roman"/>
          <w:sz w:val="24"/>
          <w:szCs w:val="24"/>
          <w:u w:color="000000"/>
          <w:bdr w:val="nil"/>
          <w:lang w:eastAsia="ru-RU"/>
        </w:rPr>
        <w:t xml:space="preserve">положительный образ семьи, родительства (отцовства и материнства), интериоризация традиционных семейных ценностей. </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отношения обучающихся к труду, в сфере социально-экономических отношений:</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44) </w:t>
      </w:r>
      <w:r w:rsidR="001F4240" w:rsidRPr="005819CC">
        <w:rPr>
          <w:rFonts w:ascii="Times New Roman" w:eastAsia="Calibri" w:hAnsi="Times New Roman" w:cs="Times New Roman"/>
          <w:sz w:val="24"/>
          <w:szCs w:val="24"/>
          <w:u w:color="000000"/>
          <w:bdr w:val="nil"/>
          <w:lang w:eastAsia="ru-RU"/>
        </w:rPr>
        <w:t xml:space="preserve">уважение ко всем формам собственности, готовность к защите своей собственности, </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45) </w:t>
      </w:r>
      <w:r w:rsidR="001F4240" w:rsidRPr="005819CC">
        <w:rPr>
          <w:rFonts w:ascii="Times New Roman" w:eastAsia="Calibri" w:hAnsi="Times New Roman" w:cs="Times New Roman"/>
          <w:sz w:val="24"/>
          <w:szCs w:val="24"/>
          <w:u w:color="000000"/>
          <w:bdr w:val="nil"/>
          <w:lang w:eastAsia="ru-RU"/>
        </w:rPr>
        <w:t>осознанный выбор будущей профессии как путь и способ реализации собственных жизненных планов;</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46) </w:t>
      </w:r>
      <w:r w:rsidR="001F4240" w:rsidRPr="005819CC">
        <w:rPr>
          <w:rFonts w:ascii="Times New Roman" w:eastAsia="Calibri" w:hAnsi="Times New Roman" w:cs="Times New Roman"/>
          <w:sz w:val="24"/>
          <w:szCs w:val="24"/>
          <w:u w:color="000000"/>
          <w:bdr w:val="nil"/>
          <w:lang w:eastAsia="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47) </w:t>
      </w:r>
      <w:r w:rsidR="001F4240" w:rsidRPr="005819CC">
        <w:rPr>
          <w:rFonts w:ascii="Times New Roman" w:eastAsia="Calibri" w:hAnsi="Times New Roman" w:cs="Times New Roman"/>
          <w:sz w:val="24"/>
          <w:szCs w:val="24"/>
          <w:u w:color="000000"/>
          <w:bdr w:val="nil"/>
          <w:lang w:eastAsia="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48) </w:t>
      </w:r>
      <w:r w:rsidR="001F4240" w:rsidRPr="005819CC">
        <w:rPr>
          <w:rFonts w:ascii="Times New Roman" w:eastAsia="Calibri" w:hAnsi="Times New Roman" w:cs="Times New Roman"/>
          <w:sz w:val="24"/>
          <w:szCs w:val="24"/>
          <w:u w:color="000000"/>
          <w:bdr w:val="nil"/>
          <w:lang w:eastAsia="ru-RU"/>
        </w:rPr>
        <w:t>готовность к самообслуживанию, включая обучение и выполнение домашних обязанностей.</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lastRenderedPageBreak/>
        <w:t>Личностные результаты в сфере физического, психологического, социального и академического благополучия обучающихся:</w:t>
      </w:r>
    </w:p>
    <w:p w:rsidR="00933737" w:rsidRPr="005819CC" w:rsidRDefault="0024559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49) </w:t>
      </w:r>
      <w:r w:rsidR="001F4240" w:rsidRPr="005819CC">
        <w:rPr>
          <w:rFonts w:ascii="Times New Roman" w:eastAsia="Calibri" w:hAnsi="Times New Roman" w:cs="Times New Roman"/>
          <w:sz w:val="24"/>
          <w:szCs w:val="24"/>
          <w:u w:color="000000"/>
          <w:bdr w:val="nil"/>
          <w:lang w:eastAsia="ru-RU"/>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I.2.2. Планируемые метапредметные результаты освоения ООП</w:t>
      </w:r>
      <w:bookmarkEnd w:id="7"/>
      <w:bookmarkEnd w:id="8"/>
      <w:bookmarkEnd w:id="9"/>
    </w:p>
    <w:p w:rsidR="009E6E1E" w:rsidRPr="005819CC" w:rsidRDefault="009E6E1E" w:rsidP="005819CC">
      <w:pPr>
        <w:pStyle w:val="s1"/>
        <w:shd w:val="clear" w:color="auto" w:fill="FFFFFF"/>
        <w:spacing w:before="0" w:beforeAutospacing="0" w:after="0" w:afterAutospacing="0"/>
        <w:contextualSpacing/>
        <w:jc w:val="both"/>
      </w:pPr>
      <w:r w:rsidRPr="005819CC">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E6E1E" w:rsidRPr="005819CC" w:rsidRDefault="009E6E1E" w:rsidP="005819CC">
      <w:pPr>
        <w:pStyle w:val="s1"/>
        <w:shd w:val="clear" w:color="auto" w:fill="FFFFFF"/>
        <w:spacing w:before="0" w:beforeAutospacing="0" w:after="0" w:afterAutospacing="0"/>
        <w:contextualSpacing/>
        <w:jc w:val="both"/>
      </w:pPr>
      <w:r w:rsidRPr="005819CC">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E6E1E" w:rsidRPr="005819CC" w:rsidRDefault="009E6E1E" w:rsidP="005819CC">
      <w:pPr>
        <w:pStyle w:val="s1"/>
        <w:shd w:val="clear" w:color="auto" w:fill="FFFFFF"/>
        <w:spacing w:before="0" w:beforeAutospacing="0" w:after="0" w:afterAutospacing="0"/>
        <w:contextualSpacing/>
        <w:jc w:val="both"/>
      </w:pPr>
      <w:r w:rsidRPr="005819CC">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E6E1E" w:rsidRPr="005819CC" w:rsidRDefault="009E6E1E" w:rsidP="005819CC">
      <w:pPr>
        <w:pStyle w:val="s1"/>
        <w:shd w:val="clear" w:color="auto" w:fill="FFFFFF"/>
        <w:spacing w:before="0" w:beforeAutospacing="0" w:after="0" w:afterAutospacing="0"/>
        <w:contextualSpacing/>
        <w:jc w:val="both"/>
      </w:pPr>
      <w:r w:rsidRPr="005819CC">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E6E1E" w:rsidRPr="005819CC" w:rsidRDefault="009E6E1E" w:rsidP="005819CC">
      <w:pPr>
        <w:pStyle w:val="s1"/>
        <w:shd w:val="clear" w:color="auto" w:fill="FFFFFF"/>
        <w:spacing w:before="0" w:beforeAutospacing="0" w:after="0" w:afterAutospacing="0"/>
        <w:contextualSpacing/>
        <w:jc w:val="both"/>
      </w:pPr>
      <w:r w:rsidRPr="005819CC">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E6E1E" w:rsidRPr="005819CC" w:rsidRDefault="009E6E1E" w:rsidP="005819CC">
      <w:pPr>
        <w:pStyle w:val="s1"/>
        <w:shd w:val="clear" w:color="auto" w:fill="FFFFFF"/>
        <w:spacing w:before="0" w:beforeAutospacing="0" w:after="0" w:afterAutospacing="0"/>
        <w:contextualSpacing/>
        <w:jc w:val="both"/>
      </w:pPr>
      <w:r w:rsidRPr="005819CC">
        <w:t>6) умение определять назначение и функции различных социальных институтов;</w:t>
      </w:r>
    </w:p>
    <w:p w:rsidR="009E6E1E" w:rsidRPr="005819CC" w:rsidRDefault="009E6E1E" w:rsidP="005819CC">
      <w:pPr>
        <w:pStyle w:val="s1"/>
        <w:shd w:val="clear" w:color="auto" w:fill="FFFFFF"/>
        <w:spacing w:before="0" w:beforeAutospacing="0" w:after="0" w:afterAutospacing="0"/>
        <w:contextualSpacing/>
        <w:jc w:val="both"/>
      </w:pPr>
      <w:r w:rsidRPr="005819CC">
        <w:t>7) умение самостоятельно оценивать и принимать решения, определяющие стратегию поведения, с учетом гражданских и нравственных ценностей;</w:t>
      </w:r>
    </w:p>
    <w:p w:rsidR="009E6E1E" w:rsidRPr="005819CC" w:rsidRDefault="009E6E1E" w:rsidP="005819CC">
      <w:pPr>
        <w:pStyle w:val="s1"/>
        <w:shd w:val="clear" w:color="auto" w:fill="FFFFFF"/>
        <w:spacing w:before="0" w:beforeAutospacing="0" w:after="0" w:afterAutospacing="0"/>
        <w:contextualSpacing/>
        <w:jc w:val="both"/>
      </w:pPr>
      <w:r w:rsidRPr="005819CC">
        <w:t>8) владение языковыми средствами - умение ясно, логично и точно излагать свою точку зрения, использовать адекватные языковые средства;</w:t>
      </w:r>
    </w:p>
    <w:p w:rsidR="009E6E1E" w:rsidRPr="005819CC" w:rsidRDefault="009E6E1E" w:rsidP="005819CC">
      <w:pPr>
        <w:pStyle w:val="s1"/>
        <w:shd w:val="clear" w:color="auto" w:fill="FFFFFF"/>
        <w:spacing w:before="0" w:beforeAutospacing="0" w:after="0" w:afterAutospacing="0"/>
        <w:contextualSpacing/>
        <w:jc w:val="both"/>
      </w:pPr>
      <w:r w:rsidRPr="005819CC">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9E6E1E" w:rsidRPr="005819CC" w:rsidRDefault="009E6E1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Метапредметные результаты освоения основной образовательной программы представлены тремя группами универ</w:t>
      </w:r>
      <w:r w:rsidR="00200251" w:rsidRPr="005819CC">
        <w:rPr>
          <w:rFonts w:ascii="Times New Roman" w:eastAsia="Arial Unicode MS" w:hAnsi="Times New Roman" w:cs="Times New Roman"/>
          <w:bCs/>
          <w:color w:val="000000"/>
          <w:sz w:val="24"/>
          <w:szCs w:val="24"/>
          <w:lang w:eastAsia="ru-RU" w:bidi="ru-RU"/>
        </w:rPr>
        <w:t>сальных учебных действий (УУД) (все предметы ООД, внеурочная деятельность)</w:t>
      </w:r>
    </w:p>
    <w:p w:rsidR="000E3085" w:rsidRPr="005819CC" w:rsidRDefault="000E3085" w:rsidP="005819CC">
      <w:pPr>
        <w:numPr>
          <w:ilvl w:val="0"/>
          <w:numId w:val="2"/>
        </w:num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Регулятивные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10) </w:t>
      </w:r>
      <w:r w:rsidR="000E3085" w:rsidRPr="005819CC">
        <w:rPr>
          <w:rFonts w:ascii="Times New Roman" w:eastAsia="Arial Unicode MS" w:hAnsi="Times New Roman" w:cs="Times New Roman"/>
          <w:bCs/>
          <w:color w:val="000000"/>
          <w:sz w:val="24"/>
          <w:szCs w:val="24"/>
          <w:lang w:eastAsia="ru-RU" w:bidi="ru-RU"/>
        </w:rPr>
        <w:t>самостоятельно определять цели, задавать параметры и критерии, по которым можно определить, что цель достигнута;</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11) </w:t>
      </w:r>
      <w:r w:rsidR="000E3085" w:rsidRPr="005819CC">
        <w:rPr>
          <w:rFonts w:ascii="Times New Roman" w:eastAsia="Arial Unicode MS" w:hAnsi="Times New Roman" w:cs="Times New Roman"/>
          <w:bCs/>
          <w:color w:val="000000"/>
          <w:sz w:val="24"/>
          <w:szCs w:val="24"/>
          <w:lang w:eastAsia="ru-RU" w:bidi="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12) </w:t>
      </w:r>
      <w:r w:rsidR="00BC4300" w:rsidRPr="005819CC">
        <w:rPr>
          <w:rFonts w:ascii="Times New Roman" w:eastAsia="Arial Unicode MS" w:hAnsi="Times New Roman" w:cs="Times New Roman"/>
          <w:bCs/>
          <w:color w:val="000000"/>
          <w:sz w:val="24"/>
          <w:szCs w:val="24"/>
          <w:lang w:eastAsia="ru-RU" w:bidi="ru-RU"/>
        </w:rPr>
        <w:t>с</w:t>
      </w:r>
      <w:r w:rsidR="000E3085" w:rsidRPr="005819CC">
        <w:rPr>
          <w:rFonts w:ascii="Times New Roman" w:eastAsia="Arial Unicode MS" w:hAnsi="Times New Roman" w:cs="Times New Roman"/>
          <w:bCs/>
          <w:color w:val="000000"/>
          <w:sz w:val="24"/>
          <w:szCs w:val="24"/>
          <w:lang w:eastAsia="ru-RU" w:bidi="ru-RU"/>
        </w:rPr>
        <w:t>тавить и формулировать собственные задачи в образовательной деятельности и жизненных ситуациях;</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13) </w:t>
      </w:r>
      <w:r w:rsidR="000E3085" w:rsidRPr="005819CC">
        <w:rPr>
          <w:rFonts w:ascii="Times New Roman" w:eastAsia="Arial Unicode MS" w:hAnsi="Times New Roman" w:cs="Times New Roman"/>
          <w:bCs/>
          <w:color w:val="000000"/>
          <w:sz w:val="24"/>
          <w:szCs w:val="24"/>
          <w:lang w:eastAsia="ru-RU" w:bidi="ru-RU"/>
        </w:rPr>
        <w:t>оценивать ресурсы, в том числе время и другие нематериальные ресурсы, необходимые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14) </w:t>
      </w:r>
      <w:r w:rsidR="000E3085" w:rsidRPr="005819CC">
        <w:rPr>
          <w:rFonts w:ascii="Times New Roman" w:eastAsia="Arial Unicode MS" w:hAnsi="Times New Roman" w:cs="Times New Roman"/>
          <w:bCs/>
          <w:color w:val="000000"/>
          <w:sz w:val="24"/>
          <w:szCs w:val="24"/>
          <w:lang w:eastAsia="ru-RU" w:bidi="ru-RU"/>
        </w:rPr>
        <w:t xml:space="preserve">выбирать путь достижения цели, планировать решение поставленных задач, оптимизируя материальные и нематериальные затраты; </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15) </w:t>
      </w:r>
      <w:r w:rsidR="000E3085" w:rsidRPr="005819CC">
        <w:rPr>
          <w:rFonts w:ascii="Times New Roman" w:eastAsia="Arial Unicode MS" w:hAnsi="Times New Roman" w:cs="Times New Roman"/>
          <w:bCs/>
          <w:color w:val="000000"/>
          <w:sz w:val="24"/>
          <w:szCs w:val="24"/>
          <w:lang w:eastAsia="ru-RU" w:bidi="ru-RU"/>
        </w:rPr>
        <w:t>организовывать эффективный поиск ресурсов, необходимых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16) </w:t>
      </w:r>
      <w:r w:rsidR="000E3085" w:rsidRPr="005819CC">
        <w:rPr>
          <w:rFonts w:ascii="Times New Roman" w:eastAsia="Arial Unicode MS" w:hAnsi="Times New Roman" w:cs="Times New Roman"/>
          <w:bCs/>
          <w:color w:val="000000"/>
          <w:sz w:val="24"/>
          <w:szCs w:val="24"/>
          <w:lang w:eastAsia="ru-RU" w:bidi="ru-RU"/>
        </w:rPr>
        <w:t>сопоставлять полученный результат деятельности с поставленной заранее целью.</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2. Познавательные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Выпускник научится: </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17) </w:t>
      </w:r>
      <w:r w:rsidR="000E3085" w:rsidRPr="005819CC">
        <w:rPr>
          <w:rFonts w:ascii="Times New Roman" w:eastAsia="Arial Unicode MS" w:hAnsi="Times New Roman" w:cs="Times New Roman"/>
          <w:bCs/>
          <w:color w:val="000000"/>
          <w:sz w:val="24"/>
          <w:szCs w:val="24"/>
          <w:lang w:eastAsia="ru-RU" w:bidi="ru-RU"/>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18) </w:t>
      </w:r>
      <w:r w:rsidR="000E3085" w:rsidRPr="005819CC">
        <w:rPr>
          <w:rFonts w:ascii="Times New Roman" w:eastAsia="Arial Unicode MS" w:hAnsi="Times New Roman" w:cs="Times New Roman"/>
          <w:bCs/>
          <w:color w:val="000000"/>
          <w:sz w:val="24"/>
          <w:szCs w:val="24"/>
          <w:lang w:eastAsia="ru-RU" w:bidi="ru-RU"/>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19) </w:t>
      </w:r>
      <w:r w:rsidR="000E3085" w:rsidRPr="005819CC">
        <w:rPr>
          <w:rFonts w:ascii="Times New Roman" w:eastAsia="Arial Unicode MS" w:hAnsi="Times New Roman" w:cs="Times New Roman"/>
          <w:bCs/>
          <w:color w:val="000000"/>
          <w:sz w:val="24"/>
          <w:szCs w:val="24"/>
          <w:lang w:eastAsia="ru-RU" w:bidi="ru-RU"/>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20) </w:t>
      </w:r>
      <w:r w:rsidR="00BC4300"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21) </w:t>
      </w:r>
      <w:r w:rsidR="000E3085" w:rsidRPr="005819CC">
        <w:rPr>
          <w:rFonts w:ascii="Times New Roman" w:eastAsia="Arial Unicode MS" w:hAnsi="Times New Roman" w:cs="Times New Roman"/>
          <w:bCs/>
          <w:color w:val="000000"/>
          <w:sz w:val="24"/>
          <w:szCs w:val="24"/>
          <w:lang w:eastAsia="ru-RU" w:bidi="ru-RU"/>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22)</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выстраивать индивидуальную образовательную траекторию, учитывая ограничения со стороны других участников и ресурсные ограничения;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23)</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менять и удерживать разные позиции в познавательной деятельности.</w:t>
      </w:r>
    </w:p>
    <w:p w:rsidR="00F23A17"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3.</w:t>
      </w:r>
      <w:r w:rsidR="000E3085" w:rsidRPr="005819CC">
        <w:rPr>
          <w:rFonts w:ascii="Times New Roman" w:eastAsia="Arial Unicode MS" w:hAnsi="Times New Roman" w:cs="Times New Roman"/>
          <w:b/>
          <w:bCs/>
          <w:color w:val="000000"/>
          <w:sz w:val="24"/>
          <w:szCs w:val="24"/>
          <w:lang w:eastAsia="ru-RU" w:bidi="ru-RU"/>
        </w:rPr>
        <w:t>Коммуникативные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24)</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25) </w:t>
      </w:r>
      <w:r w:rsidR="000E3085" w:rsidRPr="005819CC">
        <w:rPr>
          <w:rFonts w:ascii="Times New Roman" w:eastAsia="Arial Unicode MS" w:hAnsi="Times New Roman" w:cs="Times New Roman"/>
          <w:bCs/>
          <w:color w:val="000000"/>
          <w:sz w:val="24"/>
          <w:szCs w:val="24"/>
          <w:lang w:eastAsia="ru-RU" w:bidi="ru-RU"/>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26)</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координировать и выполнять работу в условиях реального, виртуального и комбинированного взаимодействия;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27)</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развернуто, логично и точно излагать свою точку зрения с использованием адекватных (устных и письменных) языковых средств;</w:t>
      </w:r>
    </w:p>
    <w:p w:rsidR="000E3085"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28)</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985FBF" w:rsidRDefault="00985FBF"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7"/>
        <w:gridCol w:w="2103"/>
      </w:tblGrid>
      <w:tr w:rsidR="00020CBE" w:rsidRPr="00020CBE" w:rsidTr="00020CBE">
        <w:tc>
          <w:tcPr>
            <w:tcW w:w="3924" w:type="pct"/>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bookmarkStart w:id="10" w:name="_Hlk73632186"/>
            <w:r w:rsidRPr="00020CBE">
              <w:rPr>
                <w:rFonts w:ascii="Times New Roman" w:eastAsia="Times New Roman" w:hAnsi="Times New Roman" w:cs="Times New Roman"/>
                <w:b/>
                <w:bCs/>
                <w:sz w:val="24"/>
                <w:szCs w:val="24"/>
                <w:lang w:eastAsia="ru-RU"/>
              </w:rPr>
              <w:t xml:space="preserve">Личностные результаты </w:t>
            </w:r>
          </w:p>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 xml:space="preserve">реализации программы воспитания </w:t>
            </w:r>
          </w:p>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i/>
                <w:iCs/>
                <w:sz w:val="24"/>
                <w:szCs w:val="24"/>
                <w:lang w:eastAsia="ru-RU"/>
              </w:rPr>
              <w:t>(дескрипторы)</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Код личностных результатов реализации программы воспитания</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before="120" w:after="0" w:line="240" w:lineRule="auto"/>
              <w:jc w:val="both"/>
              <w:rPr>
                <w:rFonts w:ascii="Times New Roman" w:eastAsia="Times New Roman" w:hAnsi="Times New Roman" w:cs="Times New Roman"/>
                <w:b/>
                <w:bCs/>
                <w:i/>
                <w:iCs/>
                <w:sz w:val="24"/>
                <w:szCs w:val="24"/>
                <w:lang w:val="x-none" w:eastAsia="x-none"/>
              </w:rPr>
            </w:pPr>
            <w:r w:rsidRPr="00020CBE">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2</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w:t>
            </w:r>
            <w:r w:rsidRPr="00020CBE">
              <w:rPr>
                <w:rFonts w:ascii="Times New Roman" w:eastAsia="Times New Roman" w:hAnsi="Times New Roman" w:cs="Times New Roman"/>
                <w:sz w:val="24"/>
                <w:szCs w:val="24"/>
                <w:lang w:eastAsia="ru-RU"/>
              </w:rPr>
              <w:lastRenderedPageBreak/>
              <w:t>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lastRenderedPageBreak/>
              <w:t>ЛР 3</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4</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5</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6</w:t>
            </w:r>
          </w:p>
        </w:tc>
      </w:tr>
      <w:tr w:rsidR="00020CBE" w:rsidRPr="00020CBE" w:rsidTr="00020CBE">
        <w:trPr>
          <w:trHeight w:val="268"/>
        </w:trPr>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7</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8</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ind w:firstLine="33"/>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9</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10</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 xml:space="preserve">Проявляющий уважение к эстетическим ценностям, обладающий основами эстетической культуры. </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11</w:t>
            </w:r>
          </w:p>
        </w:tc>
      </w:tr>
      <w:tr w:rsidR="00020CBE" w:rsidRPr="00020CBE" w:rsidTr="00020CBE">
        <w:tc>
          <w:tcPr>
            <w:tcW w:w="3924" w:type="pct"/>
            <w:tcBorders>
              <w:top w:val="single" w:sz="4" w:space="0" w:color="auto"/>
              <w:left w:val="single" w:sz="4" w:space="0" w:color="auto"/>
              <w:bottom w:val="single" w:sz="4" w:space="0" w:color="auto"/>
              <w:right w:val="single" w:sz="4" w:space="0" w:color="auto"/>
            </w:tcBorders>
            <w:shd w:val="clear" w:color="auto" w:fill="auto"/>
          </w:tcPr>
          <w:p w:rsidR="00020CBE" w:rsidRPr="00020CBE" w:rsidRDefault="00020CBE" w:rsidP="00020CBE">
            <w:pPr>
              <w:spacing w:after="0" w:line="240" w:lineRule="auto"/>
              <w:jc w:val="both"/>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076" w:type="pct"/>
            <w:tcBorders>
              <w:top w:val="single" w:sz="4" w:space="0" w:color="auto"/>
              <w:left w:val="single" w:sz="4" w:space="0" w:color="auto"/>
              <w:bottom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12</w:t>
            </w:r>
          </w:p>
        </w:tc>
      </w:tr>
      <w:tr w:rsidR="00020CBE" w:rsidRPr="00020CBE" w:rsidTr="00020CBE">
        <w:tc>
          <w:tcPr>
            <w:tcW w:w="5000" w:type="pct"/>
            <w:gridSpan w:val="2"/>
            <w:tcBorders>
              <w:top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Личностные результаты</w:t>
            </w:r>
          </w:p>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 xml:space="preserve">реализации программы воспитания, </w:t>
            </w:r>
            <w:r w:rsidRPr="00020CBE">
              <w:rPr>
                <w:rFonts w:ascii="Times New Roman" w:eastAsia="Times New Roman" w:hAnsi="Times New Roman" w:cs="Times New Roman"/>
                <w:b/>
                <w:bCs/>
                <w:sz w:val="24"/>
                <w:szCs w:val="24"/>
                <w:lang w:eastAsia="ru-RU"/>
              </w:rPr>
              <w:br/>
              <w:t>определенные отраслевыми требованиями к деловым качествам личности</w:t>
            </w:r>
          </w:p>
        </w:tc>
      </w:tr>
      <w:tr w:rsidR="00020CBE" w:rsidRPr="00020CBE" w:rsidTr="00020CBE">
        <w:tc>
          <w:tcPr>
            <w:tcW w:w="3924" w:type="pct"/>
            <w:tcBorders>
              <w:top w:val="single" w:sz="4" w:space="0" w:color="auto"/>
            </w:tcBorders>
            <w:vAlign w:val="center"/>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bCs/>
                <w:sz w:val="24"/>
                <w:szCs w:val="24"/>
                <w:lang w:eastAsia="ru-RU"/>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1076" w:type="pct"/>
            <w:tcBorders>
              <w:top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13</w:t>
            </w:r>
          </w:p>
        </w:tc>
      </w:tr>
      <w:tr w:rsidR="00020CBE" w:rsidRPr="00020CBE" w:rsidTr="00020CBE">
        <w:tc>
          <w:tcPr>
            <w:tcW w:w="3924" w:type="pct"/>
            <w:tcBorders>
              <w:top w:val="single" w:sz="4" w:space="0" w:color="auto"/>
            </w:tcBorders>
            <w:vAlign w:val="center"/>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bCs/>
                <w:sz w:val="24"/>
                <w:szCs w:val="24"/>
                <w:lang w:eastAsia="ru-RU"/>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1076" w:type="pct"/>
            <w:tcBorders>
              <w:top w:val="single" w:sz="4" w:space="0" w:color="auto"/>
            </w:tcBorders>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14</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15</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w:t>
            </w:r>
            <w:r w:rsidRPr="00020CBE">
              <w:rPr>
                <w:rFonts w:ascii="Times New Roman" w:eastAsia="Times New Roman" w:hAnsi="Times New Roman" w:cs="Times New Roman"/>
                <w:sz w:val="24"/>
                <w:szCs w:val="24"/>
              </w:rPr>
              <w:lastRenderedPageBreak/>
              <w:t xml:space="preserve">деятельности человека о нормах и традициях поведения человека в многонациональном, многокультурном обществе. </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lastRenderedPageBreak/>
              <w:t>ЛР 16</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17</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18</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bCs/>
                <w:sz w:val="24"/>
                <w:szCs w:val="24"/>
                <w:lang w:eastAsia="ru-RU"/>
              </w:rPr>
            </w:pPr>
            <w:r w:rsidRPr="00020CBE">
              <w:rPr>
                <w:rFonts w:ascii="Times New Roman" w:eastAsia="Times New Roman" w:hAnsi="Times New Roman" w:cs="Times New Roman"/>
                <w:sz w:val="24"/>
                <w:szCs w:val="24"/>
              </w:rPr>
              <w:t>Уважительное отношения обучающихся к результатам собственного и чужого труда.</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t>ЛР 19</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rPr>
              <w:t>ЛР 20</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sz w:val="24"/>
                <w:szCs w:val="24"/>
              </w:rPr>
              <w:t>ЛР 21</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rPr>
              <w:t xml:space="preserve">Приобретение навыков общения и самоуправления. </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sz w:val="24"/>
                <w:szCs w:val="24"/>
              </w:rPr>
              <w:t>ЛР 22</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rPr>
              <w:t>Получение обучающимися возможности самораскрытия и самореализация личности.</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sz w:val="24"/>
                <w:szCs w:val="24"/>
              </w:rPr>
              <w:t>ЛР 23</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sz w:val="24"/>
                <w:szCs w:val="24"/>
              </w:rPr>
              <w:t>ЛР 24</w:t>
            </w:r>
          </w:p>
        </w:tc>
      </w:tr>
      <w:tr w:rsidR="00020CBE" w:rsidRPr="00020CBE" w:rsidTr="00020CBE">
        <w:tc>
          <w:tcPr>
            <w:tcW w:w="5000" w:type="pct"/>
            <w:gridSpan w:val="2"/>
          </w:tcPr>
          <w:p w:rsidR="00020CBE" w:rsidRPr="00020CBE" w:rsidRDefault="00020CBE" w:rsidP="00020CBE">
            <w:pPr>
              <w:spacing w:after="0" w:line="240" w:lineRule="auto"/>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Личностные результаты</w:t>
            </w:r>
          </w:p>
          <w:p w:rsidR="00020CBE" w:rsidRPr="00020CBE" w:rsidRDefault="00020CBE" w:rsidP="00020CBE">
            <w:pPr>
              <w:spacing w:after="0" w:line="240" w:lineRule="auto"/>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реализации программы воспитания, определенные ключевыми работодателями</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(при наличии)</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Способный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1076" w:type="pct"/>
            <w:vAlign w:val="center"/>
          </w:tcPr>
          <w:p w:rsidR="00020CBE" w:rsidRPr="00020CBE" w:rsidRDefault="00020CBE" w:rsidP="00020CBE">
            <w:pPr>
              <w:spacing w:after="0" w:line="240" w:lineRule="auto"/>
              <w:jc w:val="center"/>
              <w:rPr>
                <w:rFonts w:ascii="Times New Roman" w:eastAsia="Times New Roman" w:hAnsi="Times New Roman" w:cs="Times New Roman"/>
                <w:b/>
                <w:sz w:val="24"/>
                <w:szCs w:val="24"/>
                <w:lang w:eastAsia="ru-RU"/>
              </w:rPr>
            </w:pPr>
            <w:r w:rsidRPr="00020CBE">
              <w:rPr>
                <w:rFonts w:ascii="Times New Roman" w:eastAsia="Times New Roman" w:hAnsi="Times New Roman" w:cs="Times New Roman"/>
                <w:b/>
                <w:sz w:val="24"/>
                <w:szCs w:val="24"/>
                <w:lang w:eastAsia="ru-RU"/>
              </w:rPr>
              <w:t>ЛР 25</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Осознающий потребность в труде, уважении к труду и людям труда,</w:t>
            </w:r>
          </w:p>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трудовым достижениям, добросовестное, ответственное и творческое отношение к разным видам трудовой деятельности</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ЛР 26</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076" w:type="pct"/>
            <w:vAlign w:val="center"/>
          </w:tcPr>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ЛР 27</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076" w:type="pct"/>
            <w:vAlign w:val="center"/>
          </w:tcPr>
          <w:p w:rsidR="00020CBE" w:rsidRPr="00020CBE" w:rsidRDefault="00020CBE" w:rsidP="00020CBE">
            <w:pPr>
              <w:spacing w:after="0" w:line="240" w:lineRule="auto"/>
              <w:jc w:val="center"/>
              <w:rPr>
                <w:rFonts w:ascii="Times New Roman" w:eastAsia="Times New Roman" w:hAnsi="Times New Roman" w:cs="Times New Roman"/>
                <w:b/>
                <w:sz w:val="24"/>
                <w:szCs w:val="24"/>
                <w:lang w:eastAsia="ru-RU"/>
              </w:rPr>
            </w:pPr>
            <w:r w:rsidRPr="00020CBE">
              <w:rPr>
                <w:rFonts w:ascii="Times New Roman" w:eastAsia="Times New Roman" w:hAnsi="Times New Roman" w:cs="Times New Roman"/>
                <w:b/>
                <w:sz w:val="24"/>
                <w:szCs w:val="24"/>
                <w:lang w:eastAsia="ru-RU"/>
              </w:rPr>
              <w:t>ЛР 28</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p>
        </w:tc>
      </w:tr>
      <w:tr w:rsidR="00020CBE" w:rsidRPr="00020CBE" w:rsidTr="00020CBE">
        <w:tc>
          <w:tcPr>
            <w:tcW w:w="5000" w:type="pct"/>
            <w:gridSpan w:val="2"/>
          </w:tcPr>
          <w:p w:rsidR="00020CBE" w:rsidRPr="00020CBE" w:rsidRDefault="00020CBE" w:rsidP="00020CBE">
            <w:pPr>
              <w:spacing w:after="0" w:line="240" w:lineRule="auto"/>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Личностные результаты</w:t>
            </w:r>
          </w:p>
          <w:p w:rsidR="00020CBE" w:rsidRPr="00020CBE" w:rsidRDefault="00020CBE" w:rsidP="00020CBE">
            <w:pPr>
              <w:spacing w:after="0" w:line="240" w:lineRule="auto"/>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реализации программы воспитания, определенные субъектами</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r w:rsidRPr="00020CBE">
              <w:rPr>
                <w:rFonts w:ascii="Times New Roman" w:eastAsia="Times New Roman" w:hAnsi="Times New Roman" w:cs="Times New Roman"/>
                <w:b/>
                <w:sz w:val="24"/>
                <w:szCs w:val="24"/>
              </w:rPr>
              <w:t>образовательного процесса (при наличии)</w:t>
            </w: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Имеющий потребность в создании положительного имиджа техникума</w:t>
            </w:r>
          </w:p>
        </w:tc>
        <w:tc>
          <w:tcPr>
            <w:tcW w:w="1076" w:type="pct"/>
            <w:vAlign w:val="center"/>
          </w:tcPr>
          <w:p w:rsidR="00020CBE" w:rsidRPr="00020CBE" w:rsidRDefault="00020CBE" w:rsidP="00020CBE">
            <w:pPr>
              <w:spacing w:after="0" w:line="240" w:lineRule="auto"/>
              <w:jc w:val="center"/>
              <w:rPr>
                <w:rFonts w:ascii="Times New Roman" w:eastAsia="Times New Roman" w:hAnsi="Times New Roman" w:cs="Times New Roman"/>
                <w:b/>
                <w:sz w:val="24"/>
                <w:szCs w:val="24"/>
                <w:lang w:eastAsia="ru-RU"/>
              </w:rPr>
            </w:pPr>
            <w:r w:rsidRPr="00020CBE">
              <w:rPr>
                <w:rFonts w:ascii="Times New Roman" w:eastAsia="Times New Roman" w:hAnsi="Times New Roman" w:cs="Times New Roman"/>
                <w:b/>
                <w:sz w:val="24"/>
                <w:szCs w:val="24"/>
                <w:lang w:eastAsia="ru-RU"/>
              </w:rPr>
              <w:t>ЛР 29</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Способный в цифровой среде использовать различные цифровые</w:t>
            </w:r>
          </w:p>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средства, позволяющие во взаимодействии с другими людьми достигать поставленных целей. Демонстрирующий осознанное, уважительное и доброжелательное отношение к окружающим людям в интернет - пространстве, их позициям, взглядам.</w:t>
            </w:r>
          </w:p>
        </w:tc>
        <w:tc>
          <w:tcPr>
            <w:tcW w:w="1076" w:type="pct"/>
            <w:vAlign w:val="center"/>
          </w:tcPr>
          <w:p w:rsidR="00020CBE" w:rsidRPr="00020CBE" w:rsidRDefault="00020CBE" w:rsidP="00020CBE">
            <w:pPr>
              <w:spacing w:after="0" w:line="240" w:lineRule="auto"/>
              <w:jc w:val="center"/>
              <w:rPr>
                <w:rFonts w:ascii="Times New Roman" w:eastAsia="Times New Roman" w:hAnsi="Times New Roman" w:cs="Times New Roman"/>
                <w:b/>
                <w:sz w:val="24"/>
                <w:szCs w:val="24"/>
                <w:lang w:eastAsia="ru-RU"/>
              </w:rPr>
            </w:pPr>
            <w:r w:rsidRPr="00020CBE">
              <w:rPr>
                <w:rFonts w:ascii="Times New Roman" w:eastAsia="Times New Roman" w:hAnsi="Times New Roman" w:cs="Times New Roman"/>
                <w:b/>
                <w:sz w:val="24"/>
                <w:szCs w:val="24"/>
                <w:lang w:eastAsia="ru-RU"/>
              </w:rPr>
              <w:t>ЛР 30</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p>
        </w:tc>
      </w:tr>
      <w:tr w:rsidR="00020CBE" w:rsidRPr="00020CBE" w:rsidTr="00020CBE">
        <w:tc>
          <w:tcPr>
            <w:tcW w:w="3924" w:type="pct"/>
          </w:tcPr>
          <w:p w:rsidR="00020CBE" w:rsidRPr="00020CBE" w:rsidRDefault="00020CBE" w:rsidP="00020CBE">
            <w:pPr>
              <w:spacing w:after="0" w:line="240" w:lineRule="auto"/>
              <w:rPr>
                <w:rFonts w:ascii="Times New Roman" w:eastAsia="Times New Roman" w:hAnsi="Times New Roman" w:cs="Times New Roman"/>
                <w:sz w:val="24"/>
                <w:szCs w:val="24"/>
                <w:lang w:eastAsia="ru-RU"/>
              </w:rPr>
            </w:pPr>
            <w:r w:rsidRPr="00020CBE">
              <w:rPr>
                <w:rFonts w:ascii="Times New Roman" w:eastAsia="Times New Roman" w:hAnsi="Times New Roman" w:cs="Times New Roman"/>
                <w:sz w:val="24"/>
                <w:szCs w:val="24"/>
                <w:lang w:eastAsia="ru-RU"/>
              </w:rPr>
              <w:t>Готовый к выполнению профессиональной деятельности в нестандартной (внештатной) ситуации. Проявляющий упорство и настойчивость в достижении цели, прикладывающий максимум усилий для ее достижения, в том числе при столкновении с трудностями</w:t>
            </w:r>
          </w:p>
        </w:tc>
        <w:tc>
          <w:tcPr>
            <w:tcW w:w="1076" w:type="pct"/>
            <w:vAlign w:val="center"/>
          </w:tcPr>
          <w:p w:rsidR="00020CBE" w:rsidRPr="00020CBE" w:rsidRDefault="00020CBE" w:rsidP="00020CBE">
            <w:pPr>
              <w:spacing w:after="0" w:line="240" w:lineRule="auto"/>
              <w:jc w:val="center"/>
              <w:rPr>
                <w:rFonts w:ascii="Times New Roman" w:eastAsia="Times New Roman" w:hAnsi="Times New Roman" w:cs="Times New Roman"/>
                <w:b/>
                <w:sz w:val="24"/>
                <w:szCs w:val="24"/>
                <w:lang w:eastAsia="ru-RU"/>
              </w:rPr>
            </w:pPr>
            <w:r w:rsidRPr="00020CBE">
              <w:rPr>
                <w:rFonts w:ascii="Times New Roman" w:eastAsia="Times New Roman" w:hAnsi="Times New Roman" w:cs="Times New Roman"/>
                <w:b/>
                <w:sz w:val="24"/>
                <w:szCs w:val="24"/>
                <w:lang w:eastAsia="ru-RU"/>
              </w:rPr>
              <w:t>ЛР 31</w:t>
            </w:r>
          </w:p>
          <w:p w:rsidR="00020CBE" w:rsidRPr="00020CBE" w:rsidRDefault="00020CBE" w:rsidP="00020CBE">
            <w:pPr>
              <w:spacing w:after="0" w:line="240" w:lineRule="auto"/>
              <w:ind w:firstLine="33"/>
              <w:jc w:val="center"/>
              <w:rPr>
                <w:rFonts w:ascii="Times New Roman" w:eastAsia="Times New Roman" w:hAnsi="Times New Roman" w:cs="Times New Roman"/>
                <w:b/>
                <w:sz w:val="24"/>
                <w:szCs w:val="24"/>
              </w:rPr>
            </w:pPr>
          </w:p>
        </w:tc>
      </w:tr>
      <w:bookmarkEnd w:id="10"/>
    </w:tbl>
    <w:p w:rsidR="00020CBE" w:rsidRPr="00020CBE" w:rsidRDefault="00020CBE" w:rsidP="00020CBE">
      <w:pPr>
        <w:spacing w:after="0" w:line="240" w:lineRule="auto"/>
        <w:rPr>
          <w:rFonts w:ascii="Times New Roman" w:eastAsia="Times New Roman" w:hAnsi="Times New Roman" w:cs="Times New Roman"/>
          <w:sz w:val="24"/>
          <w:szCs w:val="24"/>
          <w:lang w:eastAsia="ru-RU"/>
        </w:rPr>
      </w:pPr>
    </w:p>
    <w:p w:rsidR="00020CBE" w:rsidRPr="00020CBE" w:rsidRDefault="00020CBE" w:rsidP="00020CBE">
      <w:pPr>
        <w:spacing w:after="0" w:line="240" w:lineRule="auto"/>
        <w:rPr>
          <w:rFonts w:ascii="Times New Roman" w:eastAsia="Times New Roman" w:hAnsi="Times New Roman" w:cs="Times New Roman"/>
          <w:sz w:val="24"/>
          <w:szCs w:val="24"/>
          <w:lang w:eastAsia="ru-RU"/>
        </w:rPr>
      </w:pPr>
    </w:p>
    <w:p w:rsidR="00020CBE" w:rsidRDefault="00020CBE" w:rsidP="00020CBE">
      <w:pPr>
        <w:spacing w:after="0" w:line="276" w:lineRule="auto"/>
        <w:jc w:val="center"/>
        <w:rPr>
          <w:rFonts w:ascii="Times New Roman" w:eastAsia="Times New Roman" w:hAnsi="Times New Roman" w:cs="Times New Roman"/>
          <w:b/>
          <w:bCs/>
          <w:sz w:val="24"/>
          <w:szCs w:val="24"/>
          <w:lang w:eastAsia="ru-RU"/>
        </w:rPr>
      </w:pPr>
      <w:r w:rsidRPr="00020CBE">
        <w:rPr>
          <w:rFonts w:ascii="Times New Roman" w:eastAsia="Times New Roman" w:hAnsi="Times New Roman" w:cs="Times New Roman"/>
          <w:b/>
          <w:bCs/>
          <w:sz w:val="24"/>
          <w:szCs w:val="24"/>
          <w:lang w:eastAsia="ru-RU"/>
        </w:rPr>
        <w:lastRenderedPageBreak/>
        <w:t xml:space="preserve">Планируемые личностные результаты </w:t>
      </w:r>
      <w:r w:rsidRPr="00020CBE">
        <w:rPr>
          <w:rFonts w:ascii="Times New Roman" w:eastAsia="Times New Roman" w:hAnsi="Times New Roman" w:cs="Times New Roman"/>
          <w:b/>
          <w:bCs/>
          <w:sz w:val="24"/>
          <w:szCs w:val="24"/>
          <w:lang w:eastAsia="ru-RU"/>
        </w:rPr>
        <w:br/>
        <w:t>в ходе реализации образовательной программы</w:t>
      </w:r>
    </w:p>
    <w:tbl>
      <w:tblPr>
        <w:tblStyle w:val="a5"/>
        <w:tblW w:w="0" w:type="auto"/>
        <w:tblLook w:val="04A0" w:firstRow="1" w:lastRow="0" w:firstColumn="1" w:lastColumn="0" w:noHBand="0" w:noVBand="1"/>
      </w:tblPr>
      <w:tblGrid>
        <w:gridCol w:w="662"/>
        <w:gridCol w:w="5494"/>
        <w:gridCol w:w="3189"/>
      </w:tblGrid>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 п/п</w:t>
            </w:r>
          </w:p>
        </w:tc>
        <w:tc>
          <w:tcPr>
            <w:tcW w:w="5494"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 xml:space="preserve">Дисциплина </w:t>
            </w:r>
          </w:p>
        </w:tc>
        <w:tc>
          <w:tcPr>
            <w:tcW w:w="3189"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Перечень планируемых результатов (личностных (программа воспитания)ЛР,  личностных Л, метапредметных МР)</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БУД.01 Русский язык</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2; ЛР 15; ЛР 5; ЛР 7; ЛР 11; ЛР 15; ЛР 17; ЛР 18; ЛР 21; ЛР 22; ЛР 24; ЛР 28</w:t>
            </w:r>
            <w:r>
              <w:rPr>
                <w:rFonts w:ascii="Times New Roman" w:hAnsi="Times New Roman"/>
                <w:sz w:val="24"/>
                <w:szCs w:val="24"/>
              </w:rPr>
              <w:t xml:space="preserve">; </w:t>
            </w:r>
            <w:r w:rsidRPr="007D190B">
              <w:rPr>
                <w:rFonts w:ascii="Times New Roman" w:hAnsi="Times New Roman"/>
                <w:sz w:val="24"/>
                <w:szCs w:val="24"/>
              </w:rPr>
              <w:t>Л 1, Л 2; Л 4; Л5; Л 6; Л 7; Л 8; Л 9; Л 13; Л15; Л 16; Л 18; Л 19; Л 21;Л 22; Л 23; Л 24; Л 25; Л 26; Л 30; Л 31; Л 33; Л 34; Л 35; Л 36; Л37; Л 39; Л 41; Л 43; Л 45; Л 49; МР 1; МР 2; МР 4; МР 7; МР 8; МР 9; МР 10; МР 11; МР 12; МР 16; МР 17; МР 18; МР 20; МР 22; МР 23;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2</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БУД.02 Родной язык (русский)</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15; ЛР 5; ЛР 6; ЛР 7; ЛР 8; ЛР 11; ЛР 12; ЛР 15; ЛР 17; ЛР 18; ЛР 21; ЛР 22; ЛР 24; ЛР 28</w:t>
            </w:r>
            <w:r>
              <w:rPr>
                <w:rFonts w:ascii="Times New Roman" w:hAnsi="Times New Roman"/>
                <w:sz w:val="24"/>
                <w:szCs w:val="24"/>
              </w:rPr>
              <w:t xml:space="preserve">; </w:t>
            </w:r>
            <w:r w:rsidRPr="003E4E80">
              <w:rPr>
                <w:rFonts w:ascii="Times New Roman" w:hAnsi="Times New Roman"/>
                <w:sz w:val="24"/>
                <w:szCs w:val="24"/>
              </w:rPr>
              <w:t>Л 1, Л 2; Л 4; Л5; Л 6; Л 7; Л 8; Л 9; Л 13; Л15; Л 16; Л 18; Л 19; Л 21;Л 22; Л 23; Л 24; Л 25; Л 26; Л 30; Л 31; Л 33; Л 34; Л 35; Л 36; Л37; Л 39; Л 41; Л 43; Л 45; Л 49; МР 1; МР 2; МР 4; МР 7; МР 8; МР 9; МР 10; МР 11; МР 12; МР 16; МР 17; МР 18; МР 20; МР 22; МР 23;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3</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БУД.03 Литература</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2; ЛР 15; ЛР 5; ЛР 7; ЛР 11; ЛР 12; ЛР 15; ЛР 17; ЛР 18; ЛР 21; ЛР 22; ЛР 24; ЛР 28</w:t>
            </w:r>
            <w:r>
              <w:rPr>
                <w:rFonts w:ascii="Times New Roman" w:hAnsi="Times New Roman"/>
                <w:sz w:val="24"/>
                <w:szCs w:val="24"/>
              </w:rPr>
              <w:t xml:space="preserve">; </w:t>
            </w:r>
            <w:r w:rsidRPr="007D190B">
              <w:rPr>
                <w:rFonts w:ascii="Times New Roman" w:hAnsi="Times New Roman"/>
                <w:sz w:val="24"/>
                <w:szCs w:val="24"/>
              </w:rPr>
              <w:t>Л 1, Л 2; Л 4; Л5; Л 6; Л 7; Л 8; Л 9; Л 13; Л15; Л 16; Л 18; Л 19; Л 21;Л 22; Л 23; Л 24; Л 25; Л 26; Л 30; Л 31; Л 33; Л 34; Л 35; Л 36; Л37; Л 39; Л 41; Л 43; Л 45; Л 49; МР 1; МР 2; МР 4; МР 7; МР 8; МР 9; МР 10; МР 11; МР 12; МР 16; МР 17; МР 18; МР 20; МР 22; МР 23;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lastRenderedPageBreak/>
              <w:t>4</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БУД.04 Иностранный язык</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2; ЛР 4; ЛР 7; ЛР 8; ЛР 11; ЛР 12; ЛР 14; ЛР 16; ЛР 18; ЛР 22; ЛР 24; ЛР 28</w:t>
            </w:r>
            <w:r>
              <w:rPr>
                <w:rFonts w:ascii="Times New Roman" w:hAnsi="Times New Roman"/>
                <w:sz w:val="24"/>
                <w:szCs w:val="24"/>
              </w:rPr>
              <w:t xml:space="preserve">; </w:t>
            </w:r>
            <w:r w:rsidRPr="003E4E80">
              <w:rPr>
                <w:rFonts w:ascii="Times New Roman" w:hAnsi="Times New Roman"/>
                <w:sz w:val="24"/>
                <w:szCs w:val="24"/>
              </w:rPr>
              <w:t>Л 4; Л 5; Л 6; Л 7; Л 8; Л 9;Л 10; Л 13; Л 15; Л 19; Л 22; Л 23; Л 25; Л 31; Л 32; Л 34; Л 37 Л 38; Л 39; Л 41; Л 43; Л 47;Л  48; МР 1; МР 2; МР 4; МР 5; МР 6; МР 7; МР 8; МР 12; МР 17; МР 18; МР 21; МР 23;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5</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БУД.05 История</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2; ЛР 3; ЛР 5; ЛР 6; ЛР 7; ЛР 8; ЛР 11; ЛР12; ЛР 14;ЛР 15; ЛР 16; ЛР 17;иЛР 18; ЛР 24</w:t>
            </w:r>
            <w:r>
              <w:rPr>
                <w:rFonts w:ascii="Times New Roman" w:hAnsi="Times New Roman"/>
                <w:sz w:val="24"/>
                <w:szCs w:val="24"/>
              </w:rPr>
              <w:t xml:space="preserve">; </w:t>
            </w:r>
            <w:r w:rsidRPr="00D71893">
              <w:rPr>
                <w:rFonts w:ascii="Times New Roman" w:hAnsi="Times New Roman"/>
                <w:sz w:val="24"/>
                <w:szCs w:val="24"/>
              </w:rPr>
              <w:t>Л1, Л 2; Л 3; Л 4; Л 5; Л 6; Л 7; Л 8; Л 9; Л 10; Л 15; Л 8; Л 22; Л 23; Л 24; Л 25; Л 26; Л 27; Л 28; Л 29; Л 30; Л 31; Л 32; Л 36; Л 43; Л 44; Л 445; Л 46; Л 48; МР 2; МР 3; МР 4; МР 5; МР 6; МР 9;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6</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БУД.06 Химия</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Р 7; ЛР 9; ЛР 13; ЛР 17;иЛР 18; ЛР 30</w:t>
            </w:r>
            <w:r>
              <w:rPr>
                <w:rFonts w:ascii="Times New Roman" w:hAnsi="Times New Roman"/>
                <w:sz w:val="24"/>
                <w:szCs w:val="24"/>
              </w:rPr>
              <w:t xml:space="preserve">; </w:t>
            </w:r>
            <w:r w:rsidRPr="00D71893">
              <w:rPr>
                <w:rFonts w:ascii="Times New Roman" w:hAnsi="Times New Roman"/>
                <w:sz w:val="24"/>
                <w:szCs w:val="24"/>
              </w:rPr>
              <w:t>Л 4; Л 7; Л 8; Л 9; Л 10; Л 11; Л 12; Л 13; Л 14; Л 19; Л 20; Л 21; Л 22; Л 33; Л 36; Л 37; Л 38; Л 39; Л 40; Л 46; Л 47; Л 48; МР 10; МР 12; МР 13; МР 20; МР 21; МР 23; МР 24;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7</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БУД.07 Физическая культура</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7; ЛР 9; ЛР 20; ЛР 21; ЛР 22; ЛР 23</w:t>
            </w:r>
            <w:r>
              <w:rPr>
                <w:rFonts w:ascii="Times New Roman" w:hAnsi="Times New Roman"/>
                <w:sz w:val="24"/>
                <w:szCs w:val="24"/>
              </w:rPr>
              <w:t xml:space="preserve">; </w:t>
            </w:r>
            <w:r w:rsidRPr="003F395B">
              <w:rPr>
                <w:rFonts w:ascii="Times New Roman" w:hAnsi="Times New Roman"/>
                <w:sz w:val="24"/>
                <w:szCs w:val="24"/>
              </w:rPr>
              <w:t>Л 4; Л 7; Л 8; Л 9; Л 10; Л 11; Л 12; Л 13; Л 14; Л 19; Л 20; Л 21; Л 22; Л 33; Л 36; Л 37; Л 38; Л 39; Л 40; Л 46; Л 47; Л 48; МР 1; МР 2; МР 4; МР 7; МР 8; МР 10; МР 14</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8</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БУД.08 Основы безопасности жизнедеятельности</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5; ЛР 6; ЛР 7; ЛР 9; ЛР 10; ЛР 15; ЛР 17; ЛР 20; ЛР 21; ЛР 22; ЛР 23</w:t>
            </w:r>
            <w:r>
              <w:rPr>
                <w:rFonts w:ascii="Times New Roman" w:hAnsi="Times New Roman"/>
                <w:sz w:val="24"/>
                <w:szCs w:val="24"/>
              </w:rPr>
              <w:t xml:space="preserve">; </w:t>
            </w:r>
            <w:r w:rsidRPr="0017066A">
              <w:rPr>
                <w:rFonts w:ascii="Times New Roman" w:hAnsi="Times New Roman"/>
                <w:sz w:val="24"/>
                <w:szCs w:val="24"/>
              </w:rPr>
              <w:t>Л 4; Л 7; Л 8; Л 9; Л 10; Л 11; Л 12; Л 13; Л 14; Л 19; Л 20; Л 21; Л 22; Л 33; Л 36; Л 37; Л 38; Л 39; Л 40; Л 46; Л 47; Л 48; МР 10; МР 12; МР 13; МР 20; МР 21; МР 23; МР 24;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9</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БУД.09 Астрономия</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3; ЛР 7; ЛР 13; ЛР 14; ЛР 23</w:t>
            </w:r>
            <w:r>
              <w:rPr>
                <w:rFonts w:ascii="Times New Roman" w:hAnsi="Times New Roman"/>
                <w:sz w:val="24"/>
                <w:szCs w:val="24"/>
              </w:rPr>
              <w:t xml:space="preserve">; </w:t>
            </w:r>
            <w:r w:rsidRPr="0017066A">
              <w:rPr>
                <w:rFonts w:ascii="Times New Roman" w:hAnsi="Times New Roman"/>
                <w:sz w:val="24"/>
                <w:szCs w:val="24"/>
              </w:rPr>
              <w:t xml:space="preserve">Л 4; Л 5; Л 6;  Л 7; Л 8; Л 9; Л 10; МР 10; МР 12; </w:t>
            </w:r>
            <w:r w:rsidRPr="0017066A">
              <w:rPr>
                <w:rFonts w:ascii="Times New Roman" w:hAnsi="Times New Roman"/>
                <w:sz w:val="24"/>
                <w:szCs w:val="24"/>
              </w:rPr>
              <w:lastRenderedPageBreak/>
              <w:t>МР 13; МР 20; МР 21; МР 23; МР 24;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lastRenderedPageBreak/>
              <w:t>10</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ПУД.10 Математика</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4; ЛР 6; ЛР 7; ЛР 17; ЛР 19; ЛР 21</w:t>
            </w:r>
            <w:r>
              <w:rPr>
                <w:rFonts w:ascii="Times New Roman" w:hAnsi="Times New Roman"/>
                <w:sz w:val="24"/>
                <w:szCs w:val="24"/>
              </w:rPr>
              <w:t xml:space="preserve">; </w:t>
            </w:r>
            <w:r w:rsidRPr="002C6935">
              <w:rPr>
                <w:rFonts w:ascii="Times New Roman" w:hAnsi="Times New Roman"/>
                <w:sz w:val="24"/>
                <w:szCs w:val="24"/>
              </w:rPr>
              <w:t>Л 4; Л 5; Л 6;  Л 7; Л 8; Л 9; Л 10; Л 16; Л 17; Л 18; Л 19; Л 22; Л 23; Л 34; Л 37; Л 39; Л 46; Л 47; Л 48; МР 1; МР 2; МР 3; МР 4; МР 5; МР 6; МР 7; МР 8; МР 9; МР 10; МР 11; МР 12; МР 13; МР 14; МР 15; МР 16; МР 17; МР 18; МР 19; МР 20; МР 21; МР 22; МР 23; МР 24; МР 25; МР 26; МР 27;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11</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ПУД.11</w:t>
            </w:r>
            <w:r>
              <w:rPr>
                <w:rFonts w:ascii="Times New Roman" w:hAnsi="Times New Roman"/>
                <w:sz w:val="24"/>
                <w:szCs w:val="24"/>
              </w:rPr>
              <w:t xml:space="preserve"> Информатика </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2; ЛР 15; ЛР 4; ЛР 7; ЛР 14; ЛР 19; ЛР 20; ЛР 30</w:t>
            </w:r>
            <w:r>
              <w:rPr>
                <w:rFonts w:ascii="Times New Roman" w:hAnsi="Times New Roman"/>
                <w:sz w:val="24"/>
                <w:szCs w:val="24"/>
              </w:rPr>
              <w:t>;</w:t>
            </w:r>
            <w:r>
              <w:t xml:space="preserve"> </w:t>
            </w:r>
            <w:r w:rsidRPr="002C6935">
              <w:rPr>
                <w:rFonts w:ascii="Times New Roman" w:hAnsi="Times New Roman"/>
                <w:sz w:val="24"/>
                <w:szCs w:val="24"/>
              </w:rPr>
              <w:t>Л 4; Л 5; Л 6;  Л 7; Л 8; Л 9; Л 10; Л 16; Л 17; Л 18; Л 19; Л 22; Л 23; Л 34; Л 37; Л 39; Л 46; Л 47; Л 48; Л 49; МР 10; МР 12; МР 13; МР 20; МР 21; МР 23; МР 24; МР 28</w:t>
            </w:r>
            <w:r>
              <w:rPr>
                <w:rFonts w:ascii="Times New Roman" w:hAnsi="Times New Roman"/>
                <w:sz w:val="24"/>
                <w:szCs w:val="24"/>
              </w:rPr>
              <w:t xml:space="preserve"> </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12</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sidRPr="005C07C5">
              <w:rPr>
                <w:rFonts w:ascii="Times New Roman" w:hAnsi="Times New Roman"/>
                <w:sz w:val="24"/>
                <w:szCs w:val="24"/>
              </w:rPr>
              <w:t>ПУД.12 Физика</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ЛР 1; ЛР 4; ЛР 6; ЛР 7; ЛР 10; ЛР 13; ЛР 17; ЛР 19; ЛР 21; ЛР 22; ЛР 23; ЛР 26; ЛР 31</w:t>
            </w:r>
            <w:r>
              <w:rPr>
                <w:rFonts w:ascii="Times New Roman" w:hAnsi="Times New Roman"/>
                <w:sz w:val="24"/>
                <w:szCs w:val="24"/>
              </w:rPr>
              <w:t xml:space="preserve">; </w:t>
            </w:r>
            <w:r w:rsidRPr="00C70036">
              <w:rPr>
                <w:rFonts w:ascii="Times New Roman" w:hAnsi="Times New Roman"/>
                <w:sz w:val="24"/>
                <w:szCs w:val="24"/>
              </w:rPr>
              <w:t>Л 4; Л 5; Л 6;  Л 7; Л 8; Л 9; Л 10; Л 16; Л 17; Л 18; Л 19; Л 22; Л 23; Л 34; Л 37; Л 39; Л 46; Л 47; Л 48; МР 10; МР 12; МР 13; МР 20; МР 21; МР 23; МР 24; МР 28</w:t>
            </w:r>
          </w:p>
        </w:tc>
      </w:tr>
      <w:tr w:rsidR="00DF5DE9" w:rsidTr="00405604">
        <w:tc>
          <w:tcPr>
            <w:tcW w:w="662" w:type="dxa"/>
          </w:tcPr>
          <w:p w:rsidR="00DF5DE9" w:rsidRDefault="00DF5DE9" w:rsidP="00405604">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13</w:t>
            </w:r>
          </w:p>
        </w:tc>
        <w:tc>
          <w:tcPr>
            <w:tcW w:w="5494" w:type="dxa"/>
            <w:tcBorders>
              <w:top w:val="single" w:sz="4" w:space="0" w:color="auto"/>
              <w:left w:val="single" w:sz="4" w:space="0" w:color="auto"/>
              <w:bottom w:val="single" w:sz="4" w:space="0" w:color="auto"/>
              <w:right w:val="single" w:sz="4" w:space="0" w:color="auto"/>
            </w:tcBorders>
          </w:tcPr>
          <w:p w:rsidR="00DF5DE9" w:rsidRPr="005C07C5" w:rsidRDefault="00DF5DE9" w:rsidP="00405604">
            <w:pPr>
              <w:rPr>
                <w:rFonts w:ascii="Times New Roman" w:hAnsi="Times New Roman"/>
                <w:sz w:val="24"/>
                <w:szCs w:val="24"/>
              </w:rPr>
            </w:pPr>
            <w:r>
              <w:rPr>
                <w:rFonts w:ascii="Times New Roman" w:hAnsi="Times New Roman"/>
                <w:sz w:val="24"/>
                <w:szCs w:val="24"/>
              </w:rPr>
              <w:t>ДУД. 13 Индивидуальный проект</w:t>
            </w:r>
          </w:p>
        </w:tc>
        <w:tc>
          <w:tcPr>
            <w:tcW w:w="3189" w:type="dxa"/>
          </w:tcPr>
          <w:p w:rsidR="00DF5DE9" w:rsidRPr="00020CBE" w:rsidRDefault="00DF5DE9" w:rsidP="00405604">
            <w:pPr>
              <w:jc w:val="both"/>
              <w:rPr>
                <w:rFonts w:ascii="Times New Roman" w:hAnsi="Times New Roman"/>
                <w:sz w:val="24"/>
                <w:szCs w:val="24"/>
              </w:rPr>
            </w:pPr>
            <w:r w:rsidRPr="00020CBE">
              <w:rPr>
                <w:rFonts w:ascii="Times New Roman" w:hAnsi="Times New Roman"/>
                <w:sz w:val="24"/>
                <w:szCs w:val="24"/>
              </w:rPr>
              <w:t xml:space="preserve">ЛР 1; ЛР 4; ЛР 6; ЛР 7; </w:t>
            </w:r>
            <w:r w:rsidRPr="00020CBE">
              <w:rPr>
                <w:rFonts w:ascii="Times New Roman" w:eastAsia="Times New Roman" w:hAnsi="Times New Roman" w:cs="Times New Roman"/>
                <w:sz w:val="24"/>
                <w:szCs w:val="24"/>
                <w:lang w:eastAsia="ru-RU"/>
              </w:rPr>
              <w:t xml:space="preserve">ЛР 13; ЛР 14; ЛР 19; Р 21; ЛР 22; ЛР 23; ЛР 24; ЛР 25; ЛР 26; ЛР 27; ЛР 28; ЛР 30; ЛР </w:t>
            </w:r>
            <w:r>
              <w:rPr>
                <w:rFonts w:ascii="Times New Roman" w:eastAsia="Times New Roman" w:hAnsi="Times New Roman" w:cs="Times New Roman"/>
                <w:sz w:val="24"/>
                <w:szCs w:val="24"/>
                <w:lang w:eastAsia="ru-RU"/>
              </w:rPr>
              <w:t xml:space="preserve">; </w:t>
            </w:r>
            <w:r w:rsidRPr="00C70036">
              <w:rPr>
                <w:rFonts w:ascii="Times New Roman" w:eastAsia="Times New Roman" w:hAnsi="Times New Roman" w:cs="Times New Roman"/>
                <w:sz w:val="24"/>
                <w:szCs w:val="24"/>
                <w:lang w:eastAsia="ru-RU"/>
              </w:rPr>
              <w:t>Л 4; Л 5; Л 6;  Л 7; Л 8; Л 9; Л 10; Л 16; Л 17; Л 18; Л 19; Л 22; Л 23; Л 34; Л 37; Л 39; Л 46; Л 47; Л 48; МР 1; МР 2; МР 3; МР 4; МР 5; МР 6; МР 7; МР 8; МР 9; МР 10; МР 11; МР 12; МР 13; МР 14; МР 15; МР 16; МР 17; МР 18; МР 19; МР 20; МР 21; МР 22; МР 23; МР 24; МР 25; МР 26; МР 27; МР 28</w:t>
            </w:r>
          </w:p>
        </w:tc>
      </w:tr>
    </w:tbl>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bookmarkStart w:id="11" w:name="_Toc434850650"/>
      <w:bookmarkStart w:id="12" w:name="_Toc435412674"/>
      <w:bookmarkStart w:id="13" w:name="_Toc453968147"/>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I.2.3. Планируемые предметные результаты освоения ООП</w:t>
      </w:r>
      <w:bookmarkEnd w:id="11"/>
      <w:bookmarkEnd w:id="12"/>
      <w:bookmarkEnd w:id="13"/>
    </w:p>
    <w:p w:rsidR="00EC667C" w:rsidRPr="005819CC" w:rsidRDefault="00EC667C"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4" w:name="_Toc453968148"/>
      <w:r w:rsidRPr="005819CC">
        <w:rPr>
          <w:rFonts w:ascii="Times New Roman" w:eastAsia="Arial Unicode MS" w:hAnsi="Times New Roman" w:cs="Times New Roman"/>
          <w:b/>
          <w:iCs/>
          <w:color w:val="000000"/>
          <w:sz w:val="24"/>
          <w:szCs w:val="24"/>
          <w:lang w:eastAsia="ru-RU" w:bidi="ru-RU"/>
        </w:rPr>
        <w:t>Русский язык</w:t>
      </w:r>
      <w:bookmarkEnd w:id="14"/>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языковые средства адекватно цели общения и речевой ситуации;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выстраивать композицию текста, используя знания о его структурных элементах;</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подбирать и использовать языковые средства в зависимости от типа текста и выбранного профиля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правильно использовать лексические и грамматические средства связи предложений при построении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тексты разных жанров в соответствии с функционально-стилевой принадлежностью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сознательно использовать изобразительно-выразительные средства языка при создании текста в соответствии с выбранным профилем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извлекать необходимую информацию из различных источников и переводить ее в текстовый формат;</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преобразовывать текст в другие виды передачи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выбирать тему, определять цель и подбирать материал для публичного выступления;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культуру публичной речи;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оценивать собственную и чужую речь с позиции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распознавать уровни и единицы языка в предъявленном тексте и видеть взаимосвязь между ними;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комментировать авторские высказывания на различные темы (в том числе о богатстве и выразительности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отличать язык художественной литературы от других разновидностей современного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синонимические ресурсы русского языка для более точного выражения мысли и усиления выразительности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иметь представление об историческом развитии русского языка и истории русского языкознания;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выражать согласие или несогласие с мнением собеседника в соответствии с правилами ведения диалогической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дифференцировать главную и второстепенную информацию, известную и неизвестную информацию в прослушанном тексте;</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самостоятельный поиск текстовой и нетекстовой информации, отбирать и анализировать полученную информацию;</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сохранять стилевое единство при создании текста заданного функционального стиля;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создавать отзывы и рецензии на предложенный текст;</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чтения, говорения, аудирования и письма;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научного и делового общения в устной и письменной форме, в том числе при обсуждении дискуссионных проблем;</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нормы речевого поведения в разговорной речи, а также в учебно-научной и официально-деловой сферах общения;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осуществлять речевой самоконтроль;</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совершенствовать орфографические и пунктуационные умения и навыки на основе знаний о нормах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основные нормативные словари и справочники для расширения словарного запаса и спектра используемых языковых средств;</w:t>
      </w:r>
    </w:p>
    <w:p w:rsidR="00EC667C" w:rsidRPr="005819CC" w:rsidRDefault="00662A3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EC667C" w:rsidRPr="005819CC">
        <w:rPr>
          <w:rFonts w:ascii="Times New Roman" w:eastAsia="Arial Unicode MS" w:hAnsi="Times New Roman" w:cs="Times New Roman"/>
          <w:i/>
          <w:color w:val="000000"/>
          <w:sz w:val="24"/>
          <w:szCs w:val="24"/>
          <w:lang w:eastAsia="ru-RU" w:bidi="ru-RU"/>
        </w:rPr>
        <w:t>оценивать эстетическую сторону речевого высказывания при анализе текстов (в том числе художественной литературы).</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hAnsi="Times New Roman" w:cs="Times New Roman"/>
          <w:sz w:val="24"/>
          <w:szCs w:val="24"/>
        </w:rPr>
        <w:t xml:space="preserve">Изучение предмета </w:t>
      </w:r>
      <w:r w:rsidRPr="005819CC">
        <w:rPr>
          <w:rFonts w:ascii="Times New Roman" w:eastAsia="Arial Unicode MS" w:hAnsi="Times New Roman" w:cs="Times New Roman"/>
          <w:color w:val="000000"/>
          <w:sz w:val="24"/>
          <w:szCs w:val="24"/>
          <w:lang w:eastAsia="ru-RU" w:bidi="ru-RU"/>
        </w:rPr>
        <w:t xml:space="preserve">Родной язык (русский) </w:t>
      </w:r>
      <w:r w:rsidRPr="005819CC">
        <w:rPr>
          <w:rFonts w:ascii="Times New Roman" w:hAnsi="Times New Roman" w:cs="Times New Roman"/>
          <w:sz w:val="24"/>
          <w:szCs w:val="24"/>
        </w:rPr>
        <w:t>обеспечивает:</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представлений о роли родного языка в жизни человека, общества, государства, способности свободно общаться на родном языке в различных формах и на разные темы;</w:t>
      </w:r>
    </w:p>
    <w:p w:rsidR="00E25E75" w:rsidRPr="005819CC" w:rsidRDefault="00E25E75" w:rsidP="005819CC">
      <w:pPr>
        <w:pStyle w:val="s1"/>
        <w:shd w:val="clear" w:color="auto" w:fill="FFFFFF"/>
        <w:spacing w:before="0" w:beforeAutospacing="0" w:after="300" w:afterAutospacing="0"/>
        <w:contextualSpacing/>
      </w:pPr>
      <w:r w:rsidRPr="005819CC">
        <w:t>- включение в культурно-языковое поле родной литературы и культуры, воспитание ценностного отношения к родному языку как носителю культуры своего народа;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E25E75" w:rsidRPr="005819CC" w:rsidRDefault="00E25E75" w:rsidP="005819CC">
      <w:pPr>
        <w:pStyle w:val="s1"/>
        <w:shd w:val="clear" w:color="auto" w:fill="FFFFFF"/>
        <w:spacing w:before="0" w:beforeAutospacing="0" w:after="300" w:afterAutospacing="0"/>
        <w:contextualSpacing/>
      </w:pPr>
      <w:r w:rsidRPr="005819CC">
        <w:t xml:space="preserve">- сформированность устойчивого интереса к чтению на родном языке как средству познания культуры своего народа и других культур, уважительного отношения к ним; приобщение к литературному наследию и через него - к сокровищам отечественной и мировой культуры; </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чувства причастности к свершениям, традициям своего народа и осознание исторической преемственности поколений;</w:t>
      </w:r>
    </w:p>
    <w:p w:rsidR="00E25E75" w:rsidRPr="005819CC" w:rsidRDefault="00E25E75" w:rsidP="005819CC">
      <w:pPr>
        <w:pStyle w:val="s1"/>
        <w:shd w:val="clear" w:color="auto" w:fill="FFFFFF"/>
        <w:spacing w:before="0" w:beforeAutospacing="0" w:after="300" w:afterAutospacing="0"/>
        <w:contextualSpacing/>
      </w:pPr>
      <w:r w:rsidRPr="005819CC">
        <w:t>- свободное использование словарного запаса, развитие культуры владения родным литературным языком во всей полноте его функциональных возможностей в соответствии с нормами устной и письменной речи, правилами речевого этикета;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текстов разных функционально-смысловых типов и жанров.</w:t>
      </w:r>
    </w:p>
    <w:p w:rsidR="00AE3970" w:rsidRPr="005819CC" w:rsidRDefault="00AE3970"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Литература</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«Литература» на уровне среднего общего образования:</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AE3970" w:rsidRPr="005819CC" w:rsidRDefault="005951E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в устной и письменной форме обобщать и анализировать свой читательский опыт, а именно:</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w:t>
      </w:r>
      <w:r w:rsidR="00AE3970" w:rsidRPr="005819CC">
        <w:rPr>
          <w:rFonts w:ascii="Times New Roman" w:eastAsia="Arial Unicode MS" w:hAnsi="Times New Roman" w:cs="Times New Roman"/>
          <w:color w:val="000000"/>
          <w:sz w:val="24"/>
          <w:szCs w:val="24"/>
          <w:lang w:eastAsia="ru-RU" w:bidi="ru-RU"/>
        </w:rPr>
        <w:t xml:space="preserve">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осуществлять следующую продуктивную деятельность:</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AE3970" w:rsidRPr="005819CC" w:rsidRDefault="008670A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AE3970" w:rsidRPr="005819CC" w:rsidRDefault="00AE3970"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узнать:</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месте и значении русской литературы в мировой литературе;</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произведениях новейшей отечественной и мировой литературы;</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важнейших литературных ресурсах, в том числе в сети Интернет;</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историко-культурном подходе в литературоведении;</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историко-литературном процессе XIX и XX веков;</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 xml:space="preserve">о наиболее ярких или характерных чертах литературных направлений или течений; </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3120EF"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соотношении и взаимосвязях литературы с историческим периодом, эпохой.</w:t>
      </w:r>
    </w:p>
    <w:p w:rsidR="00E25E75" w:rsidRPr="005819CC" w:rsidRDefault="00E25E75"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853523" w:rsidRPr="005819CC" w:rsidRDefault="00853523"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5" w:name="_Toc434850657"/>
      <w:bookmarkStart w:id="16" w:name="_Toc435412678"/>
      <w:bookmarkStart w:id="17" w:name="_Toc453968150"/>
      <w:r w:rsidRPr="005819CC">
        <w:rPr>
          <w:rFonts w:ascii="Times New Roman" w:eastAsia="Arial Unicode MS" w:hAnsi="Times New Roman" w:cs="Times New Roman"/>
          <w:b/>
          <w:iCs/>
          <w:color w:val="000000"/>
          <w:sz w:val="24"/>
          <w:szCs w:val="24"/>
          <w:lang w:eastAsia="ru-RU" w:bidi="ru-RU"/>
        </w:rPr>
        <w:t>Иностранный язык</w:t>
      </w:r>
      <w:bookmarkEnd w:id="15"/>
      <w:bookmarkEnd w:id="16"/>
      <w:bookmarkEnd w:id="17"/>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(английский) на уровне среднего общего образования: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Говорение, диалогическая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ести диалог/полилог в ситуациях неофициального общения в рамках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выражать и аргументировать личную точку зрения;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запрашивать информацию и обмениваться информацией в пределах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обращаться за разъяснениями, уточняя интересующую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w:t>
      </w:r>
      <w:r w:rsidR="00853523" w:rsidRPr="005819CC">
        <w:rPr>
          <w:rFonts w:ascii="Times New Roman" w:eastAsia="Arial Unicode MS" w:hAnsi="Times New Roman" w:cs="Times New Roman"/>
          <w:color w:val="000000"/>
          <w:sz w:val="24"/>
          <w:szCs w:val="24"/>
          <w:lang w:eastAsia="ru-RU" w:bidi="ru-RU"/>
        </w:rPr>
        <w:t>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передавать основное содержание прочитанного/</w:t>
      </w:r>
      <w:r w:rsidR="00853523" w:rsidRPr="005819CC">
        <w:rPr>
          <w:rFonts w:ascii="Times New Roman" w:eastAsia="Arial Unicode MS" w:hAnsi="Times New Roman" w:cs="Times New Roman"/>
          <w:color w:val="000000"/>
          <w:sz w:val="24"/>
          <w:szCs w:val="24"/>
          <w:lang w:eastAsia="ru-RU" w:bidi="ru-RU"/>
        </w:rPr>
        <w:br/>
        <w:t>увиденного/услышанного;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давать краткие описания и/или комментарии</w:t>
      </w:r>
      <w:r w:rsidR="00853523" w:rsidRPr="005819CC" w:rsidDel="001D10A3">
        <w:rPr>
          <w:rFonts w:ascii="Times New Roman" w:eastAsia="Arial Unicode MS" w:hAnsi="Times New Roman" w:cs="Times New Roman"/>
          <w:color w:val="000000"/>
          <w:sz w:val="24"/>
          <w:szCs w:val="24"/>
          <w:lang w:eastAsia="ru-RU" w:bidi="ru-RU"/>
        </w:rPr>
        <w:t xml:space="preserve"> </w:t>
      </w:r>
      <w:r w:rsidR="00853523" w:rsidRPr="005819CC">
        <w:rPr>
          <w:rFonts w:ascii="Times New Roman" w:eastAsia="Arial Unicode MS" w:hAnsi="Times New Roman" w:cs="Times New Roman"/>
          <w:color w:val="000000"/>
          <w:sz w:val="24"/>
          <w:szCs w:val="24"/>
          <w:lang w:eastAsia="ru-RU" w:bidi="ru-RU"/>
        </w:rPr>
        <w:t>с опорой на нелинейный текст (таблицы, графики);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строить высказывание на основе изображения с опорой или без опоры на ключевые слова/план/вопросы.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Аудирование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-ч</w:t>
      </w:r>
      <w:r w:rsidR="00853523" w:rsidRPr="005819CC">
        <w:rPr>
          <w:rFonts w:ascii="Times New Roman" w:eastAsia="Arial Unicode MS" w:hAnsi="Times New Roman" w:cs="Times New Roman"/>
          <w:color w:val="000000"/>
          <w:sz w:val="24"/>
          <w:szCs w:val="24"/>
          <w:lang w:eastAsia="ru-RU" w:bidi="ru-RU"/>
        </w:rPr>
        <w:t>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отделять в несложных аутентичных текстах различных стилей и жанров главную информацию от второстепенной, выявлять наиболее значимые факты.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Письмо</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исать несложные связные тексты по изученной тематике;</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писать личное (электронное) письмо, заполнять анкету, письменно излагать сведения о себе в форме, принятой в стране/странах изучаемого языка;</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письменно выражать свою точку зрения в рамках тем, включенных в раздел «Предметное содержание речи», в форме рассуждени</w:t>
      </w:r>
      <w:r w:rsidR="001961A4" w:rsidRPr="005819CC">
        <w:rPr>
          <w:rFonts w:ascii="Times New Roman" w:eastAsia="Arial Unicode MS" w:hAnsi="Times New Roman" w:cs="Times New Roman"/>
          <w:color w:val="000000"/>
          <w:sz w:val="24"/>
          <w:szCs w:val="24"/>
          <w:lang w:eastAsia="ru-RU" w:bidi="ru-RU"/>
        </w:rPr>
        <w:t>я, приводя аргументы и примеры.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Орфография и пунктуация</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ладеть орфографическими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расставлять в тексте знаки препинания в соо</w:t>
      </w:r>
      <w:r w:rsidR="001961A4" w:rsidRPr="005819CC">
        <w:rPr>
          <w:rFonts w:ascii="Times New Roman" w:eastAsia="Arial Unicode MS" w:hAnsi="Times New Roman" w:cs="Times New Roman"/>
          <w:color w:val="000000"/>
          <w:sz w:val="24"/>
          <w:szCs w:val="24"/>
          <w:lang w:eastAsia="ru-RU" w:bidi="ru-RU"/>
        </w:rPr>
        <w:t>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ладеть слухопроизносительными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владеть навыками ритмико-интонационного оформления речи в зависимости от коммуникативной ситуации.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w:t>
      </w:r>
      <w:r w:rsidR="00853523" w:rsidRPr="005819CC">
        <w:rPr>
          <w:rFonts w:ascii="Times New Roman" w:eastAsia="Arial Unicode MS" w:hAnsi="Times New Roman" w:cs="Times New Roman"/>
          <w:color w:val="000000"/>
          <w:sz w:val="24"/>
          <w:szCs w:val="24"/>
          <w:lang w:eastAsia="ru-RU" w:bidi="ru-RU"/>
        </w:rPr>
        <w:t>аспознавать и употреблять в речи лексические единицы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в речи наиболее распространенные фразовые глаголы;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принадлежность слов к частям речи по аффиксам;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w:t>
      </w:r>
      <w:r w:rsidR="00853523" w:rsidRPr="005819CC">
        <w:rPr>
          <w:rFonts w:ascii="Times New Roman" w:eastAsia="Arial Unicode MS" w:hAnsi="Times New Roman" w:cs="Times New Roman"/>
          <w:color w:val="000000"/>
          <w:sz w:val="24"/>
          <w:szCs w:val="24"/>
          <w:lang w:eastAsia="ru-RU" w:bidi="ru-RU"/>
        </w:rPr>
        <w:t>догадываться о значении отдельных слов на основе сходства с родным языком, по словообразовательным элементам и контексту;</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различные средства связи в тексте для обеспечения его целостности (firstly, to begin with, however, as for me, finally, at last, etc.).</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853523" w:rsidRPr="005819CC">
        <w:rPr>
          <w:rFonts w:ascii="Times New Roman" w:eastAsia="Arial Unicode MS" w:hAnsi="Times New Roman" w:cs="Times New Roman"/>
          <w:color w:val="000000"/>
          <w:sz w:val="24"/>
          <w:szCs w:val="24"/>
          <w:lang w:eastAsia="ru-RU" w:bidi="ru-RU"/>
        </w:rPr>
        <w:t>перировать в процессе устного и письменного общения основными синтактическими конструкциями в соответствии с коммуникативной задачей;</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сложноподчиненные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союзами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союзными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словами</w:t>
      </w:r>
      <w:r w:rsidR="00853523" w:rsidRPr="005819CC">
        <w:rPr>
          <w:rFonts w:ascii="Times New Roman" w:eastAsia="Arial Unicode MS" w:hAnsi="Times New Roman" w:cs="Times New Roman"/>
          <w:color w:val="000000"/>
          <w:sz w:val="24"/>
          <w:szCs w:val="24"/>
          <w:lang w:val="en-US" w:eastAsia="ru-RU" w:bidi="ru-RU"/>
        </w:rPr>
        <w:t xml:space="preserve"> what, when, why, which, that, who, if, because, that’s why, than, so, for, since, during, so that, unless;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сложносочиненные предложения с сочинительными союзами and, but, or;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условные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реального</w:t>
      </w:r>
      <w:r w:rsidR="00853523" w:rsidRPr="005819CC">
        <w:rPr>
          <w:rFonts w:ascii="Times New Roman" w:eastAsia="Arial Unicode MS" w:hAnsi="Times New Roman" w:cs="Times New Roman"/>
          <w:color w:val="000000"/>
          <w:sz w:val="24"/>
          <w:szCs w:val="24"/>
          <w:lang w:val="en-US" w:eastAsia="ru-RU" w:bidi="ru-RU"/>
        </w:rPr>
        <w:t xml:space="preserve"> (Conditional I – If I see Jim, I’ll invite him to our school party)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нереального</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характера</w:t>
      </w:r>
      <w:r w:rsidR="00853523" w:rsidRPr="005819CC">
        <w:rPr>
          <w:rFonts w:ascii="Times New Roman" w:eastAsia="Arial Unicode MS" w:hAnsi="Times New Roman" w:cs="Times New Roman"/>
          <w:color w:val="000000"/>
          <w:sz w:val="24"/>
          <w:szCs w:val="24"/>
          <w:lang w:val="en-US" w:eastAsia="ru-RU" w:bidi="ru-RU"/>
        </w:rPr>
        <w:t xml:space="preserve"> (Conditional II – If I were you, I would start learning French);</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предложения с конструкцией I wish (I wish I had my own room);</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конструкцией</w:t>
      </w:r>
      <w:r w:rsidR="00853523" w:rsidRPr="005819CC">
        <w:rPr>
          <w:rFonts w:ascii="Times New Roman" w:eastAsia="Arial Unicode MS" w:hAnsi="Times New Roman" w:cs="Times New Roman"/>
          <w:color w:val="000000"/>
          <w:sz w:val="24"/>
          <w:szCs w:val="24"/>
          <w:lang w:val="en-US" w:eastAsia="ru-RU" w:bidi="ru-RU"/>
        </w:rPr>
        <w:t xml:space="preserve"> so/such (I was so busy that I forgot to phone my parents);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герундием</w:t>
      </w:r>
      <w:r w:rsidR="00853523" w:rsidRPr="005819CC">
        <w:rPr>
          <w:rFonts w:ascii="Times New Roman" w:eastAsia="Arial Unicode MS" w:hAnsi="Times New Roman" w:cs="Times New Roman"/>
          <w:color w:val="000000"/>
          <w:sz w:val="24"/>
          <w:szCs w:val="24"/>
          <w:lang w:val="en-US" w:eastAsia="ru-RU" w:bidi="ru-RU"/>
        </w:rPr>
        <w:t>: to love</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hate doing something; stop talking;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конструкции с инфинитивом: want to do, learn to speak;</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инфинитив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цели</w:t>
      </w:r>
      <w:r w:rsidR="00853523" w:rsidRPr="005819CC">
        <w:rPr>
          <w:rFonts w:ascii="Times New Roman" w:eastAsia="Arial Unicode MS" w:hAnsi="Times New Roman" w:cs="Times New Roman"/>
          <w:color w:val="000000"/>
          <w:sz w:val="24"/>
          <w:szCs w:val="24"/>
          <w:lang w:val="en-US" w:eastAsia="ru-RU" w:bidi="ru-RU"/>
        </w:rPr>
        <w:t xml:space="preserve"> (I called to cancel our lesson);</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конструкцию</w:t>
      </w:r>
      <w:r w:rsidR="00853523" w:rsidRPr="005819CC">
        <w:rPr>
          <w:rFonts w:ascii="Times New Roman" w:eastAsia="Arial Unicode MS" w:hAnsi="Times New Roman" w:cs="Times New Roman"/>
          <w:color w:val="000000"/>
          <w:sz w:val="24"/>
          <w:szCs w:val="24"/>
          <w:lang w:val="en-US" w:eastAsia="ru-RU" w:bidi="ru-RU"/>
        </w:rPr>
        <w:t xml:space="preserve"> it takes me … to do something;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косвенную</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речь</w:t>
      </w:r>
      <w:r w:rsidR="00853523" w:rsidRPr="005819CC">
        <w:rPr>
          <w:rFonts w:ascii="Times New Roman" w:eastAsia="Arial Unicode MS" w:hAnsi="Times New Roman" w:cs="Times New Roman"/>
          <w:color w:val="000000"/>
          <w:sz w:val="24"/>
          <w:szCs w:val="24"/>
          <w:lang w:val="en-US"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употребляемых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временных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Present Simple, Present Continuous, Future Simple, Past Simple, Past Continuous, Present Perfect, Present Perfect Continuous, Past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страдательный</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залог</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используемых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w:t>
      </w:r>
      <w:r w:rsidR="00853523" w:rsidRPr="005819CC">
        <w:rPr>
          <w:rFonts w:ascii="Times New Roman" w:eastAsia="Arial Unicode MS" w:hAnsi="Times New Roman" w:cs="Times New Roman"/>
          <w:color w:val="000000"/>
          <w:sz w:val="24"/>
          <w:szCs w:val="24"/>
          <w:lang w:val="en-US" w:eastAsia="ru-RU" w:bidi="ru-RU"/>
        </w:rPr>
        <w:t>: Present Simple, Present Continuous, Past Simple, Present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грамматические средства для выражения будущего времени – to be going to, Present Continuous; Present Simple;</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модальные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эквиваленты</w:t>
      </w:r>
      <w:r w:rsidR="00853523" w:rsidRPr="005819CC">
        <w:rPr>
          <w:rFonts w:ascii="Times New Roman" w:eastAsia="Arial Unicode MS" w:hAnsi="Times New Roman" w:cs="Times New Roman"/>
          <w:color w:val="000000"/>
          <w:sz w:val="24"/>
          <w:szCs w:val="24"/>
          <w:lang w:val="en-US" w:eastAsia="ru-RU" w:bidi="ru-RU"/>
        </w:rPr>
        <w:t xml:space="preserve"> (may, can/be able to, must/have to/should; need, shall, could, might, would);</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согласовывать времена в рамках сложного предложения в плане настоящего и прошлого;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имена существительные в единственном числе и во множественном числе,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определенный/неопределенный/нулевой артикль;</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личные, притяжательные, указательные, неопределенные, относительные, вопросительные местоимения;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имена прилагательные в положительной, сравнительной и превосходной степенях,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предлоги, выражающие направление движения, время и место действия.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диалогическая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-в</w:t>
      </w:r>
      <w:r w:rsidR="00853523" w:rsidRPr="005819CC">
        <w:rPr>
          <w:rFonts w:ascii="Times New Roman" w:eastAsia="Arial Unicode MS" w:hAnsi="Times New Roman" w:cs="Times New Roman"/>
          <w:i/>
          <w:color w:val="000000"/>
          <w:sz w:val="24"/>
          <w:szCs w:val="24"/>
          <w:lang w:eastAsia="ru-RU" w:bidi="ru-RU"/>
        </w:rPr>
        <w:t xml:space="preserve">ести диалог/полилог в ситуациях официального общения в рамках изученной тематики; </w:t>
      </w: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кратко комментировать точку зрения другого человека;</w:t>
      </w:r>
      <w:r w:rsidR="00E04865" w:rsidRPr="005819CC">
        <w:rPr>
          <w:rFonts w:ascii="Times New Roman" w:eastAsia="Arial Unicode MS" w:hAnsi="Times New Roman" w:cs="Times New Roman"/>
          <w:i/>
          <w:color w:val="000000"/>
          <w:sz w:val="24"/>
          <w:szCs w:val="24"/>
          <w:lang w:eastAsia="ru-RU" w:bidi="ru-RU"/>
        </w:rPr>
        <w:t xml:space="preserve"> </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проводить подготовленное интервью, проверяя и получая подтверждение какой-либо информации;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обмениваться информацией, проверять и подтверждать собранную фактическую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w:t>
      </w:r>
      <w:r w:rsidR="00853523" w:rsidRPr="005819CC">
        <w:rPr>
          <w:rFonts w:ascii="Times New Roman" w:eastAsia="Arial Unicode MS" w:hAnsi="Times New Roman" w:cs="Times New Roman"/>
          <w:i/>
          <w:color w:val="000000"/>
          <w:sz w:val="24"/>
          <w:szCs w:val="24"/>
          <w:lang w:eastAsia="ru-RU" w:bidi="ru-RU"/>
        </w:rPr>
        <w:t>езюмировать прослушанный/прочитанный текст;</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информацию на основе прочитанного/прослушанного текста.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Аудирование</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олно и точно воспринимать информацию в распространенных коммуникативных ситуациях;</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прослушанную информацию и выявлять факты в соответствии с поставленной задачей/вопросом.</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Чтение</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-ч</w:t>
      </w:r>
      <w:r w:rsidR="00853523" w:rsidRPr="005819CC">
        <w:rPr>
          <w:rFonts w:ascii="Times New Roman" w:eastAsia="Arial Unicode MS" w:hAnsi="Times New Roman" w:cs="Times New Roman"/>
          <w:i/>
          <w:color w:val="000000"/>
          <w:sz w:val="24"/>
          <w:szCs w:val="24"/>
          <w:lang w:eastAsia="ru-RU" w:bidi="ru-RU"/>
        </w:rPr>
        <w:t>итать и понимать несложные аутентичные тексты различных стилей и жанров и отвечать на ряд уточняющих вопросов.</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Письмо</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исать краткий о</w:t>
      </w:r>
      <w:r w:rsidR="006A2D4F" w:rsidRPr="005819CC">
        <w:rPr>
          <w:rFonts w:ascii="Times New Roman" w:eastAsia="Arial Unicode MS" w:hAnsi="Times New Roman" w:cs="Times New Roman"/>
          <w:i/>
          <w:color w:val="000000"/>
          <w:sz w:val="24"/>
          <w:szCs w:val="24"/>
          <w:lang w:eastAsia="ru-RU" w:bidi="ru-RU"/>
        </w:rPr>
        <w:t>тзыв на фильм, книгу или пьесу.</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Фонетическая сторона речи</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роизносить звуки английского языка четко, естественным произношением, не допуская ярко выраженного акцента.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Орфография и пунктуация</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eastAsia="ru-RU" w:bidi="ru-RU"/>
        </w:rPr>
        <w:t>ладеть орфографическими навыками;</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расставлять в тексте знаки препинания в соответствии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Лексическая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0B15EA"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фразовые глаголы по широкому спектру тем, уместно употребляя их в соответствии со стилем речи;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узнавать и использовать в речи устойчивые выражения и фразы (collocations).</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Грамматическая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в речи модальные глаголы для выражения возможности или вероятности в прошедшем времени (could + have done; might + have done);</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have/get + something + Participle II (causative form) как эквивалент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 xml:space="preserve">употреблять в речи эмфатические конструкции типа It’s him who… </w:t>
      </w:r>
      <w:r w:rsidR="00853523" w:rsidRPr="005819CC">
        <w:rPr>
          <w:rFonts w:ascii="Times New Roman" w:eastAsia="Arial Unicode MS" w:hAnsi="Times New Roman" w:cs="Times New Roman"/>
          <w:i/>
          <w:color w:val="000000"/>
          <w:sz w:val="24"/>
          <w:szCs w:val="24"/>
          <w:lang w:val="en-US" w:eastAsia="ru-RU" w:bidi="ru-RU"/>
        </w:rPr>
        <w:t>It’s time you did smth;</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все формы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времена</w:t>
      </w:r>
      <w:r w:rsidR="00853523" w:rsidRPr="005819CC">
        <w:rPr>
          <w:rFonts w:ascii="Times New Roman" w:eastAsia="Arial Unicode MS" w:hAnsi="Times New Roman" w:cs="Times New Roman"/>
          <w:i/>
          <w:color w:val="000000"/>
          <w:sz w:val="24"/>
          <w:szCs w:val="24"/>
          <w:lang w:val="en-US" w:eastAsia="ru-RU" w:bidi="ru-RU"/>
        </w:rPr>
        <w:t xml:space="preserve"> Past Perfect </w:t>
      </w:r>
      <w:r w:rsidR="00853523"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val="en-US" w:eastAsia="ru-RU" w:bidi="ru-RU"/>
        </w:rPr>
        <w:t xml:space="preserve"> Past Perfect Continuous;</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условные предложения нереального характера (Conditional 3);</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структуру</w:t>
      </w:r>
      <w:r w:rsidR="00853523" w:rsidRPr="005819CC">
        <w:rPr>
          <w:rFonts w:ascii="Times New Roman" w:eastAsia="Arial Unicode MS" w:hAnsi="Times New Roman" w:cs="Times New Roman"/>
          <w:i/>
          <w:color w:val="000000"/>
          <w:sz w:val="24"/>
          <w:szCs w:val="24"/>
          <w:lang w:val="en-US" w:eastAsia="ru-RU" w:bidi="ru-RU"/>
        </w:rPr>
        <w:t xml:space="preserve"> to be/get + used to + verb;</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used to / would + verb для обозначения регулярных действий в прошлом;</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предложения</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конструкциями</w:t>
      </w:r>
      <w:r w:rsidR="00853523" w:rsidRPr="005819CC">
        <w:rPr>
          <w:rFonts w:ascii="Times New Roman" w:eastAsia="Arial Unicode MS" w:hAnsi="Times New Roman" w:cs="Times New Roman"/>
          <w:i/>
          <w:color w:val="000000"/>
          <w:sz w:val="24"/>
          <w:szCs w:val="24"/>
          <w:lang w:val="en-US" w:eastAsia="ru-RU" w:bidi="ru-RU"/>
        </w:rPr>
        <w:t xml:space="preserve"> as … as; not so … as; either … or; neither … nor;</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использовать широкий спектр союзов для выражения противопоставления и различия в сложных предложениях.</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(немецкий) на уровне среднего общего образования:</w:t>
      </w: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Коммуникативные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Диалогическая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вести диалог-обмен мнениями; </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брать и давать интервью;</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вести диалог-расспрос на основе нелинейного текста (таблицы, диаграммы и т. д.).</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Монологическая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описывать события с опорой на зрительную наглядность и/или вербальную опору (ключевые слова, план, вопросы);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давать краткую характеристику реальных людей и литературных персонажей;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передавать основное содержание прочитанного текста с опорой или без опоры на текст, ключевые слова/ план/ вопросы;</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описывать картинку/ фото с опорой или без опоры на ключевые слова/ план/ вопросы.</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получит возможность научиться: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делать сообщение на заданную тему на основе прочитанного;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с опорой на нелинейный текст (таблицы, диаграммы, расписание и т. п.);</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результаты выполненной проектной работы.</w:t>
      </w:r>
    </w:p>
    <w:p w:rsidR="003B1E0C" w:rsidRPr="005819CC" w:rsidRDefault="003B1E0C" w:rsidP="005819CC">
      <w:pPr>
        <w:spacing w:after="0" w:line="240" w:lineRule="auto"/>
        <w:contextualSpacing/>
        <w:jc w:val="both"/>
        <w:rPr>
          <w:rFonts w:ascii="Times New Roman" w:hAnsi="Times New Roman" w:cs="Times New Roman"/>
          <w:b/>
          <w:i/>
          <w:sz w:val="24"/>
          <w:szCs w:val="24"/>
        </w:rPr>
      </w:pPr>
      <w:r w:rsidRPr="005819CC">
        <w:rPr>
          <w:rFonts w:ascii="Times New Roman" w:hAnsi="Times New Roman" w:cs="Times New Roman"/>
          <w:b/>
          <w:sz w:val="24"/>
          <w:szCs w:val="24"/>
        </w:rPr>
        <w:t>Аудирование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выделять основную тему в воспринимаемом на слух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использовать контекстуальную или языковую догадку при восприятии на слух текстов, содержащих незнакомые слова.</w:t>
      </w:r>
    </w:p>
    <w:p w:rsidR="003B1E0C" w:rsidRPr="005819CC" w:rsidRDefault="003B1E0C"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b/>
          <w:sz w:val="24"/>
          <w:szCs w:val="24"/>
        </w:rPr>
        <w:t xml:space="preserve">Чтение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полностью понимать несложные аутентичные тексты, построенные на изученном языковом материале;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выразительно читать вслух небольшие построенные на изученном языковом материале аутентичные тексты, демонстрируя понимание прочитанного.</w:t>
      </w:r>
    </w:p>
    <w:p w:rsidR="003B1E0C" w:rsidRPr="005819CC" w:rsidRDefault="003B1E0C"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устанавливать причинно-следственную взаимосвязь фактов и событий, изложенных в несложном аутентичном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lastRenderedPageBreak/>
        <w:t xml:space="preserve">- </w:t>
      </w:r>
      <w:r w:rsidR="003B1E0C" w:rsidRPr="005819CC">
        <w:rPr>
          <w:rFonts w:ascii="Times New Roman" w:hAnsi="Times New Roman" w:cs="Times New Roman"/>
          <w:i/>
          <w:sz w:val="24"/>
          <w:szCs w:val="24"/>
        </w:rPr>
        <w:t>восстанавливать текст из разрозненных абзацев или путем добавления выпущенных фрагментов.</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Письменная речь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заполнять анкеты и формуляры, сообщая о себе основные сведения (имя, фамилия, пол, возраст, гражданство, национальность, адрес и т. д.);</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небольшие письменные высказывания с опорой на образец/ план.</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делать краткие выписки из текста с целью их использования в собственных устных высказываниях;</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писать электронное письмо (</w:t>
      </w:r>
      <w:r w:rsidR="003B1E0C" w:rsidRPr="005819CC">
        <w:rPr>
          <w:rFonts w:ascii="Times New Roman" w:hAnsi="Times New Roman" w:cs="Times New Roman"/>
          <w:i/>
          <w:sz w:val="24"/>
          <w:szCs w:val="24"/>
          <w:lang w:val="en-US"/>
        </w:rPr>
        <w:t>e</w:t>
      </w:r>
      <w:r w:rsidR="003B1E0C" w:rsidRPr="005819CC">
        <w:rPr>
          <w:rFonts w:ascii="Times New Roman" w:hAnsi="Times New Roman" w:cs="Times New Roman"/>
          <w:i/>
          <w:sz w:val="24"/>
          <w:szCs w:val="24"/>
        </w:rPr>
        <w:t>-</w:t>
      </w:r>
      <w:r w:rsidR="003B1E0C" w:rsidRPr="005819CC">
        <w:rPr>
          <w:rFonts w:ascii="Times New Roman" w:hAnsi="Times New Roman" w:cs="Times New Roman"/>
          <w:i/>
          <w:sz w:val="24"/>
          <w:szCs w:val="24"/>
          <w:lang w:val="en-US"/>
        </w:rPr>
        <w:t>mail</w:t>
      </w:r>
      <w:r w:rsidR="003B1E0C" w:rsidRPr="005819CC">
        <w:rPr>
          <w:rFonts w:ascii="Times New Roman" w:hAnsi="Times New Roman" w:cs="Times New Roman"/>
          <w:i/>
          <w:sz w:val="24"/>
          <w:szCs w:val="24"/>
        </w:rPr>
        <w:t>) зарубежному другу в ответ на электронное письмо-стимул;</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составлять план/ тезисы устного или письменного сообщения;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в письменном виде результаты проектной деятельности;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писать небольшое письменное высказывание с опорой на нелинейный текст (таблицы, диаграммы и т. п.).</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Языковые навыки и средства оперирования ими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Орфография и пунктуация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писать изученные слова;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сравнивать и анализировать буквосочетания немецкого языка и их транскрипцию.</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Фонетическая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на слух и адекватно, без фонематических ошибок, ведущих к сбою коммуникации, произносить слова изучаемого иностранного языка;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правильное ударение в изученных словах;</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коммуникативные типы предложений по их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членить предложение на смысловые группы;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выражать модальные значения, чувства и эмоции с помощью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различать диалекты немецкого языка в прослушанных высказываниях.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Лексическая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существующие в немецком языке нормы лексической сочетаемости;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использовать в речи о</w:t>
      </w:r>
      <w:r w:rsidR="003B1E0C" w:rsidRPr="005819CC">
        <w:rPr>
          <w:rFonts w:ascii="Times New Roman" w:hAnsi="Times New Roman"/>
          <w:color w:val="000000"/>
          <w:sz w:val="24"/>
          <w:szCs w:val="24"/>
        </w:rPr>
        <w:t xml:space="preserve">сновные способы словообразования: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существительныхссуффиксами</w:t>
      </w:r>
      <w:r w:rsidR="003B1E0C"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прилагательныхссуффиксами</w:t>
      </w:r>
      <w:r w:rsidR="003B1E0C" w:rsidRPr="005819CC">
        <w:rPr>
          <w:rFonts w:ascii="Times New Roman" w:hAnsi="Times New Roman"/>
          <w:sz w:val="24"/>
          <w:szCs w:val="24"/>
          <w:lang w:val="de-DE"/>
        </w:rPr>
        <w:t xml:space="preserve"> -ig (wichtig); -lieh (glьcklich);  -isch (typisch); -los (arbeitslos); -sam (langsam); -bar (wunderbar);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существительныхиприлагательныхспрефик</w:t>
      </w:r>
      <w:r w:rsidR="003B1E0C" w:rsidRPr="005819CC">
        <w:rPr>
          <w:rFonts w:ascii="Times New Roman" w:hAnsi="Times New Roman"/>
          <w:sz w:val="24"/>
          <w:szCs w:val="24"/>
          <w:lang w:val="de-DE"/>
        </w:rPr>
        <w:softHyphen/>
      </w:r>
      <w:r w:rsidR="003B1E0C" w:rsidRPr="005819CC">
        <w:rPr>
          <w:rFonts w:ascii="Times New Roman" w:hAnsi="Times New Roman"/>
          <w:sz w:val="24"/>
          <w:szCs w:val="24"/>
        </w:rPr>
        <w:t>сом</w:t>
      </w:r>
      <w:r w:rsidR="003B1E0C" w:rsidRPr="005819CC">
        <w:rPr>
          <w:rFonts w:ascii="Times New Roman" w:hAnsi="Times New Roman"/>
          <w:sz w:val="24"/>
          <w:szCs w:val="24"/>
          <w:lang w:val="de-DE"/>
        </w:rPr>
        <w:t xml:space="preserve">urv-  (das Unglьck, unglьcklich); </w:t>
      </w:r>
      <w:r w:rsidR="003B1E0C" w:rsidRPr="005819CC">
        <w:rPr>
          <w:rFonts w:ascii="Times New Roman" w:hAnsi="Times New Roman"/>
          <w:sz w:val="24"/>
          <w:szCs w:val="24"/>
        </w:rPr>
        <w:t>префиксамисуществительныхиглаголов</w:t>
      </w:r>
      <w:r w:rsidR="003B1E0C" w:rsidRPr="005819CC">
        <w:rPr>
          <w:rFonts w:ascii="Times New Roman" w:hAnsi="Times New Roman"/>
          <w:sz w:val="24"/>
          <w:szCs w:val="24"/>
          <w:lang w:val="de-DE"/>
        </w:rPr>
        <w:t xml:space="preserve">: </w:t>
      </w:r>
      <w:r w:rsidR="003B1E0C" w:rsidRPr="005819CC">
        <w:rPr>
          <w:rFonts w:ascii="Times New Roman" w:hAnsi="Times New Roman"/>
          <w:i/>
          <w:iCs/>
          <w:sz w:val="24"/>
          <w:szCs w:val="24"/>
          <w:lang w:val="de-DE"/>
        </w:rPr>
        <w:t xml:space="preserve">vor- </w:t>
      </w:r>
      <w:r w:rsidR="003B1E0C" w:rsidRPr="005819CC">
        <w:rPr>
          <w:rFonts w:ascii="Times New Roman" w:hAnsi="Times New Roman"/>
          <w:sz w:val="24"/>
          <w:szCs w:val="24"/>
          <w:lang w:val="de-DE"/>
        </w:rPr>
        <w:t>(der Vorort, vorberei</w:t>
      </w:r>
      <w:r w:rsidR="003B1E0C" w:rsidRPr="005819CC">
        <w:rPr>
          <w:rFonts w:ascii="Times New Roman" w:hAnsi="Times New Roman"/>
          <w:sz w:val="24"/>
          <w:szCs w:val="24"/>
          <w:lang w:val="de-DE"/>
        </w:rPr>
        <w:softHyphen/>
        <w:t>ten); mit- (die Mitverantwortung, mitspielen);</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глаголов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б)</w:t>
      </w:r>
      <w:r w:rsidRPr="005819CC">
        <w:rPr>
          <w:rFonts w:ascii="Times New Roman" w:hAnsi="Times New Roman"/>
          <w:sz w:val="24"/>
          <w:szCs w:val="24"/>
        </w:rPr>
        <w:tab/>
        <w:t>словосложение:</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существительное + существительное (</w:t>
      </w:r>
      <w:r w:rsidR="003B1E0C" w:rsidRPr="005819CC">
        <w:rPr>
          <w:rFonts w:ascii="Times New Roman" w:hAnsi="Times New Roman"/>
          <w:sz w:val="24"/>
          <w:szCs w:val="24"/>
          <w:lang w:val="de-DE"/>
        </w:rPr>
        <w:t>dasArbeitszimmer</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прилагательное (</w:t>
      </w:r>
      <w:r w:rsidR="003B1E0C" w:rsidRPr="005819CC">
        <w:rPr>
          <w:rFonts w:ascii="Times New Roman" w:hAnsi="Times New Roman"/>
          <w:sz w:val="24"/>
          <w:szCs w:val="24"/>
          <w:lang w:val="de-DE"/>
        </w:rPr>
        <w:t>dunkelblau</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hellblond</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существительное (</w:t>
      </w:r>
      <w:r w:rsidR="003B1E0C" w:rsidRPr="005819CC">
        <w:rPr>
          <w:rFonts w:ascii="Times New Roman" w:hAnsi="Times New Roman"/>
          <w:sz w:val="24"/>
          <w:szCs w:val="24"/>
          <w:lang w:val="de-DE"/>
        </w:rPr>
        <w:t>dieFremdsprache</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глагол + существительное (</w:t>
      </w:r>
      <w:r w:rsidR="003B1E0C" w:rsidRPr="005819CC">
        <w:rPr>
          <w:rFonts w:ascii="Times New Roman" w:hAnsi="Times New Roman"/>
          <w:sz w:val="24"/>
          <w:szCs w:val="24"/>
          <w:lang w:val="de-DE"/>
        </w:rPr>
        <w:t>dieSchwimmhalle</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в)</w:t>
      </w:r>
      <w:r w:rsidRPr="005819CC">
        <w:rPr>
          <w:rFonts w:ascii="Times New Roman" w:hAnsi="Times New Roman"/>
          <w:sz w:val="24"/>
          <w:szCs w:val="24"/>
        </w:rPr>
        <w:tab/>
        <w:t>конверсия (переход одной части речи в другую):</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3B1E0C" w:rsidRPr="005819CC" w:rsidRDefault="008D7BE1"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интернациональные слова (</w:t>
      </w:r>
      <w:r w:rsidR="003B1E0C" w:rsidRPr="005819CC">
        <w:rPr>
          <w:rFonts w:ascii="Times New Roman" w:hAnsi="Times New Roman"/>
          <w:sz w:val="24"/>
          <w:szCs w:val="24"/>
          <w:lang w:val="de-DE"/>
        </w:rPr>
        <w:t>derGlobus</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derComputer</w:t>
      </w:r>
      <w:r w:rsidR="003B1E0C" w:rsidRPr="005819CC">
        <w:rPr>
          <w:rFonts w:ascii="Times New Roman" w:hAnsi="Times New Roman"/>
          <w:sz w:val="24"/>
          <w:szCs w:val="24"/>
        </w:rPr>
        <w:t xml:space="preserve">); </w:t>
      </w:r>
    </w:p>
    <w:p w:rsidR="003B1E0C" w:rsidRPr="00F23A17" w:rsidRDefault="008D7BE1" w:rsidP="00F23A17">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в нескольких значениях многозначные слова, изученные в пределах тематики основной школы;</w:t>
      </w:r>
    </w:p>
    <w:p w:rsidR="008D7BE1"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знать различия между явлениями синонимии и антонимии; употреблять в речи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изученные синонимы и антонимы адекватно ситуации общения;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наиболее распространенные фразовые глаголы;</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принадлежность слов к частям речи по аффиксам;</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различные средства связи в тексте для обеспечения его целостности;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Грамматическая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w:t>
      </w:r>
      <w:r w:rsidR="003B1E0C" w:rsidRPr="005819CC">
        <w:rPr>
          <w:rFonts w:ascii="Times New Roman" w:hAnsi="Times New Roman" w:cs="Times New Roman"/>
          <w:sz w:val="24"/>
          <w:szCs w:val="24"/>
        </w:rPr>
        <w:lastRenderedPageBreak/>
        <w:t>специальный, альтернативный и разделительный вопросы), побудительные (в утвердительной и отрицательной форме) и восклицательные;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безличные предложения </w:t>
      </w:r>
      <w:r w:rsidR="003B1E0C" w:rsidRPr="005819CC">
        <w:rPr>
          <w:rFonts w:ascii="Times New Roman" w:hAnsi="Times New Roman" w:cs="Times New Roman"/>
          <w:color w:val="000000"/>
          <w:sz w:val="24"/>
          <w:szCs w:val="24"/>
        </w:rPr>
        <w:t>(</w:t>
      </w:r>
      <w:r w:rsidR="003B1E0C" w:rsidRPr="005819CC">
        <w:rPr>
          <w:rFonts w:ascii="Times New Roman" w:hAnsi="Times New Roman" w:cs="Times New Roman"/>
          <w:color w:val="000000"/>
          <w:sz w:val="24"/>
          <w:szCs w:val="24"/>
          <w:lang w:val="de-DE"/>
        </w:rPr>
        <w:t>Esistwarm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EsistSommer</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legen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stellen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ngen</w:t>
      </w:r>
      <w:r w:rsidR="003B1E0C" w:rsidRPr="005819CC">
        <w:rPr>
          <w:rFonts w:ascii="Times New Roman" w:hAnsi="Times New Roman" w:cs="Times New Roman"/>
          <w:sz w:val="24"/>
          <w:szCs w:val="24"/>
        </w:rPr>
        <w:t>, требую</w:t>
      </w:r>
      <w:r w:rsidR="003B1E0C" w:rsidRPr="005819CC">
        <w:rPr>
          <w:rFonts w:ascii="Times New Roman" w:hAnsi="Times New Roman" w:cs="Times New Roman"/>
          <w:sz w:val="24"/>
          <w:szCs w:val="24"/>
        </w:rPr>
        <w:softHyphen/>
        <w:t xml:space="preserve">щими после себя дополнения в </w:t>
      </w:r>
      <w:r w:rsidR="003B1E0C" w:rsidRPr="005819CC">
        <w:rPr>
          <w:rFonts w:ascii="Times New Roman" w:hAnsi="Times New Roman" w:cs="Times New Roman"/>
          <w:sz w:val="24"/>
          <w:szCs w:val="24"/>
          <w:lang w:val="de-DE"/>
        </w:rPr>
        <w:t>Akkusativ</w:t>
      </w:r>
      <w:r w:rsidR="003B1E0C" w:rsidRPr="005819CC">
        <w:rPr>
          <w:rFonts w:ascii="Times New Roman" w:hAnsi="Times New Roman" w:cs="Times New Roman"/>
          <w:sz w:val="24"/>
          <w:szCs w:val="24"/>
        </w:rPr>
        <w:t xml:space="preserve"> и обстоятельства мес</w:t>
      </w:r>
      <w:r w:rsidR="003B1E0C" w:rsidRPr="005819CC">
        <w:rPr>
          <w:rFonts w:ascii="Times New Roman" w:hAnsi="Times New Roman" w:cs="Times New Roman"/>
          <w:sz w:val="24"/>
          <w:szCs w:val="24"/>
        </w:rPr>
        <w:softHyphen/>
        <w:t xml:space="preserve">та при ответе на вопрос </w:t>
      </w:r>
      <w:r w:rsidR="003B1E0C" w:rsidRPr="005819CC">
        <w:rPr>
          <w:rFonts w:ascii="Times New Roman" w:hAnsi="Times New Roman" w:cs="Times New Roman"/>
          <w:sz w:val="24"/>
          <w:szCs w:val="24"/>
          <w:lang w:val="de-DE"/>
        </w:rPr>
        <w:t>Wohin</w:t>
      </w:r>
      <w:r w:rsidR="003B1E0C" w:rsidRPr="005819CC">
        <w:rPr>
          <w:rFonts w:ascii="Times New Roman" w:hAnsi="Times New Roman" w:cs="Times New Roman"/>
          <w:sz w:val="24"/>
          <w:szCs w:val="24"/>
        </w:rPr>
        <w:t>? (</w:t>
      </w:r>
      <w:r w:rsidR="003B1E0C" w:rsidRPr="005819CC">
        <w:rPr>
          <w:rFonts w:ascii="Times New Roman" w:hAnsi="Times New Roman" w:cs="Times New Roman"/>
          <w:sz w:val="24"/>
          <w:szCs w:val="24"/>
          <w:lang w:val="de-DE"/>
        </w:rPr>
        <w:t>Ichh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ngedasBildandieWand</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beginnen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raten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vorhaben</w:t>
      </w:r>
      <w:r w:rsidR="003B1E0C" w:rsidRPr="005819CC">
        <w:rPr>
          <w:rFonts w:ascii="Times New Roman" w:hAnsi="Times New Roman" w:cs="Times New Roman"/>
          <w:sz w:val="24"/>
          <w:szCs w:val="24"/>
        </w:rPr>
        <w:t xml:space="preserve"> и др., требующими после себя </w:t>
      </w:r>
      <w:r w:rsidR="003B1E0C" w:rsidRPr="005819CC">
        <w:rPr>
          <w:rFonts w:ascii="Times New Roman" w:hAnsi="Times New Roman" w:cs="Times New Roman"/>
          <w:sz w:val="24"/>
          <w:szCs w:val="24"/>
          <w:lang w:val="de-DE"/>
        </w:rPr>
        <w:t>Infinitiv</w:t>
      </w:r>
      <w:r w:rsidR="003B1E0C" w:rsidRPr="005819CC">
        <w:rPr>
          <w:rFonts w:ascii="Times New Roman" w:hAnsi="Times New Roman" w:cs="Times New Roman"/>
          <w:sz w:val="24"/>
          <w:szCs w:val="24"/>
        </w:rPr>
        <w:t xml:space="preserve"> с </w:t>
      </w:r>
      <w:r w:rsidR="003B1E0C" w:rsidRPr="005819CC">
        <w:rPr>
          <w:rFonts w:ascii="Times New Roman" w:hAnsi="Times New Roman" w:cs="Times New Roman"/>
          <w:sz w:val="24"/>
          <w:szCs w:val="24"/>
          <w:lang w:val="de-DE"/>
        </w:rPr>
        <w:t>zu</w:t>
      </w:r>
      <w:r w:rsidR="003B1E0C" w:rsidRPr="005819CC">
        <w:rPr>
          <w:rFonts w:ascii="Times New Roman" w:hAnsi="Times New Roman" w:cs="Times New Roman"/>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неопределенно-личным местоимением </w:t>
      </w:r>
      <w:r w:rsidR="003B1E0C" w:rsidRPr="005819CC">
        <w:rPr>
          <w:rFonts w:ascii="Times New Roman" w:hAnsi="Times New Roman" w:cs="Times New Roman"/>
          <w:sz w:val="24"/>
          <w:szCs w:val="24"/>
          <w:lang w:val="de-DE"/>
        </w:rPr>
        <w:t>man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Manschm</w:t>
      </w:r>
      <w:r w:rsidR="003B1E0C" w:rsidRPr="005819CC">
        <w:rPr>
          <w:rFonts w:ascii="Times New Roman" w:hAnsi="Times New Roman" w:cs="Times New Roman"/>
          <w:sz w:val="24"/>
          <w:szCs w:val="24"/>
        </w:rPr>
        <w:t>ь</w:t>
      </w:r>
      <w:r w:rsidR="003B1E0C" w:rsidRPr="005819CC">
        <w:rPr>
          <w:rFonts w:ascii="Times New Roman" w:hAnsi="Times New Roman" w:cs="Times New Roman"/>
          <w:sz w:val="24"/>
          <w:szCs w:val="24"/>
          <w:lang w:val="de-DE"/>
        </w:rPr>
        <w:t>cktdieStadtvorWeihnachten</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распознаватьиупотреблятьвречипредложениясинфинитивнойгруппой</w:t>
      </w:r>
      <w:r w:rsidR="003B1E0C" w:rsidRPr="005819CC">
        <w:rPr>
          <w:rFonts w:ascii="Times New Roman" w:hAnsi="Times New Roman" w:cs="Times New Roman"/>
          <w:sz w:val="24"/>
          <w:szCs w:val="24"/>
          <w:lang w:val="de-DE"/>
        </w:rPr>
        <w:t xml:space="preserve"> um ... zu (Er lernt Deutsch, um deutsche Bьcher zu lesen);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lang w:val="de-DE"/>
        </w:rPr>
        <w:t xml:space="preserve">- </w:t>
      </w:r>
      <w:r w:rsidR="003B1E0C" w:rsidRPr="005819CC">
        <w:rPr>
          <w:rFonts w:ascii="Times New Roman" w:hAnsi="Times New Roman" w:cs="Times New Roman"/>
          <w:sz w:val="24"/>
          <w:szCs w:val="24"/>
        </w:rPr>
        <w:t>распознаватьиупотреблятьвречисложносочиненныепредложенияссоюзами</w:t>
      </w:r>
      <w:r w:rsidR="003B1E0C" w:rsidRPr="005819CC">
        <w:rPr>
          <w:rFonts w:ascii="Times New Roman" w:hAnsi="Times New Roman" w:cs="Times New Roman"/>
          <w:sz w:val="24"/>
          <w:szCs w:val="24"/>
          <w:lang w:val="de-DE"/>
        </w:rPr>
        <w:t xml:space="preserve"> denn, darum, deshalb (Ihm gefдllt das Dorfleben, denn er kann hier viel Zeit in der frischen Luft verbringen);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w:t>
      </w:r>
      <w:r w:rsidR="003B1E0C"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003B1E0C" w:rsidRPr="005819CC">
        <w:rPr>
          <w:rFonts w:ascii="Times New Roman" w:hAnsi="Times New Roman"/>
          <w:color w:val="000000"/>
          <w:sz w:val="24"/>
          <w:szCs w:val="24"/>
          <w:lang w:val="de-DE"/>
        </w:rPr>
        <w:t>um</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statt</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ohne</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003B1E0C" w:rsidRPr="005819CC">
        <w:rPr>
          <w:rFonts w:ascii="Times New Roman" w:hAnsi="Times New Roman"/>
          <w:color w:val="000000"/>
          <w:sz w:val="24"/>
          <w:szCs w:val="24"/>
          <w:lang w:val="de-DE"/>
        </w:rPr>
        <w:t>haben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и сильные глаголы со вспомогательным глаголом </w:t>
      </w:r>
      <w:r w:rsidR="003B1E0C" w:rsidRPr="005819CC">
        <w:rPr>
          <w:rFonts w:ascii="Times New Roman" w:hAnsi="Times New Roman"/>
          <w:color w:val="000000"/>
          <w:sz w:val="24"/>
          <w:szCs w:val="24"/>
          <w:lang w:val="de-DE"/>
        </w:rPr>
        <w:t>sein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w:t>
      </w:r>
      <w:r w:rsidR="003B1E0C" w:rsidRPr="005819CC">
        <w:rPr>
          <w:rFonts w:ascii="Times New Roman" w:hAnsi="Times New Roman"/>
          <w:color w:val="000000"/>
          <w:sz w:val="24"/>
          <w:szCs w:val="24"/>
          <w:lang w:val="de-DE"/>
        </w:rPr>
        <w:t>kommen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fahren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gehen</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слабых и сильных глаголов, а также вспомога</w:t>
      </w:r>
      <w:r w:rsidR="003B1E0C" w:rsidRPr="005819CC">
        <w:rPr>
          <w:rFonts w:ascii="Times New Roman" w:hAnsi="Times New Roman"/>
          <w:color w:val="000000"/>
          <w:sz w:val="24"/>
          <w:szCs w:val="24"/>
        </w:rPr>
        <w:softHyphen/>
        <w:t xml:space="preserve">тельных и модальных глаголов;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003B1E0C" w:rsidRPr="005819CC">
        <w:rPr>
          <w:rFonts w:ascii="Times New Roman" w:hAnsi="Times New Roman"/>
          <w:color w:val="000000"/>
          <w:sz w:val="24"/>
          <w:szCs w:val="24"/>
        </w:rPr>
        <w:t xml:space="preserve">лаголы с отделяемыми и неотделяемыми приставками: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anfangen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beschreiben</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все временные формы в </w:t>
      </w:r>
      <w:r w:rsidR="003B1E0C" w:rsidRPr="005819CC">
        <w:rPr>
          <w:rFonts w:ascii="Times New Roman" w:hAnsi="Times New Roman"/>
          <w:color w:val="000000"/>
          <w:sz w:val="24"/>
          <w:szCs w:val="24"/>
          <w:lang w:val="de-DE"/>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Plusquamperfekt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распознавать местоименные наречия (</w:t>
      </w:r>
      <w:r w:rsidR="003B1E0C" w:rsidRPr="005819CC">
        <w:rPr>
          <w:rFonts w:ascii="Times New Roman" w:hAnsi="Times New Roman"/>
          <w:color w:val="000000"/>
          <w:sz w:val="24"/>
          <w:szCs w:val="24"/>
          <w:lang w:val="de-DE"/>
        </w:rPr>
        <w:t>wor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womit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damit</w:t>
      </w:r>
      <w:r w:rsidR="003B1E0C" w:rsidRPr="005819CC">
        <w:rPr>
          <w:rFonts w:ascii="Times New Roman" w:hAnsi="Times New Roman"/>
          <w:color w:val="000000"/>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использовать косвенную речь в утвердительных и вопросительных предложениях в настоящем и прошедшем времени;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количественные и порядковые числительные;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color w:val="000000"/>
          <w:sz w:val="24"/>
          <w:szCs w:val="24"/>
          <w:lang w:val="en-US"/>
        </w:rPr>
        <w:lastRenderedPageBreak/>
        <w:t xml:space="preserve">- </w:t>
      </w:r>
      <w:r w:rsidR="003B1E0C" w:rsidRPr="005819CC">
        <w:rPr>
          <w:rFonts w:ascii="Times New Roman" w:hAnsi="Times New Roman" w:cs="Times New Roman"/>
          <w:color w:val="000000"/>
          <w:sz w:val="24"/>
          <w:szCs w:val="24"/>
          <w:lang w:val="de-DE"/>
        </w:rPr>
        <w:t>Prдsens, Perfekt, Prдteritum, Futurum (anfangen, beschreiben)</w:t>
      </w:r>
      <w:r w:rsidR="003B1E0C" w:rsidRPr="005819CC">
        <w:rPr>
          <w:rFonts w:ascii="Times New Roman" w:hAnsi="Times New Roman" w:cs="Times New Roman"/>
          <w:sz w:val="24"/>
          <w:szCs w:val="24"/>
          <w:lang w:val="de-DE"/>
        </w:rPr>
        <w:t>;</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color w:val="000000"/>
          <w:sz w:val="24"/>
          <w:szCs w:val="24"/>
        </w:rPr>
      </w:pPr>
      <w:r w:rsidRPr="00917097">
        <w:rPr>
          <w:rFonts w:ascii="Times New Roman" w:hAnsi="Times New Roman" w:cs="Times New Roman"/>
          <w:sz w:val="24"/>
          <w:szCs w:val="24"/>
          <w:lang w:val="en-US"/>
        </w:rPr>
        <w:t xml:space="preserve"> </w:t>
      </w: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w:t>
      </w:r>
      <w:r w:rsidR="003B1E0C" w:rsidRPr="005819CC">
        <w:rPr>
          <w:rFonts w:ascii="Times New Roman" w:hAnsi="Times New Roman" w:cs="Times New Roman"/>
          <w:color w:val="000000"/>
          <w:sz w:val="24"/>
          <w:szCs w:val="24"/>
        </w:rPr>
        <w:t xml:space="preserve"> возвратные глаголы в основных временных формах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Perfekt</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teritum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sichanziehen</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sichwaschen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rPr>
        <w:t>омонимичные явления: предлоги и союзы (</w:t>
      </w:r>
      <w:r w:rsidR="003B1E0C" w:rsidRPr="005819CC">
        <w:rPr>
          <w:rFonts w:ascii="Times New Roman" w:hAnsi="Times New Roman" w:cs="Times New Roman"/>
          <w:color w:val="000000"/>
          <w:sz w:val="24"/>
          <w:szCs w:val="24"/>
          <w:lang w:val="de-DE"/>
        </w:rPr>
        <w:t>zu</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als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wenn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sz w:val="24"/>
          <w:szCs w:val="24"/>
        </w:rPr>
        <w:t xml:space="preserve"> и </w:t>
      </w:r>
      <w:r w:rsidR="003B1E0C" w:rsidRPr="005819CC">
        <w:rPr>
          <w:rFonts w:ascii="Times New Roman" w:hAnsi="Times New Roman" w:cs="Times New Roman"/>
          <w:color w:val="000000"/>
          <w:sz w:val="24"/>
          <w:szCs w:val="24"/>
          <w:lang w:val="de-DE"/>
        </w:rPr>
        <w:t>Futurum</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модальные глаголы и их эквиваленты;</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в следующих формах страдательного залога: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сложноподчиненные предложения с придаточными: времени с союзом </w:t>
      </w:r>
      <w:r w:rsidR="003B1E0C" w:rsidRPr="005819CC">
        <w:rPr>
          <w:rFonts w:ascii="Times New Roman" w:hAnsi="Times New Roman" w:cs="Times New Roman"/>
          <w:i/>
          <w:sz w:val="24"/>
          <w:szCs w:val="24"/>
          <w:lang w:val="en-US"/>
        </w:rPr>
        <w:t>nachdem</w:t>
      </w:r>
      <w:r w:rsidR="003B1E0C" w:rsidRPr="005819CC">
        <w:rPr>
          <w:rFonts w:ascii="Times New Roman" w:hAnsi="Times New Roman" w:cs="Times New Roman"/>
          <w:i/>
          <w:sz w:val="24"/>
          <w:szCs w:val="24"/>
        </w:rPr>
        <w:t xml:space="preserve">; цели с союзом </w:t>
      </w:r>
      <w:r w:rsidR="003B1E0C" w:rsidRPr="005819CC">
        <w:rPr>
          <w:rFonts w:ascii="Times New Roman" w:hAnsi="Times New Roman" w:cs="Times New Roman"/>
          <w:i/>
          <w:sz w:val="24"/>
          <w:szCs w:val="24"/>
          <w:lang w:val="en-US"/>
        </w:rPr>
        <w:t>damit</w:t>
      </w:r>
      <w:r w:rsidR="003B1E0C" w:rsidRPr="005819CC">
        <w:rPr>
          <w:rFonts w:ascii="Times New Roman" w:hAnsi="Times New Roman" w:cs="Times New Roman"/>
          <w:i/>
          <w:sz w:val="24"/>
          <w:szCs w:val="24"/>
        </w:rPr>
        <w:t xml:space="preserve">; условия с союзом </w:t>
      </w:r>
      <w:r w:rsidR="003B1E0C" w:rsidRPr="005819CC">
        <w:rPr>
          <w:rFonts w:ascii="Times New Roman" w:hAnsi="Times New Roman" w:cs="Times New Roman"/>
          <w:i/>
          <w:sz w:val="24"/>
          <w:szCs w:val="24"/>
          <w:lang w:val="en-US"/>
        </w:rPr>
        <w:t>wenn</w:t>
      </w:r>
      <w:r w:rsidR="003B1E0C" w:rsidRPr="005819CC">
        <w:rPr>
          <w:rFonts w:ascii="Times New Roman" w:hAnsi="Times New Roman" w:cs="Times New Roman"/>
          <w:i/>
          <w:sz w:val="24"/>
          <w:szCs w:val="24"/>
        </w:rPr>
        <w:t xml:space="preserve">; определительными с союзами </w:t>
      </w:r>
      <w:r w:rsidR="003B1E0C" w:rsidRPr="005819CC">
        <w:rPr>
          <w:rFonts w:ascii="Times New Roman" w:hAnsi="Times New Roman" w:cs="Times New Roman"/>
          <w:i/>
          <w:sz w:val="24"/>
          <w:szCs w:val="24"/>
          <w:lang w:val="en-US"/>
        </w:rPr>
        <w:t>die</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der</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das</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сложноподчиненные предложения с парными союзами </w:t>
      </w:r>
      <w:r w:rsidR="003B1E0C" w:rsidRPr="005819CC">
        <w:rPr>
          <w:rFonts w:ascii="Times New Roman" w:hAnsi="Times New Roman" w:cs="Times New Roman"/>
          <w:i/>
          <w:sz w:val="24"/>
          <w:szCs w:val="24"/>
          <w:lang w:val="de-DE"/>
        </w:rPr>
        <w:t>entwedernoch</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de-DE"/>
        </w:rPr>
        <w:t>baldbald</w:t>
      </w:r>
      <w:r w:rsidR="003B1E0C" w:rsidRPr="005819CC">
        <w:rPr>
          <w:rFonts w:ascii="Times New Roman" w:hAnsi="Times New Roman" w:cs="Times New Roman"/>
          <w:i/>
          <w:sz w:val="24"/>
          <w:szCs w:val="24"/>
        </w:rPr>
        <w:t xml:space="preserve"> и др.;</w:t>
      </w:r>
    </w:p>
    <w:p w:rsidR="003B1E0C" w:rsidRPr="005819CC" w:rsidRDefault="008D7BE1" w:rsidP="005819CC">
      <w:pPr>
        <w:shd w:val="clear" w:color="auto" w:fill="FFFFFF"/>
        <w:tabs>
          <w:tab w:val="left" w:pos="993"/>
        </w:tabs>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t>-</w:t>
      </w:r>
      <w:r w:rsidR="003B1E0C" w:rsidRPr="005819CC">
        <w:rPr>
          <w:rFonts w:ascii="Times New Roman" w:hAnsi="Times New Roman" w:cs="Times New Roman"/>
          <w:i/>
          <w:sz w:val="24"/>
          <w:szCs w:val="24"/>
        </w:rPr>
        <w:t xml:space="preserve">распознавать и употреблять в речи предложения с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color w:val="000000"/>
          <w:sz w:val="24"/>
          <w:szCs w:val="24"/>
        </w:rPr>
        <w:t xml:space="preserve"> при согласова</w:t>
      </w:r>
      <w:r w:rsidR="003B1E0C" w:rsidRPr="005819CC">
        <w:rPr>
          <w:rFonts w:ascii="Times New Roman" w:hAnsi="Times New Roman" w:cs="Times New Roman"/>
          <w:i/>
          <w:color w:val="000000"/>
          <w:sz w:val="24"/>
          <w:szCs w:val="24"/>
        </w:rPr>
        <w:softHyphen/>
        <w:t>нии времен;</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определения, выраженные прилагательными, в правильном порядке их следования;</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во временных формах действительного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FuturumII</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 формах страдательного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Passiv, </w:t>
      </w:r>
      <w:r w:rsidR="003B1E0C" w:rsidRPr="005819CC">
        <w:rPr>
          <w:rFonts w:ascii="Times New Roman" w:hAnsi="Times New Roman" w:cs="Times New Roman"/>
          <w:i/>
          <w:sz w:val="24"/>
          <w:szCs w:val="24"/>
          <w:lang w:val="en-US"/>
        </w:rPr>
        <w:t>Futurum</w:t>
      </w:r>
      <w:r w:rsidR="003B1E0C" w:rsidRPr="005819CC">
        <w:rPr>
          <w:rFonts w:ascii="Times New Roman" w:hAnsi="Times New Roman" w:cs="Times New Roman"/>
          <w:i/>
          <w:sz w:val="24"/>
          <w:szCs w:val="24"/>
        </w:rPr>
        <w:t>Passiv;</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модальные глаголы </w:t>
      </w:r>
      <w:r w:rsidR="003B1E0C" w:rsidRPr="005819CC">
        <w:rPr>
          <w:rFonts w:ascii="Times New Roman" w:hAnsi="Times New Roman" w:cs="Times New Roman"/>
          <w:i/>
          <w:sz w:val="24"/>
          <w:szCs w:val="24"/>
          <w:lang w:val="en-US"/>
        </w:rPr>
        <w:t>need</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shall</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might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would</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по формальным признакам и понимать значение неличных форм глагола (инфинитива, причастия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 и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 отглагольного существительного) без различения их функций и употреблять их в речи;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w:t>
      </w:r>
      <w:r w:rsidR="003B1E0C" w:rsidRPr="005819CC">
        <w:rPr>
          <w:rFonts w:ascii="Times New Roman" w:hAnsi="Times New Roman" w:cs="Times New Roman"/>
          <w:i/>
          <w:sz w:val="24"/>
          <w:szCs w:val="24"/>
        </w:rPr>
        <w:t xml:space="preserve">распознавать и употреблять в речи словосочетания «Причастие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+существительное» и «Причастие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+существительное».</w:t>
      </w:r>
    </w:p>
    <w:p w:rsidR="003B1E0C" w:rsidRPr="005819CC" w:rsidRDefault="003B1E0C"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Социокультурные знания и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представлять родную страну и культуру на английском языке;</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понимать социокультурные реалии при чтении и аудировании в рамках изученного материала.</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социокультурные реалии при создании устных и письменных высказываний;</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находить сходство и различие в традициях родной страны и страны/стран изучаемого языка.</w:t>
      </w:r>
    </w:p>
    <w:p w:rsidR="003B1E0C" w:rsidRPr="005819CC" w:rsidRDefault="003B1E0C" w:rsidP="005819CC">
      <w:pPr>
        <w:spacing w:after="0" w:line="240" w:lineRule="auto"/>
        <w:contextualSpacing/>
        <w:jc w:val="both"/>
        <w:rPr>
          <w:rFonts w:ascii="Times New Roman" w:eastAsia="Arial Unicode MS" w:hAnsi="Times New Roman" w:cs="Times New Roman"/>
          <w:b/>
          <w:sz w:val="24"/>
          <w:szCs w:val="24"/>
          <w:lang w:eastAsia="ar-SA"/>
        </w:rPr>
      </w:pPr>
      <w:r w:rsidRPr="005819CC">
        <w:rPr>
          <w:rFonts w:ascii="Times New Roman" w:eastAsia="Arial Unicode MS" w:hAnsi="Times New Roman" w:cs="Times New Roman"/>
          <w:b/>
          <w:sz w:val="24"/>
          <w:szCs w:val="24"/>
          <w:lang w:eastAsia="ar-SA"/>
        </w:rPr>
        <w:t>Компенсаторные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выходить из положения при дефиците языковых средств: использовать переспрос при говорении.</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i/>
          <w:sz w:val="24"/>
          <w:szCs w:val="24"/>
          <w:lang w:eastAsia="ar-SA"/>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перифраз, синонимические и антонимические средства при говорении;</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пользоваться языковой и контекстуальной догадкой при аудировании и чтении.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bCs/>
          <w:sz w:val="24"/>
          <w:szCs w:val="24"/>
        </w:rPr>
        <w:t>КОММУНИКАТИВНЫЕ УМЕНИЯ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Говорение</w:t>
      </w:r>
      <w:r w:rsidR="008D7BE1" w:rsidRPr="005819CC">
        <w:rPr>
          <w:rFonts w:ascii="Times New Roman" w:hAnsi="Times New Roman"/>
          <w:b/>
          <w:sz w:val="24"/>
          <w:szCs w:val="24"/>
        </w:rPr>
        <w:t>:</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Диалогическая речь</w:t>
      </w:r>
      <w:r w:rsidR="008D7BE1" w:rsidRPr="005819CC">
        <w:rPr>
          <w:rFonts w:ascii="Times New Roman" w:hAnsi="Times New Roman"/>
          <w:b/>
          <w:i/>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овершенствование владения всеми видами диалога на основе новой тематики и расширения ситуаций официального и неофициального общения.</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lastRenderedPageBreak/>
        <w:t>-р</w:t>
      </w:r>
      <w:r w:rsidR="003B1E0C" w:rsidRPr="005819CC">
        <w:rPr>
          <w:rFonts w:ascii="Times New Roman" w:hAnsi="Times New Roman"/>
          <w:sz w:val="24"/>
          <w:szCs w:val="24"/>
        </w:rPr>
        <w:t>азвитие умений: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Монологическая речь</w:t>
      </w:r>
      <w:r w:rsidR="008D7BE1" w:rsidRPr="005819CC">
        <w:rPr>
          <w:rFonts w:ascii="Times New Roman" w:hAnsi="Times New Roman"/>
          <w:b/>
          <w:i/>
          <w:sz w:val="24"/>
          <w:szCs w:val="24"/>
        </w:rPr>
        <w:t>:</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 xml:space="preserve">овершенствование владения разными видами монолога, включая высказывания в связи с увиденным/прочитанным, сообщения (в том </w:t>
      </w:r>
      <w:r w:rsidRPr="005819CC">
        <w:rPr>
          <w:rFonts w:ascii="Times New Roman" w:hAnsi="Times New Roman"/>
          <w:sz w:val="24"/>
          <w:szCs w:val="24"/>
        </w:rPr>
        <w:t>числе при работе над проектом).</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w:t>
      </w:r>
      <w:r w:rsidR="003B1E0C" w:rsidRPr="005819CC">
        <w:rPr>
          <w:rFonts w:ascii="Times New Roman" w:hAnsi="Times New Roman"/>
          <w:sz w:val="24"/>
          <w:szCs w:val="24"/>
        </w:rPr>
        <w:t xml:space="preserve">азвитие умений: делать сообщения, содержащие наиболее важную информацию по теме/проблеме; </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кратко передавать содержание полученной информации; рассказывать о себе, своем окружении, своих планах, </w:t>
      </w:r>
      <w:r w:rsidR="003B1E0C" w:rsidRPr="005819CC">
        <w:rPr>
          <w:rFonts w:ascii="Times New Roman" w:hAnsi="Times New Roman"/>
          <w:i/>
          <w:sz w:val="24"/>
          <w:szCs w:val="24"/>
        </w:rPr>
        <w:t>обосновывая свои намерения/поступки</w:t>
      </w:r>
      <w:r w:rsidR="003B1E0C" w:rsidRPr="005819CC">
        <w:rPr>
          <w:rFonts w:ascii="Times New Roman" w:hAnsi="Times New Roman"/>
          <w:sz w:val="24"/>
          <w:szCs w:val="24"/>
        </w:rPr>
        <w:t xml:space="preserve">; </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рассуждать о фактах/событиях, приводя примеры, аргументы, </w:t>
      </w:r>
      <w:r w:rsidR="003B1E0C" w:rsidRPr="005819CC">
        <w:rPr>
          <w:rFonts w:ascii="Times New Roman" w:hAnsi="Times New Roman"/>
          <w:i/>
          <w:sz w:val="24"/>
          <w:szCs w:val="24"/>
        </w:rPr>
        <w:t>делая выводы</w:t>
      </w:r>
      <w:r w:rsidR="003B1E0C" w:rsidRPr="005819CC">
        <w:rPr>
          <w:rFonts w:ascii="Times New Roman" w:hAnsi="Times New Roman"/>
          <w:sz w:val="24"/>
          <w:szCs w:val="24"/>
        </w:rPr>
        <w:t>; описывать особенности жизни и культуры своей страны и страны/стран изучаемого языка.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Аудирование</w:t>
      </w:r>
      <w:r w:rsidR="008D7BE1" w:rsidRPr="005819CC">
        <w:rPr>
          <w:rFonts w:ascii="Times New Roman" w:hAnsi="Times New Roman"/>
          <w:b/>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-д</w:t>
      </w:r>
      <w:r w:rsidR="003B1E0C" w:rsidRPr="005819CC">
        <w:rPr>
          <w:rFonts w:ascii="Times New Roman" w:hAnsi="Times New Roman"/>
          <w:sz w:val="24"/>
          <w:szCs w:val="24"/>
        </w:rPr>
        <w:t>альнейшее развитие понимания на слух (с различной степенью полноты и точности) высказываний собеседников в процессе общения, содержания аутентичных аудио- и видеотекстов различных жанров и длительности звучания:</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понимания основного содержания несложных аудио- и видеотекстов монологического и диалогического характера – </w:t>
      </w:r>
      <w:r w:rsidRPr="005819CC">
        <w:rPr>
          <w:rFonts w:ascii="Times New Roman" w:hAnsi="Times New Roman"/>
          <w:i/>
          <w:sz w:val="24"/>
          <w:szCs w:val="24"/>
        </w:rPr>
        <w:t>теле- и радиопередач</w:t>
      </w:r>
      <w:r w:rsidRPr="005819CC">
        <w:rPr>
          <w:rFonts w:ascii="Times New Roman" w:hAnsi="Times New Roman"/>
          <w:sz w:val="24"/>
          <w:szCs w:val="24"/>
        </w:rPr>
        <w:t xml:space="preserve"> на актуальные темы; </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выборочного понимания необходимой информации в прагматических текстах (рекламе, объявлениях);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относительно полного понимания высказываний собеседника в наиболее распространенных стандартных ситуациях повседневного общения.</w:t>
      </w:r>
    </w:p>
    <w:p w:rsidR="00B86CB2" w:rsidRPr="005819CC" w:rsidRDefault="00B86CB2" w:rsidP="005819CC">
      <w:pPr>
        <w:pStyle w:val="HTML"/>
        <w:contextualSpacing/>
        <w:textAlignment w:val="top"/>
        <w:rPr>
          <w:rFonts w:ascii="Times New Roman" w:hAnsi="Times New Roman"/>
          <w:sz w:val="24"/>
          <w:szCs w:val="24"/>
        </w:rPr>
      </w:pPr>
      <w:r w:rsidRPr="005819CC">
        <w:rPr>
          <w:rFonts w:ascii="Times New Roman" w:hAnsi="Times New Roman"/>
          <w:sz w:val="24"/>
          <w:szCs w:val="24"/>
        </w:rPr>
        <w:t xml:space="preserve">         -р</w:t>
      </w:r>
      <w:r w:rsidR="003B1E0C" w:rsidRPr="005819CC">
        <w:rPr>
          <w:rFonts w:ascii="Times New Roman" w:hAnsi="Times New Roman"/>
          <w:sz w:val="24"/>
          <w:szCs w:val="24"/>
        </w:rPr>
        <w:t xml:space="preserve">азвитие умений: отделять главную информацию от второстепенной; </w:t>
      </w:r>
      <w:r w:rsidRPr="005819CC">
        <w:rPr>
          <w:rFonts w:ascii="Times New Roman" w:hAnsi="Times New Roman"/>
          <w:sz w:val="24"/>
          <w:szCs w:val="24"/>
        </w:rPr>
        <w:t xml:space="preserve">                                                                                                                 -</w:t>
      </w:r>
      <w:r w:rsidR="003B1E0C" w:rsidRPr="005819CC">
        <w:rPr>
          <w:rFonts w:ascii="Times New Roman" w:hAnsi="Times New Roman"/>
          <w:sz w:val="24"/>
          <w:szCs w:val="24"/>
        </w:rPr>
        <w:t xml:space="preserve">выявлять наиболее значимые факты; </w:t>
      </w:r>
    </w:p>
    <w:p w:rsidR="003B1E0C" w:rsidRPr="005819CC" w:rsidRDefault="00B86CB2" w:rsidP="005819CC">
      <w:pPr>
        <w:pStyle w:val="HTML"/>
        <w:contextualSpacing/>
        <w:jc w:val="both"/>
        <w:textAlignment w:val="top"/>
        <w:rPr>
          <w:rFonts w:ascii="Times New Roman" w:hAnsi="Times New Roman"/>
          <w:i/>
          <w:sz w:val="24"/>
          <w:szCs w:val="24"/>
          <w:u w:val="single"/>
        </w:rPr>
      </w:pPr>
      <w:r w:rsidRPr="005819CC">
        <w:rPr>
          <w:rFonts w:ascii="Times New Roman" w:hAnsi="Times New Roman"/>
          <w:sz w:val="24"/>
          <w:szCs w:val="24"/>
        </w:rPr>
        <w:t xml:space="preserve">        -</w:t>
      </w:r>
      <w:r w:rsidR="003B1E0C" w:rsidRPr="005819CC">
        <w:rPr>
          <w:rFonts w:ascii="Times New Roman" w:hAnsi="Times New Roman"/>
          <w:sz w:val="24"/>
          <w:szCs w:val="24"/>
        </w:rPr>
        <w:t>определять свое отношение к ним, извлекать из ау</w:t>
      </w:r>
      <w:r w:rsidRPr="005819CC">
        <w:rPr>
          <w:rFonts w:ascii="Times New Roman" w:hAnsi="Times New Roman"/>
          <w:sz w:val="24"/>
          <w:szCs w:val="24"/>
        </w:rPr>
        <w:t>диотекста необходимую/интересую</w:t>
      </w:r>
      <w:r w:rsidR="003B1E0C" w:rsidRPr="005819CC">
        <w:rPr>
          <w:rFonts w:ascii="Times New Roman" w:hAnsi="Times New Roman"/>
          <w:sz w:val="24"/>
          <w:szCs w:val="24"/>
        </w:rPr>
        <w:t>щую информацию.</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Чтение</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t>Дальнейшее развитие всех основных видов чтения аутентичных текстов различных стилей</w:t>
      </w:r>
      <w:r w:rsidR="003845F1" w:rsidRPr="005819CC">
        <w:rPr>
          <w:rFonts w:ascii="Times New Roman" w:hAnsi="Times New Roman"/>
          <w:sz w:val="24"/>
          <w:szCs w:val="24"/>
        </w:rPr>
        <w:t>: публицистических, научно-попу</w:t>
      </w:r>
      <w:r w:rsidRPr="005819CC">
        <w:rPr>
          <w:rFonts w:ascii="Times New Roman" w:hAnsi="Times New Roman"/>
          <w:sz w:val="24"/>
          <w:szCs w:val="24"/>
        </w:rPr>
        <w:t>лярных (в том числе страноведческих), художественных, прагматических, а также текстов из разных областей знания (с учетом межпредметных связей):</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ознакомительного чтения – с целью понимания основного содержания сообщений, </w:t>
      </w:r>
      <w:r w:rsidRPr="005819CC">
        <w:rPr>
          <w:rFonts w:ascii="Times New Roman" w:hAnsi="Times New Roman"/>
          <w:i/>
          <w:sz w:val="24"/>
          <w:szCs w:val="24"/>
        </w:rPr>
        <w:t>репортажей</w:t>
      </w:r>
      <w:r w:rsidRPr="005819CC">
        <w:rPr>
          <w:rFonts w:ascii="Times New Roman" w:hAnsi="Times New Roman"/>
          <w:sz w:val="24"/>
          <w:szCs w:val="24"/>
        </w:rPr>
        <w:t>, отрывков из произведений художественной литературы, несложных публикаций научно-познавательного характера;</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изучающего чтения – с целью полного и точного понимания информации прагматических текстов (инструкций, рецептов, статистических данных);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просмотрового/поискового чтения – с целью выборочного понимания необходимой/интересующей информации из текста </w:t>
      </w:r>
      <w:r w:rsidRPr="005819CC">
        <w:rPr>
          <w:rFonts w:ascii="Times New Roman" w:hAnsi="Times New Roman"/>
          <w:i/>
          <w:sz w:val="24"/>
          <w:szCs w:val="24"/>
        </w:rPr>
        <w:t>статьи</w:t>
      </w:r>
      <w:r w:rsidRPr="005819CC">
        <w:rPr>
          <w:rFonts w:ascii="Times New Roman" w:hAnsi="Times New Roman"/>
          <w:sz w:val="24"/>
          <w:szCs w:val="24"/>
        </w:rPr>
        <w:t>, проспекта.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умений выделять основные факты, отделять главную информацию от второстепенной; </w:t>
      </w:r>
      <w:r w:rsidRPr="005819CC">
        <w:rPr>
          <w:rFonts w:ascii="Times New Roman" w:hAnsi="Times New Roman"/>
          <w:i/>
          <w:sz w:val="24"/>
          <w:szCs w:val="24"/>
        </w:rPr>
        <w:t>предвосхищать возможные события/факты</w:t>
      </w:r>
      <w:r w:rsidRPr="005819CC">
        <w:rPr>
          <w:rFonts w:ascii="Times New Roman" w:hAnsi="Times New Roman"/>
          <w:sz w:val="24"/>
          <w:szCs w:val="24"/>
        </w:rPr>
        <w:t xml:space="preserve">; раскрывать причинно-следственные связи между фактами; </w:t>
      </w:r>
      <w:r w:rsidRPr="005819CC">
        <w:rPr>
          <w:rFonts w:ascii="Times New Roman" w:hAnsi="Times New Roman"/>
          <w:i/>
          <w:sz w:val="24"/>
          <w:szCs w:val="24"/>
        </w:rPr>
        <w:t xml:space="preserve">понимать аргументацию; </w:t>
      </w:r>
      <w:r w:rsidRPr="005819CC">
        <w:rPr>
          <w:rFonts w:ascii="Times New Roman" w:hAnsi="Times New Roman"/>
          <w:sz w:val="24"/>
          <w:szCs w:val="24"/>
        </w:rPr>
        <w:t>извлекать нео</w:t>
      </w:r>
      <w:r w:rsidR="003845F1" w:rsidRPr="005819CC">
        <w:rPr>
          <w:rFonts w:ascii="Times New Roman" w:hAnsi="Times New Roman"/>
          <w:sz w:val="24"/>
          <w:szCs w:val="24"/>
        </w:rPr>
        <w:t>бходимую/интересую</w:t>
      </w:r>
      <w:r w:rsidRPr="005819CC">
        <w:rPr>
          <w:rFonts w:ascii="Times New Roman" w:hAnsi="Times New Roman"/>
          <w:sz w:val="24"/>
          <w:szCs w:val="24"/>
        </w:rPr>
        <w:t>щую информацию; определять свое отношение к прочитанному.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Письменная речь</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t xml:space="preserve">Развитие умений писать личное письмо, заполнять анкеты, формуляры различного вида; излагать сведения о себе в форме, принятой в стране /странах изучаемого языка (автобиография/резюме); составлять план, тезисы устного/письменного сообщения, в том числе на основе выписок из текста.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умений: расспрашивать в личном письме о новостях и сообщать их; рассказывать об отдельных фактах/событиях своей жизни, выражая свои суждения и чувства; описывать свои планы на будущее.</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ЯЗЫКОВЫЕ ЗНАНИЯ И НАВЫКИ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Орфография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lastRenderedPageBreak/>
        <w:t xml:space="preserve">Совершенствование орфографических навыков, в том числе применительно к новому языковому материалу.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Произносительная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слухо-произносительных навыков, в том числе применительно к новому языковому материалу.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Лексическая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продуктивного и рецептивного лексического минимума за счет лексических средств, обслуживающих новые темы, проблемы и ситуации общения, а также оценочной лексики, реплик-клишеречевого этикета, отражающих особенности культуры страны/стран изучаемого языка.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потенциального словаря за счет овладения новыми словообразовательными моделями, интернациональной лексикой.</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соответствующих лексических навыков.</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Грамматическая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значений изученных грамматических явлений: видо-временных, неличных и неопределенно-личных форм глагола, форм условного наклонения, объема использования косвенной речи (косвенного вопроса, приказания/побуждения). Согласование времен. Развитие соответствующих грамматических навыков. Систематизация изученного грамматического материала.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СОЦИОКУЛЬТУРНЫЕ ЗНАНИЯ И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страноведческих знаний и умений, основанных на сравнении фактов родной культуры и культуры стран изучаемого языка. Увеличение их объема за счет новой тематики и проблематики речевого общения, в том числе межпредметного характера.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КОМПЕНСАТОРНЫЕ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умений: пользоваться языковой и контекстуальной догадкой при чтении и аудировании; 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 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w:t>
      </w:r>
      <w:r w:rsidR="003845F1" w:rsidRPr="005819CC">
        <w:rPr>
          <w:rFonts w:ascii="Times New Roman" w:hAnsi="Times New Roman"/>
          <w:sz w:val="24"/>
          <w:szCs w:val="24"/>
        </w:rPr>
        <w:t>-</w:t>
      </w:r>
      <w:r w:rsidRPr="005819CC">
        <w:rPr>
          <w:rFonts w:ascii="Times New Roman" w:hAnsi="Times New Roman"/>
          <w:sz w:val="24"/>
          <w:szCs w:val="24"/>
        </w:rPr>
        <w:t>речевого общения.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УЧЕБНО-ПОЗНАВАТЕЛЬНЫЕ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Дальнейшее </w:t>
      </w:r>
      <w:r w:rsidRPr="005819CC">
        <w:rPr>
          <w:rFonts w:ascii="Times New Roman" w:hAnsi="Times New Roman"/>
          <w:b/>
          <w:sz w:val="24"/>
          <w:szCs w:val="24"/>
        </w:rPr>
        <w:t>развитие общих учебных умений,</w:t>
      </w:r>
      <w:r w:rsidRPr="005819CC">
        <w:rPr>
          <w:rFonts w:ascii="Times New Roman" w:hAnsi="Times New Roman"/>
          <w:sz w:val="24"/>
          <w:szCs w:val="24"/>
        </w:rPr>
        <w:t xml:space="preserve"> связанных с приемами самостоятельного приобретения знаний: использовать двуязычный и одноязычный словари и другую справочную литературу, ориентироваться в иноязычном письменном и аудиотексте, обобщать информацию, фиксировать содержание сообщений, выделять нужную/основную информацию из различных источников на изучаемом иностранном языке.</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w:t>
      </w:r>
      <w:r w:rsidRPr="005819CC">
        <w:rPr>
          <w:rFonts w:ascii="Times New Roman" w:hAnsi="Times New Roman"/>
          <w:b/>
          <w:sz w:val="24"/>
          <w:szCs w:val="24"/>
        </w:rPr>
        <w:t>специальных учебных умений</w:t>
      </w:r>
      <w:r w:rsidRPr="005819CC">
        <w:rPr>
          <w:rFonts w:ascii="Times New Roman" w:hAnsi="Times New Roman"/>
          <w:sz w:val="24"/>
          <w:szCs w:val="24"/>
        </w:rPr>
        <w:t>: интерпретировать языковые средства, отражающие особенности иной культуры; использовать выборочный перевод для уточнения понимания иноязычного текста.</w:t>
      </w:r>
    </w:p>
    <w:p w:rsidR="00B86CB2" w:rsidRPr="008416E5" w:rsidRDefault="00B86CB2" w:rsidP="005819CC">
      <w:pPr>
        <w:pStyle w:val="HTML"/>
        <w:contextualSpacing/>
        <w:jc w:val="both"/>
        <w:textAlignment w:val="top"/>
        <w:rPr>
          <w:rFonts w:ascii="Times New Roman" w:hAnsi="Times New Roman"/>
          <w:sz w:val="24"/>
          <w:szCs w:val="24"/>
        </w:rPr>
      </w:pPr>
    </w:p>
    <w:p w:rsidR="00DA4259" w:rsidRPr="008416E5" w:rsidRDefault="00DA4259"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8" w:name="_Toc434850660"/>
      <w:bookmarkStart w:id="19" w:name="_Toc435412679"/>
      <w:bookmarkStart w:id="20" w:name="_Toc453968151"/>
      <w:r w:rsidRPr="008416E5">
        <w:rPr>
          <w:rFonts w:ascii="Times New Roman" w:eastAsia="Arial Unicode MS" w:hAnsi="Times New Roman" w:cs="Times New Roman"/>
          <w:b/>
          <w:iCs/>
          <w:color w:val="000000"/>
          <w:sz w:val="24"/>
          <w:szCs w:val="24"/>
          <w:lang w:eastAsia="ru-RU" w:bidi="ru-RU"/>
        </w:rPr>
        <w:t>История</w:t>
      </w:r>
      <w:bookmarkEnd w:id="18"/>
      <w:bookmarkEnd w:id="19"/>
      <w:bookmarkEnd w:id="20"/>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t>В результате изучения учебного предмета «История» на уровне среднего общего образования:</w:t>
      </w:r>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t>Выпускник на базовом уровне научится:</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рассматривать историю России как неотъемлемую часть мирового исторического процесса;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знать основные даты и временные периоды всеобщей и отечественной истории из раздела дидактических единиц;</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определять последовательность и длительность исторических событий, явлений, процессов;</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характеризовать место, обстоятельства, участников, результаты важнейших исторических событий;</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представлять культурное наследие России и других стран;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работать с историческими документами;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lastRenderedPageBreak/>
        <w:t>- сравнивать различные исторические документы, давать им общую характеристику;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критически анализировать информацию из различных источников;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соотносить иллюстративный материал с историческими событиями, явлениями, процессами, персоналиями;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использовать статистическую (информационную) таблицу, график, диаграмму как источники информации;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использовать аудиовизуальный ряд как источник информации;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составлять описание исторических объектов и памятников на основе текста, иллюстраций, макетов, интернет-ресурсов;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работать с хронологическими таблицами, картами и схемами;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читать легенду исторической карты;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владеть основной современной терминологией исторической науки, предусмотренной программой;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демонстрировать умение вести диалог, участвовать в дискуссии по исторической тематике;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оценивать роль личности в отечественной истории ХХ века;</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ориентироваться в дискуссионных вопросах российской истории ХХ века и существующих в науке их современных версиях и трактовках.</w:t>
      </w:r>
    </w:p>
    <w:p w:rsidR="00DA4259" w:rsidRPr="005819CC" w:rsidRDefault="00DA4259"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устанавливать аналогии и оценивать вклад разных стран в сокровищницу мировой культуры;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определять место и время создания исторических документов;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современные версии и трактовки важнейших проблем отечественной и всемирной истории;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картографические источники для описания событий и процессов новейшей отечественной истории и привязки их к месту и времени;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представлять историческую информацию в виде таблиц, схем, графиков и др., заполнять контурную карту;</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соотносить историческое время, исторические события, действия и поступки исторических личностей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и оценивать исторические события местного масштаба в контексте общероссийской и мировой истории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аргументы и примеры в защиту своей точки зрения;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применять полученные знания при анализе современной политики России;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элементами проектной деятельности.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1" w:name="_Toc434850691"/>
      <w:bookmarkStart w:id="22" w:name="_Toc435412689"/>
      <w:bookmarkStart w:id="23" w:name="_Toc453968162"/>
    </w:p>
    <w:bookmarkEnd w:id="21"/>
    <w:bookmarkEnd w:id="22"/>
    <w:bookmarkEnd w:id="23"/>
    <w:p w:rsidR="00E55579" w:rsidRPr="00E55579" w:rsidRDefault="00E55579" w:rsidP="00E55579">
      <w:pPr>
        <w:pStyle w:val="4"/>
        <w:spacing w:before="0" w:line="240" w:lineRule="auto"/>
        <w:rPr>
          <w:rFonts w:ascii="Times New Roman" w:hAnsi="Times New Roman" w:cs="Times New Roman"/>
          <w:i w:val="0"/>
          <w:color w:val="auto"/>
          <w:sz w:val="24"/>
          <w:szCs w:val="24"/>
        </w:rPr>
      </w:pPr>
      <w:r w:rsidRPr="00E55579">
        <w:rPr>
          <w:rFonts w:ascii="Times New Roman" w:hAnsi="Times New Roman" w:cs="Times New Roman"/>
          <w:i w:val="0"/>
          <w:color w:val="auto"/>
          <w:sz w:val="24"/>
          <w:szCs w:val="24"/>
        </w:rPr>
        <w:t>Химия</w:t>
      </w: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 результате изучения учебного предмета «Химия» на уровне среднего общего образования:</w:t>
      </w: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Выпускник на базовом уровне научится:</w:t>
      </w:r>
    </w:p>
    <w:p w:rsidR="00E55579" w:rsidRPr="00E55579" w:rsidRDefault="00E55579" w:rsidP="00E55579">
      <w:pPr>
        <w:pStyle w:val="a"/>
        <w:spacing w:line="240" w:lineRule="auto"/>
        <w:rPr>
          <w:sz w:val="24"/>
          <w:szCs w:val="24"/>
        </w:rPr>
      </w:pPr>
      <w:r w:rsidRPr="00E55579">
        <w:rPr>
          <w:sz w:val="24"/>
          <w:szCs w:val="24"/>
        </w:rPr>
        <w:lastRenderedPageBreak/>
        <w:t>раскрывать на примерах роль химии в формировании современной научной картины мира и в практической деятельности человека;</w:t>
      </w:r>
    </w:p>
    <w:p w:rsidR="00E55579" w:rsidRPr="00E55579" w:rsidRDefault="00E55579" w:rsidP="00E55579">
      <w:pPr>
        <w:pStyle w:val="a"/>
        <w:spacing w:line="240" w:lineRule="auto"/>
        <w:rPr>
          <w:sz w:val="24"/>
          <w:szCs w:val="24"/>
        </w:rPr>
      </w:pPr>
      <w:r w:rsidRPr="00E55579">
        <w:rPr>
          <w:sz w:val="24"/>
          <w:szCs w:val="24"/>
        </w:rPr>
        <w:t>демонстрировать на примерах взаимосвязь между химией и другими естественными науками;</w:t>
      </w:r>
    </w:p>
    <w:p w:rsidR="00E55579" w:rsidRPr="00E55579" w:rsidRDefault="00E55579" w:rsidP="00E55579">
      <w:pPr>
        <w:pStyle w:val="a"/>
        <w:spacing w:line="240" w:lineRule="auto"/>
        <w:rPr>
          <w:sz w:val="24"/>
          <w:szCs w:val="24"/>
        </w:rPr>
      </w:pPr>
      <w:r w:rsidRPr="00E55579">
        <w:rPr>
          <w:sz w:val="24"/>
          <w:szCs w:val="24"/>
        </w:rPr>
        <w:t>раскрывать на примерах положения теории химического строения А.М. Бутлерова;</w:t>
      </w:r>
    </w:p>
    <w:p w:rsidR="00E55579" w:rsidRPr="00E55579" w:rsidRDefault="00E55579" w:rsidP="00E55579">
      <w:pPr>
        <w:pStyle w:val="a"/>
        <w:spacing w:line="240" w:lineRule="auto"/>
        <w:rPr>
          <w:sz w:val="24"/>
          <w:szCs w:val="24"/>
        </w:rPr>
      </w:pPr>
      <w:r w:rsidRPr="00E55579">
        <w:rPr>
          <w:sz w:val="24"/>
          <w:szCs w:val="24"/>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E55579" w:rsidRPr="00E55579" w:rsidRDefault="00E55579" w:rsidP="00E55579">
      <w:pPr>
        <w:pStyle w:val="a"/>
        <w:spacing w:line="240" w:lineRule="auto"/>
        <w:rPr>
          <w:sz w:val="24"/>
          <w:szCs w:val="24"/>
        </w:rPr>
      </w:pPr>
      <w:r w:rsidRPr="00E55579">
        <w:rPr>
          <w:sz w:val="24"/>
          <w:szCs w:val="24"/>
        </w:rPr>
        <w:t>объяснять причины многообразия веществ на основе общих представлений об их составе и строении;</w:t>
      </w:r>
    </w:p>
    <w:p w:rsidR="00E55579" w:rsidRPr="00E55579" w:rsidRDefault="00E55579" w:rsidP="00E55579">
      <w:pPr>
        <w:pStyle w:val="a"/>
        <w:spacing w:line="240" w:lineRule="auto"/>
        <w:rPr>
          <w:sz w:val="24"/>
          <w:szCs w:val="24"/>
        </w:rPr>
      </w:pPr>
      <w:r w:rsidRPr="00E55579">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E55579" w:rsidRPr="00E55579" w:rsidRDefault="00E55579" w:rsidP="00E55579">
      <w:pPr>
        <w:pStyle w:val="a"/>
        <w:spacing w:line="240" w:lineRule="auto"/>
        <w:rPr>
          <w:sz w:val="24"/>
          <w:szCs w:val="24"/>
        </w:rPr>
      </w:pPr>
      <w:r w:rsidRPr="00E55579">
        <w:rPr>
          <w:sz w:val="24"/>
          <w:szCs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E55579" w:rsidRPr="00E55579" w:rsidRDefault="00E55579" w:rsidP="00E55579">
      <w:pPr>
        <w:pStyle w:val="a"/>
        <w:spacing w:line="240" w:lineRule="auto"/>
        <w:rPr>
          <w:sz w:val="24"/>
          <w:szCs w:val="24"/>
        </w:rPr>
      </w:pPr>
      <w:r w:rsidRPr="00E55579">
        <w:rPr>
          <w:sz w:val="24"/>
          <w:szCs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E55579" w:rsidRPr="00E55579" w:rsidRDefault="00E55579" w:rsidP="00E55579">
      <w:pPr>
        <w:pStyle w:val="a"/>
        <w:spacing w:line="240" w:lineRule="auto"/>
        <w:rPr>
          <w:sz w:val="24"/>
          <w:szCs w:val="24"/>
        </w:rPr>
      </w:pPr>
      <w:r w:rsidRPr="00E55579">
        <w:rPr>
          <w:sz w:val="24"/>
          <w:szCs w:val="24"/>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rsidR="00E55579" w:rsidRPr="00E55579" w:rsidRDefault="00E55579" w:rsidP="00E55579">
      <w:pPr>
        <w:pStyle w:val="a"/>
        <w:spacing w:line="240" w:lineRule="auto"/>
        <w:rPr>
          <w:sz w:val="24"/>
          <w:szCs w:val="24"/>
        </w:rPr>
      </w:pPr>
      <w:r w:rsidRPr="00E55579">
        <w:rPr>
          <w:sz w:val="24"/>
          <w:szCs w:val="24"/>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E55579" w:rsidRPr="00E55579" w:rsidRDefault="00E55579" w:rsidP="00E55579">
      <w:pPr>
        <w:pStyle w:val="a"/>
        <w:spacing w:line="240" w:lineRule="auto"/>
        <w:rPr>
          <w:sz w:val="24"/>
          <w:szCs w:val="24"/>
        </w:rPr>
      </w:pPr>
      <w:r w:rsidRPr="00E55579">
        <w:rPr>
          <w:sz w:val="24"/>
          <w:szCs w:val="24"/>
        </w:rPr>
        <w:t>использовать знания о составе, строении и химических свойствах веществ для безопасного применения в практической деятельности;</w:t>
      </w:r>
    </w:p>
    <w:p w:rsidR="00E55579" w:rsidRPr="00E55579" w:rsidRDefault="00E55579" w:rsidP="00E55579">
      <w:pPr>
        <w:pStyle w:val="a"/>
        <w:spacing w:line="240" w:lineRule="auto"/>
        <w:rPr>
          <w:sz w:val="24"/>
          <w:szCs w:val="24"/>
        </w:rPr>
      </w:pPr>
      <w:r w:rsidRPr="00E55579">
        <w:rPr>
          <w:sz w:val="24"/>
          <w:szCs w:val="24"/>
        </w:rPr>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rsidR="00E55579" w:rsidRPr="00E55579" w:rsidRDefault="00E55579" w:rsidP="00E55579">
      <w:pPr>
        <w:pStyle w:val="a"/>
        <w:spacing w:line="240" w:lineRule="auto"/>
        <w:rPr>
          <w:sz w:val="24"/>
          <w:szCs w:val="24"/>
        </w:rPr>
      </w:pPr>
      <w:r w:rsidRPr="00E55579">
        <w:rPr>
          <w:sz w:val="24"/>
          <w:szCs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E55579" w:rsidRPr="00E55579" w:rsidRDefault="00E55579" w:rsidP="00E55579">
      <w:pPr>
        <w:pStyle w:val="a"/>
        <w:spacing w:line="240" w:lineRule="auto"/>
        <w:rPr>
          <w:sz w:val="24"/>
          <w:szCs w:val="24"/>
        </w:rPr>
      </w:pPr>
      <w:r w:rsidRPr="00E55579">
        <w:rPr>
          <w:sz w:val="24"/>
          <w:szCs w:val="24"/>
        </w:rPr>
        <w:t>владеть правилами и приемами безопасной работы с химическими веществами и лабораторным оборудованием;</w:t>
      </w:r>
    </w:p>
    <w:p w:rsidR="00E55579" w:rsidRPr="00E55579" w:rsidRDefault="00E55579" w:rsidP="00E55579">
      <w:pPr>
        <w:pStyle w:val="a"/>
        <w:spacing w:line="240" w:lineRule="auto"/>
        <w:rPr>
          <w:sz w:val="24"/>
          <w:szCs w:val="24"/>
        </w:rPr>
      </w:pPr>
      <w:r w:rsidRPr="00E55579">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E55579" w:rsidRPr="00E55579" w:rsidRDefault="00E55579" w:rsidP="00E55579">
      <w:pPr>
        <w:pStyle w:val="a"/>
        <w:spacing w:line="240" w:lineRule="auto"/>
        <w:rPr>
          <w:sz w:val="24"/>
          <w:szCs w:val="24"/>
        </w:rPr>
      </w:pPr>
      <w:r w:rsidRPr="00E55579">
        <w:rPr>
          <w:sz w:val="24"/>
          <w:szCs w:val="24"/>
        </w:rPr>
        <w:t>приводить примеры гидролиза солей в повседневной жизни человека;</w:t>
      </w:r>
    </w:p>
    <w:p w:rsidR="00E55579" w:rsidRPr="00E55579" w:rsidRDefault="00E55579" w:rsidP="00E55579">
      <w:pPr>
        <w:pStyle w:val="a"/>
        <w:spacing w:line="240" w:lineRule="auto"/>
        <w:rPr>
          <w:sz w:val="24"/>
          <w:szCs w:val="24"/>
        </w:rPr>
      </w:pPr>
      <w:r w:rsidRPr="00E55579">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E55579" w:rsidRPr="00E55579" w:rsidRDefault="00E55579" w:rsidP="00E55579">
      <w:pPr>
        <w:pStyle w:val="a"/>
        <w:spacing w:line="240" w:lineRule="auto"/>
        <w:rPr>
          <w:sz w:val="24"/>
          <w:szCs w:val="24"/>
        </w:rPr>
      </w:pPr>
      <w:r w:rsidRPr="00E55579">
        <w:rPr>
          <w:rStyle w:val="ad"/>
          <w:sz w:val="24"/>
          <w:szCs w:val="24"/>
        </w:rPr>
        <w:t>приводить примеры химических реакций, раскрывающих общие химические свойства простых веществ – металлов и неметаллов;</w:t>
      </w:r>
    </w:p>
    <w:p w:rsidR="00E55579" w:rsidRPr="00E55579" w:rsidRDefault="00E55579" w:rsidP="00E55579">
      <w:pPr>
        <w:pStyle w:val="a"/>
        <w:spacing w:line="240" w:lineRule="auto"/>
        <w:rPr>
          <w:sz w:val="24"/>
          <w:szCs w:val="24"/>
        </w:rPr>
      </w:pPr>
      <w:r w:rsidRPr="00E55579">
        <w:rPr>
          <w:sz w:val="24"/>
          <w:szCs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E55579" w:rsidRPr="00E55579" w:rsidRDefault="00E55579" w:rsidP="00E55579">
      <w:pPr>
        <w:pStyle w:val="a"/>
        <w:spacing w:line="240" w:lineRule="auto"/>
        <w:rPr>
          <w:sz w:val="24"/>
          <w:szCs w:val="24"/>
        </w:rPr>
      </w:pPr>
      <w:r w:rsidRPr="00E55579">
        <w:rPr>
          <w:sz w:val="24"/>
          <w:szCs w:val="24"/>
        </w:rPr>
        <w:t>владеть правилами безопасного обращения с едкими, горючими и токсичными веществами, средствами бытовой химии;</w:t>
      </w:r>
    </w:p>
    <w:p w:rsidR="00E55579" w:rsidRPr="00E55579" w:rsidRDefault="00E55579" w:rsidP="00E55579">
      <w:pPr>
        <w:pStyle w:val="a"/>
        <w:spacing w:line="240" w:lineRule="auto"/>
        <w:rPr>
          <w:sz w:val="24"/>
          <w:szCs w:val="24"/>
        </w:rPr>
      </w:pPr>
      <w:r w:rsidRPr="00E55579">
        <w:rPr>
          <w:sz w:val="24"/>
          <w:szCs w:val="24"/>
        </w:rPr>
        <w:t>осуществлять поиск химической информации по названиям, идентификаторам, структурным формулам веществ;</w:t>
      </w:r>
    </w:p>
    <w:p w:rsidR="00E55579" w:rsidRPr="00E55579" w:rsidRDefault="00E55579" w:rsidP="00E55579">
      <w:pPr>
        <w:pStyle w:val="a"/>
        <w:spacing w:line="240" w:lineRule="auto"/>
        <w:rPr>
          <w:sz w:val="24"/>
          <w:szCs w:val="24"/>
        </w:rPr>
      </w:pPr>
      <w:r w:rsidRPr="00E55579">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E55579" w:rsidRPr="00E55579" w:rsidRDefault="00E55579" w:rsidP="00E55579">
      <w:pPr>
        <w:pStyle w:val="a"/>
        <w:spacing w:line="240" w:lineRule="auto"/>
        <w:rPr>
          <w:sz w:val="24"/>
          <w:szCs w:val="24"/>
        </w:rPr>
      </w:pPr>
      <w:r w:rsidRPr="00E55579">
        <w:rPr>
          <w:sz w:val="24"/>
          <w:szCs w:val="24"/>
        </w:rPr>
        <w:lastRenderedPageBreak/>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rsidR="00E55579" w:rsidRPr="00E55579" w:rsidRDefault="00E55579" w:rsidP="00E55579">
      <w:pPr>
        <w:spacing w:line="240" w:lineRule="auto"/>
        <w:rPr>
          <w:rFonts w:ascii="Times New Roman" w:hAnsi="Times New Roman" w:cs="Times New Roman"/>
          <w:sz w:val="24"/>
          <w:szCs w:val="24"/>
        </w:rPr>
      </w:pP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Выпускник на базовом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E55579" w:rsidRPr="00E55579" w:rsidRDefault="00E55579" w:rsidP="00E55579">
      <w:pPr>
        <w:pStyle w:val="a"/>
        <w:spacing w:line="240" w:lineRule="auto"/>
        <w:rPr>
          <w:i/>
          <w:sz w:val="24"/>
          <w:szCs w:val="24"/>
        </w:rPr>
      </w:pPr>
      <w:r w:rsidRPr="00E55579">
        <w:rPr>
          <w:i/>
          <w:sz w:val="24"/>
          <w:szCs w:val="24"/>
        </w:rPr>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rsidR="00E55579" w:rsidRPr="00E55579" w:rsidRDefault="00E55579" w:rsidP="00E55579">
      <w:pPr>
        <w:pStyle w:val="a"/>
        <w:spacing w:line="240" w:lineRule="auto"/>
        <w:rPr>
          <w:i/>
          <w:sz w:val="24"/>
          <w:szCs w:val="24"/>
        </w:rPr>
      </w:pPr>
      <w:r w:rsidRPr="00E55579">
        <w:rPr>
          <w:i/>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E55579" w:rsidRPr="00E55579" w:rsidRDefault="00E55579" w:rsidP="00E55579">
      <w:pPr>
        <w:pStyle w:val="a"/>
        <w:spacing w:line="240" w:lineRule="auto"/>
        <w:rPr>
          <w:i/>
          <w:sz w:val="24"/>
          <w:szCs w:val="24"/>
        </w:rPr>
      </w:pPr>
      <w:r w:rsidRPr="00E55579">
        <w:rPr>
          <w:i/>
          <w:sz w:val="24"/>
          <w:szCs w:val="24"/>
        </w:rPr>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rsidR="00E55579" w:rsidRPr="00E55579" w:rsidRDefault="00E55579" w:rsidP="00E55579">
      <w:pPr>
        <w:pStyle w:val="a"/>
        <w:spacing w:line="240" w:lineRule="auto"/>
        <w:rPr>
          <w:i/>
          <w:sz w:val="24"/>
          <w:szCs w:val="24"/>
        </w:rPr>
      </w:pPr>
      <w:r w:rsidRPr="00E55579">
        <w:rPr>
          <w:i/>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111272" w:rsidRPr="005819CC" w:rsidRDefault="00111272"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4" w:name="_Toc434850693"/>
      <w:bookmarkStart w:id="25" w:name="_Toc435412690"/>
      <w:bookmarkStart w:id="26" w:name="_Toc453968163"/>
      <w:r w:rsidRPr="005819CC">
        <w:rPr>
          <w:rFonts w:ascii="Times New Roman" w:eastAsia="Arial Unicode MS" w:hAnsi="Times New Roman" w:cs="Times New Roman"/>
          <w:b/>
          <w:iCs/>
          <w:color w:val="000000"/>
          <w:sz w:val="24"/>
          <w:szCs w:val="24"/>
          <w:lang w:eastAsia="ru-RU" w:bidi="ru-RU"/>
        </w:rPr>
        <w:t>Физическая культура</w:t>
      </w:r>
      <w:bookmarkEnd w:id="24"/>
      <w:bookmarkEnd w:id="25"/>
      <w:bookmarkEnd w:id="26"/>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«Физическая культура» на уровне среднего общего образования:</w:t>
      </w:r>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способы контроля и оценки физического развития и физической подготовленности;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индивидуальные особенности физического и психического развития;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основные формы организации занятий физической культурой, определять их целевое назначение и знать особенности проведения;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выполнять индивидуально ориентированные комплексы оздоровительной и адаптивной физической культуры;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комплексы упражнений традиционных и современных оздоровительных систем физического воспитания;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технические действия и тактические приемы базовых видов спорта, применять их в игровой и соревновательной деятельности;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практически использовать приемы самомассажа и релаксации;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практически использовать приемы защиты и самообороны;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проводить комплексы физических упражнений различной направленности;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определять уровни индивидуального физического развития и развития физических качеств;</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проводить мероприятия по профилактике травматизма во время занятий физическими упражнениями;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владеть техникой выполнения тестовых испытаний Всероссийского физкультурно-спортивного комплекса «Готов к труду и обороне» (ГТО).</w:t>
      </w:r>
    </w:p>
    <w:p w:rsidR="00111272" w:rsidRPr="005819CC" w:rsidRDefault="00111272"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 </w:t>
      </w:r>
      <w:r w:rsidR="00111272" w:rsidRPr="005819CC">
        <w:rPr>
          <w:rFonts w:ascii="Times New Roman" w:eastAsia="Arial Unicode MS" w:hAnsi="Times New Roman" w:cs="Times New Roman"/>
          <w:i/>
          <w:color w:val="000000"/>
          <w:sz w:val="24"/>
          <w:szCs w:val="24"/>
          <w:lang w:eastAsia="ru-RU" w:bidi="ru-RU"/>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технические приемы и тактические действия национальных видов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нормативные требования испытаний (тестов) Всероссийского физкультурно-спортивного комплекса «Готов к труду и обороне» (ГТО);</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осуществлять судейство в избранном виде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составлять и выполнять комплексы специальной физической подготовки.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7" w:name="_Toc434850697"/>
      <w:bookmarkStart w:id="28" w:name="_Toc435412692"/>
      <w:bookmarkStart w:id="29" w:name="_Toc453968165"/>
    </w:p>
    <w:p w:rsidR="00CE4E7E" w:rsidRPr="005819CC" w:rsidRDefault="00CE4E7E"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Основы безопасности жизнедеятельности</w:t>
      </w:r>
      <w:bookmarkEnd w:id="27"/>
      <w:bookmarkEnd w:id="28"/>
      <w:bookmarkEnd w:id="29"/>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«Основы безопасности жизнедеятельности» на уровне среднего общего образования: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комментировать назначение основных нормативных правовых актов, определяющих правила и безопасность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оперировать основными понятиями в области безопасности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назначение предметов экипировки для обеспечения безопасности при управлении двухколесным транспортным средством;</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действовать согласно указанию на дорожных знаках;</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в области безопасности дорожного движения;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нормативных правовых актов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наиболее неблагоприятные территории в районе проживания;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экориска, объяснять, как снизить последствия их воздействия;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для чего применяются и используются экологические знаки;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об экологической безопасности и охране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явные и скрытые опасности в современных молодежных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соблюдать правила безопасности в увлечениях, не противоречащих законодательству РФ;</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правила и рекомендации для составления модели личного безопасного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определения ответственности за асоциальное поведение на транспорте;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правилах и рекомендациях по обеспечению безопасности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в опасных и чрезвычайных ситуациях на транспорте.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составляющие государственной системы, направленной на защиту населения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причины их возникновения, характеристики, поражающие факторы, особенности и последствия;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средства индивидуальной, коллективной защиты и приборы индивидуального дозиметрического контроля;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действовать согласно обозначению на знаках безопасности и плане эвакуации;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условиях опасных и чрезвычайных ситуаций мирного и военного времени.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-х</w:t>
      </w:r>
      <w:r w:rsidR="00CE4E7E" w:rsidRPr="005819CC">
        <w:rPr>
          <w:rFonts w:ascii="Times New Roman" w:eastAsia="Arial Unicode MS" w:hAnsi="Times New Roman" w:cs="Times New Roman"/>
          <w:color w:val="000000"/>
          <w:sz w:val="24"/>
          <w:szCs w:val="24"/>
          <w:lang w:eastAsia="ru-RU" w:bidi="ru-RU"/>
        </w:rPr>
        <w:t>арактеризовать особенности экстремизма, терроризма и наркотизма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взаимосвязь экстремизма, терроризма и наркотизма;</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общегосударственной системы противодействия экстремизму, терроризму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объяснять основные принципы и направления противодействия экстремистской, террористической деятельности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органы исполнительной власти, осуществляющие противодействие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признаки вовлечения в экстремистскую и террористическую деятельность;</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симптомы употребления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действия граждан при установлении уровней террористической 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правила и рекомендации в случае проведения террористической акции;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здорового образа жизни для изучения и реализации своих прав;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преимущества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здорового образа жизни для благополучия общества и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основные факторы и привычки, пагубно влияющие на здоровье человека;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репродуктивного здоровья;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факторы, положительно и отрицательно влияющие на репродуктивное здоровье;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отличать первую помощь от медицинской помощи;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состояния, при которых оказывается первая помощь, и определять мероприятия по ее оказанию;</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оказывать первую помощь при неотложных состояниях;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согласно указанию на знаках безопасности медицинского и санитарного назначения;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оказании первой помощи пострадавшему;</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в сфере санитарно-эпидемиологическом благополучия населения;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классифицировать основные инфекционные болезни;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меры, направленные на предупреждение возникновения и распространения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в порядке и по правилам поведения в случае возникновения эпидемиологического или бактериологического очага.</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состояние и тенденции развития современного мира и России;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национальные интересы РФ и стратегические национальные приоритеты;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основных внешних и внутренних опасностей;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разъяснять основные направления обеспечения национальной безопасности и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основы и организацию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и использование ВС РФ в области обороны;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направление военной политики РФ в современных условиях;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предназначение и задачи Вооруженных Сил РФ, других войск, воинских формирований и органов в мирное и военное время;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историю создания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структуру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виды и рода войск ВС РФ, их предназначение и задачи;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символы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воинских традиций и ритуалов ВС РФ.</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военной службы и составляющие воинской обязанности гражданина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обязательную и добровольную подготовку к военной службе;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276144"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организацию воинского учета;</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Общевоинских уставов ВС РФ;</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Общевоинские уставы ВС РФ при подготовке к прохождению военной службы по призыву, контракту;</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порядок и сроки прохождения службы по призыву, контракту и альтернативной гражданской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объяснять порядок назначения на воинскую должность, присвоения и лишения воинского звания;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военную форму одежды и знаки различия военнослужащих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основание увольнения с военной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запаса;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объяснять порядок зачисления и пребывания в запасе; </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мобилизационного резерва;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заключения контракта и сроки пребывания в резерве.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Строевой устав ВС РФ при обучении элементам строевой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и движение без оружия;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воинское приветствие без оружия на месте и в движении, выход из строя и возвращение в строй, подход к начальнику и отход от него;</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в составе отделения на месте и в движении;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команд управления строем с помощью голоса;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боевые свойства и общее устройство автомата Калашникова;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неполную разборку и сборку автомата Калашникова для чистки и смазки;</w:t>
      </w:r>
      <w:r w:rsidR="00CE4E7E" w:rsidRPr="005819CC">
        <w:rPr>
          <w:rFonts w:ascii="Times New Roman" w:eastAsia="Arial Unicode MS" w:hAnsi="Times New Roman" w:cs="Times New Roman"/>
          <w:color w:val="000000"/>
          <w:sz w:val="24"/>
          <w:szCs w:val="24"/>
          <w:lang w:eastAsia="ru-RU" w:bidi="ru-RU"/>
        </w:rPr>
        <w:tab/>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порядок хранения автомата;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составляющие патрона;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снаряжать магазин патронами;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явление выстрела и его практическое значение;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начальной скорости пули, траектории полета пули, пробивного и убойного действия пули при поражении противника;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влияние отдачи оружия на результат выстрела;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выбирать прицел и правильную точку прицеливания для стрельбы по неподвижным целям;</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ошибки прицеливания по результатам стрельбы;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изготовку к стрельбе;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производить стрельбу;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назначение и боевые свойства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наступательные и оборонительные гранаты;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устройство ручных осколочных гранат; </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и правила снаряжения и метания ручных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гранатами;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предназначение современного общевойскового боя;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современный общевойсковой бой;</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элементы инженерного оборудования позиции солдата и порядок их оборудования;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«К бою», «Встать»;</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 каких случаях используются перебежки и переползания;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перебежки и переползания (по-пластунски, на получетвереньках, на боку);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стороны горизонта по компасу, солнцу и часам, по Полярной звезде и признакам местных предметов;</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передвигаться по азимутам;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средства индивидуальной защиты;</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описывать состав и область применения аптечки индивидуальной;</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особенности оказания первой помощи в бою;</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по выносу раненых с поля боя.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w:t>
      </w:r>
      <w:r w:rsidR="00CE4E7E" w:rsidRPr="005819CC">
        <w:rPr>
          <w:rFonts w:ascii="Times New Roman" w:eastAsia="Arial Unicode MS" w:hAnsi="Times New Roman" w:cs="Times New Roman"/>
          <w:color w:val="000000"/>
          <w:sz w:val="24"/>
          <w:szCs w:val="24"/>
          <w:lang w:eastAsia="ru-RU" w:bidi="ru-RU"/>
        </w:rPr>
        <w:t>аскрывать сущность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подготовки граждан по военно-учетным специальностям;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оценивать уровень своей подготовки и осуществлять осознанное самоопределение по отношению к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особенности подготовки офицеров в различных учебных и военно-учебных заведениях;</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для ознакомления с правилами приема в высшие военно-учебные заведения ВС РФ и учреждения высшего образования МВД Р</w:t>
      </w:r>
      <w:r w:rsidR="002F64D7" w:rsidRPr="005819CC">
        <w:rPr>
          <w:rFonts w:ascii="Times New Roman" w:eastAsia="Arial Unicode MS" w:hAnsi="Times New Roman" w:cs="Times New Roman"/>
          <w:color w:val="000000"/>
          <w:sz w:val="24"/>
          <w:szCs w:val="24"/>
          <w:lang w:eastAsia="ru-RU" w:bidi="ru-RU"/>
        </w:rPr>
        <w:t xml:space="preserve">оссии, ФСБ России, МЧС России. </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комплексной безопасности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как экологическая безопасность связана с национальной безопасностью и влияет на нее .</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Защита населения Российской Федерации от опасных и чрезвычайных ситуаций</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w:t>
      </w:r>
      <w:r w:rsidR="00CE4E7E" w:rsidRPr="005819CC">
        <w:rPr>
          <w:rFonts w:ascii="Times New Roman" w:eastAsia="Arial Unicode MS" w:hAnsi="Times New Roman" w:cs="Times New Roman"/>
          <w:i/>
          <w:color w:val="000000"/>
          <w:sz w:val="24"/>
          <w:szCs w:val="24"/>
          <w:lang w:eastAsia="ru-RU" w:bidi="ru-RU"/>
        </w:rPr>
        <w:t>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обороны государства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основные задачи и направления развития, строительства, оснащения и модернизации ВС РФ;</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Элементы начальной военной подготовки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w:t>
      </w:r>
      <w:r w:rsidR="00CE4E7E" w:rsidRPr="005819CC">
        <w:rPr>
          <w:rFonts w:ascii="Times New Roman" w:eastAsia="Arial Unicode MS" w:hAnsi="Times New Roman" w:cs="Times New Roman"/>
          <w:i/>
          <w:color w:val="000000"/>
          <w:sz w:val="24"/>
          <w:szCs w:val="24"/>
          <w:lang w:eastAsia="ru-RU" w:bidi="ru-RU"/>
        </w:rPr>
        <w:t>риводить примеры сигналов управления строем с помощью рук, флажков и фонаря;</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определять назначение, устройство частей и механизмов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чистку и смазку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неполной разборки и сборки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автомата Калашникова при стрельбе;</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 снаряжения магазина автомата Калашникова патронами;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гранаты при метании;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надевания противогаза, респиратора и общевойскового защитного комплекта (ОЗК).</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w:t>
      </w:r>
      <w:r w:rsidR="00CE4E7E" w:rsidRPr="005819CC">
        <w:rPr>
          <w:rFonts w:ascii="Times New Roman" w:eastAsia="Arial Unicode MS" w:hAnsi="Times New Roman" w:cs="Times New Roman"/>
          <w:i/>
          <w:color w:val="000000"/>
          <w:sz w:val="24"/>
          <w:szCs w:val="24"/>
          <w:lang w:eastAsia="ru-RU" w:bidi="ru-RU"/>
        </w:rPr>
        <w:t>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0B1BE7" w:rsidRDefault="000B1BE7"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bookmarkStart w:id="30" w:name="_Toc453968157"/>
    </w:p>
    <w:p w:rsidR="00E55579"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Астрономия </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«Астрономия» на уровне среднего общего образования:</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воспроизводить смысл понятий: геоцентрическая и гелиоцентрическая система, видимая звёздная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планета(экзопланета), спектральная классификация звёзд, параллакс, реликтовое излучение, Большой Взрыв, чёрная дыра;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понимать смысл физических величин: парсек, световой год, астрономическая единица, звёздная величина;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смысл физического закона Хаббла;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анализировать основные этапы освоения космического пространства;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обосновывать гипотезы происхождения Солнечной системы;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перечислять основные характеристики Солнца, солнечной атмосферы;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ориентироваться размеры Галактики, положение и период обращения Солнца относительно центра Галактики;</w:t>
      </w:r>
    </w:p>
    <w:p w:rsidR="00E55579" w:rsidRPr="005819CC" w:rsidRDefault="00E55579" w:rsidP="00E55579">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 химических характеристик звёзд с использованием диаграммы «цвет- светимость», физические причины, определяющие равновесие звёзд, источник энергии звёзд и происхождение химических элементов, красное смещение с помощью эффекта Доплера;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звёзд различной массы;</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находить на небе основные созвездия северного полушария, в том числе: Большая Медведица, Малая Медведица, Волопас, Лебедь, Кассиопея, Орион; самые яркие звёзды, в том числе: Полярная звезда, Арктур, Вега, Капелла, Сириус, Бетельгейзе;</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компьютерные приложения для определения положения Солнца, Луны и звёзд на любую дату и время суток для данного населённого пункта;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приобретённые знания и умения в практической деятельности и в повседневной жизни для: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понимания взаимосвязи астрономии с другими науками, в основе которых лежат знания по астрономии, отделение её от лженаук;</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оценивания информации, содержащихся в СМИ, Интернете, научно- популярных статьях.</w:t>
      </w:r>
    </w:p>
    <w:p w:rsidR="00E55579" w:rsidRDefault="00E55579" w:rsidP="00E55579">
      <w:pPr>
        <w:spacing w:after="0" w:line="240" w:lineRule="auto"/>
        <w:contextualSpacing/>
        <w:jc w:val="both"/>
        <w:rPr>
          <w:rFonts w:ascii="Times New Roman" w:eastAsia="Arial Unicode MS" w:hAnsi="Times New Roman" w:cs="Times New Roman"/>
          <w:b/>
          <w:iCs/>
          <w:color w:val="000000"/>
          <w:sz w:val="24"/>
          <w:szCs w:val="24"/>
          <w:lang w:eastAsia="ru-RU" w:bidi="ru-RU"/>
        </w:rPr>
      </w:pPr>
    </w:p>
    <w:p w:rsidR="00E55579" w:rsidRPr="005819CC"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sectPr w:rsidR="00E55579" w:rsidRPr="005819CC" w:rsidSect="00F23A17">
          <w:footerReference w:type="default" r:id="rId8"/>
          <w:type w:val="continuous"/>
          <w:pgSz w:w="11906" w:h="16838"/>
          <w:pgMar w:top="1134" w:right="850" w:bottom="709" w:left="1276" w:header="708" w:footer="708" w:gutter="0"/>
          <w:cols w:space="708"/>
          <w:docGrid w:linePitch="360"/>
        </w:sectPr>
      </w:pPr>
    </w:p>
    <w:p w:rsidR="000B1BE7" w:rsidRPr="005819CC" w:rsidRDefault="000B1BE7"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lastRenderedPageBreak/>
        <w:t>Математика: алгебра и начала математического анализа, геометрия</w:t>
      </w:r>
      <w:bookmarkEnd w:id="30"/>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7796"/>
        <w:gridCol w:w="5103"/>
      </w:tblGrid>
      <w:tr w:rsidR="000B1BE7" w:rsidRPr="005819CC" w:rsidTr="000B1BE7">
        <w:tc>
          <w:tcPr>
            <w:tcW w:w="1526" w:type="dxa"/>
            <w:gridSpan w:val="2"/>
            <w:vAlign w:val="bottom"/>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12899"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«Системно-теоретические результаты»</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Раздел</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 xml:space="preserve">II. </w:t>
            </w:r>
            <w:r w:rsidRPr="005819CC">
              <w:rPr>
                <w:rFonts w:ascii="Times New Roman" w:eastAsia="Arial Unicode MS" w:hAnsi="Times New Roman" w:cs="Times New Roman"/>
                <w:b/>
                <w:color w:val="000000"/>
                <w:sz w:val="24"/>
                <w:szCs w:val="24"/>
                <w:lang w:eastAsia="ru-RU" w:bidi="ru-RU"/>
              </w:rPr>
              <w:t>Выпускник научится</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val="en-US" w:eastAsia="ru-RU" w:bidi="ru-RU"/>
              </w:rPr>
              <w:t>IV</w:t>
            </w:r>
            <w:r w:rsidRPr="005819CC">
              <w:rPr>
                <w:rFonts w:ascii="Times New Roman" w:eastAsia="Arial Unicode MS" w:hAnsi="Times New Roman" w:cs="Times New Roman"/>
                <w:b/>
                <w:i/>
                <w:color w:val="000000"/>
                <w:sz w:val="24"/>
                <w:szCs w:val="24"/>
                <w:lang w:eastAsia="ru-RU" w:bidi="ru-RU"/>
              </w:rPr>
              <w:t>. Выпускник получит возможность научиться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теории множеств и математической логики</w:t>
            </w:r>
          </w:p>
        </w:tc>
        <w:tc>
          <w:tcPr>
            <w:tcW w:w="7796" w:type="dxa"/>
          </w:tcPr>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w:t>
            </w:r>
            <w:r w:rsidRPr="005819CC">
              <w:rPr>
                <w:rFonts w:ascii="Times New Roman" w:eastAsia="Arial Unicode MS" w:hAnsi="Times New Roman" w:cs="Times New Roman"/>
                <w:color w:val="000000"/>
                <w:sz w:val="24"/>
                <w:szCs w:val="24"/>
                <w:vertAlign w:val="superscript"/>
                <w:lang w:eastAsia="ru-RU" w:bidi="ru-RU"/>
              </w:rPr>
              <w:footnoteReference w:id="1"/>
            </w:r>
            <w:r w:rsidRPr="005819CC">
              <w:rPr>
                <w:rFonts w:ascii="Times New Roman" w:eastAsia="Arial Unicode MS" w:hAnsi="Times New Roman" w:cs="Times New Roman"/>
                <w:color w:val="000000"/>
                <w:sz w:val="24"/>
                <w:szCs w:val="24"/>
                <w:lang w:eastAsia="ru-RU" w:bidi="ru-RU"/>
              </w:rPr>
              <w:t xml:space="preserve"> понятиями: конечное множество, элемент множества, подмножество, пересечение, объединение и разность множеств, числовые множества на координатной прямой, отрезок, интервал,</w:t>
            </w:r>
            <w:r w:rsidRPr="005819CC">
              <w:rPr>
                <w:rFonts w:ascii="Times New Roman" w:eastAsia="Arial Unicode MS" w:hAnsi="Times New Roman" w:cs="Times New Roman"/>
                <w:iCs/>
                <w:color w:val="000000"/>
                <w:sz w:val="24"/>
                <w:szCs w:val="24"/>
                <w:lang w:eastAsia="ru-RU" w:bidi="ru-RU"/>
              </w:rPr>
              <w:t xml:space="preserve"> полуинтервал, промежуток с выколотой точкой, графическое представление множеств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задавать множества перечислением и характеристическим свойством;</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проверять принадлежность элемента множеству;</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пересечение и объединение множеств, в том числе представленных графически на числовой прямой и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для обоснования истинности утверждений.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числовые множества на координатной прямой и на координатной плоскости для описания реальных процессов и явлений;</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в ситуациях повседневной жизни, при решении задач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оперировать понятием определения, основными видами определений, основными видами теорем;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суть косвенного доказательства;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понятиями счетного и несчетного множества;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 математической индукции для проведения рассуждений и доказательств 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 повседневной жизни и при изучении других предметов: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использовать теоретико-множественный язык и язык логики для описания реальных процессов и явлений, при решении задач других учебных предметов</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Числа и выражения</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и объяснять разницу между позиционной и непозиционной системами записи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числа из одной системы записи (системы счисления) в другую;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доказывать и использовать признаки делимости суммы и произведения при выполнении вычислений 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округление рациональных и иррациональных чисел с заданной точностью;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сравнивать действительные числа разными способами;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НОД и НОК разными способами и использовать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вычисления и преобразования выражений, содержащих действительные числа, в том числе корни натуральных степеней;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стандартные тождественные преобразования тригонометрических, логарифмических, степенных, иррациональных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записывать, сравнивать, округлять числовые данные реальных величин с использованием разных систем измерения;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составлять и оценивать разными способами числовые выражения при решении практических задач и задач из других учебных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оперировать числовыми множествами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причины и основные идеи расширения числовых множеств;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делимости при решении стандартных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базовые представления о множестве комплексных чисел;</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выполнять тождественные преобразования тригонометрических, логарифмических, степенных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формулой бинома Ньютона;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теорему о линейном представлении НОД;</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Китайскую теорему об остатках;</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Малую теорему Ферма;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уметь выполнять запись числа в позиционной системе счисления;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теоретико-числовые функции: число и сумма делителей, функцию Эйлера;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цепные дроби;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многочлены с действительными и целыми коэффициентами;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приводимый и неприводимый многочлен и применять их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Основную теорему алгебры;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применять при решении задач простейшие функции комплексной переменной как геометрические преобразования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Уравнения и неравенства</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7796" w:type="dxa"/>
          </w:tcPr>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Безу к решению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Виета для решения некоторых уравнений степени выше второй;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смысл теорем о равносильных и неравносильных преобразованиях уравнений и уметь их доказывать;</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методами решения уравнений, неравенств и их систем, уметь выбирать метод решения и обосновывать свой выбор;</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метод интервалов для решения неравенств, в том числе дробно-рациональных и включающих в себя иррациональные выражения;</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алгебраические уравнения и неравенства и их системы с параметрами алгебраическим и графическим методами;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разными методами доказательства неравенств;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уравнения в целых числах;</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изображать множества на плоскости, задаваемые уравнениями, неравенствами и их системами;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использовать тождественные преобразования при решении уравнений и систем уравнений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составлять и решать уравнения, неравенства, их системы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и решать уравнения и неравенства с параметрами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программные средства при решении отдельных классов уравнений и неравенств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свободно решать системы линейных уравнений; </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решать основные типы уравнений и неравенств с параметрами;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неравенства Коши — Буняковского, Бернулли;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неравенствах между средними степенными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Функции</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степенная функция; строить ее график и уметь применять свойства степенной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логарифмическая функция; строить ее график и уметь применять свойства логарифмической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обратная функция; применять это понятие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свойства функций: четность, периодичность, ограниченность;</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преобразования графиков функций;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владеть понятиями числовая последовательность, арифметическая и геометрическая прогрессия;</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при решении задач свойства и признаки арифметической и геометрической прогрессий.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интерпретировать свойства в контексте конкретной практической ситуации;.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Достижение результатов раздела 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асимптоты и уметь его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методы решения простейших дифференциальных уравнений первого и второго порядков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математического анализа</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бесконечно убывающая геометрическая прогрессия и уметь применять его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для решения задач теорию пределов;</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производная функции в точке, производная функции;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вычислять производные элементарных функций и их комбинаций;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функции на монотонность и экстремумы;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графики и применять к решению задач, в том числе с параметром;</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касательная к графику функции и уметь применять его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первообразная функция, определенный интеграл;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Ньютона–Лейбница и ее следствия для решения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решать прикладные задачи из биологии, физики, химии, экономики и других предметов, связанные с исследованием характеристик процессов;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интерпретировать полученные результаты</w:t>
            </w:r>
          </w:p>
        </w:tc>
        <w:tc>
          <w:tcPr>
            <w:tcW w:w="5103" w:type="dxa"/>
          </w:tcPr>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Достижение результатов раздела II;</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владеть стандартным аппаратом математического анализа для вычисления производных функции одной переменной;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понятием первообразной функции для решения задач;</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овладеть основными сведениями об интеграле Ньютона–Лейбница и его простейших применениях;</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в стандартных ситуациях производными высших порядков;</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 решении задач свойства непрерывных функций;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уметь применять при решении задач теоремы Вейерштрасса; </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выполнять приближенные вычисления (методы решения уравнений, вычисления определенного интеграла);</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приложение производной и определенного интеграла к решению задач естествознания;</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вторая производная, выпуклость графика функции и уметь исследовать функцию на выпуклость</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Статистика и теория вероятностей, логика и комбинаторика</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основными описательными характеристиками числового набора, понятием генеральная совокупность и выборкой из нее;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основными понятиями комбинаторики и уметь их применять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об основах теории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дискретных и непрерывных случайных величинах и распределениях, о независимости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математическом ожидании и дисперсии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совместных распределениях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суть закона больших чисел и выборочного метода измерения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нормальном распределении и примерах нормально распределенных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корреляции случайных величин.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вычислять или оценивать вероятности событий в реальной жизни;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выбирать методы подходящего представления и обработки данных</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центральной предельной теореме;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выборочном коэффициенте корреляции и линейной регрессии;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статистических гипотезах и проверке статистической гипотезы, о статистике критерия и ее уровне значимости;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связи эмпирических и теоретических распределений;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кодировании, двоичной записи, двоичном дереве;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графов (граф, вершина, ребро, степень вершины, путь в графе) и уметь применять их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деревьях и уметь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связность и уметь применять компоненты связности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уметь осуществлять пути по ребрам, обходы ребер и вершин графа;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эйлеровом и гамильтоновом пути, иметь представление о трудности задачи нахождения гамильтонова пути;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конечные и счетные множества и уметь их применять при решении задач;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метод математической индукции;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принцип Дирихле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lastRenderedPageBreak/>
              <w:t>Текстовые задачи</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задачи повышенной трудности;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анализировать условие задачи, выбирать оптимальный метод решения задачи, рассматривая различные методы;</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модель решения задачи, проводить доказательные рассуждения при решении задачи;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требующие перебора вариантов, проверки условий, выбора оптимального результата;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анализировать и интерпретировать полученные решения в контексте условия задачи, выбирать решения, не противоречащие контексту;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при решении задачи информацию из одной формы записи в другую, используя при необходимости схемы, таблицы, графики, диаграммы.</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10"/>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практические задачи и задачи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tc>
        <w:tc>
          <w:tcPr>
            <w:tcW w:w="7796" w:type="dxa"/>
            <w:shd w:val="clear" w:color="auto" w:fill="auto"/>
          </w:tcPr>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геометрическими понятиями при решении задач и проведении математических рассуждений;</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w:t>
            </w:r>
            <w:r w:rsidRPr="005819CC">
              <w:rPr>
                <w:rFonts w:ascii="Times New Roman" w:eastAsia="Arial Unicode MS" w:hAnsi="Times New Roman" w:cs="Times New Roman"/>
                <w:color w:val="000000"/>
                <w:sz w:val="24"/>
                <w:szCs w:val="24"/>
                <w:lang w:eastAsia="ru-RU" w:bidi="ru-RU"/>
              </w:rPr>
              <w:lastRenderedPageBreak/>
              <w:t>конкретизировать результаты на новых классах фигур, проводить в несложных случаях классификацию фигур по различным основаниям;</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чертежи, включая комбинации фигур, извлекать, интерпретировать и преобразовывать информацию, представленную на чертежах;</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формулировать и доказывать геометрические утверждения;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стереометрии: призма, параллелепипед, пирамида, тетраэдр;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об аксиомах стереометрии и следствиях из них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строить сечения многогранников с использованием различных методов, в том числе и метода следов;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скрещивающихся прямых в пространстве и уметь находить угол и расстояние между ними;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теоремы о параллельности прямых и плоскостей в пространстве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параллельное проектирование для изображения фигур;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перпендикулярности прямой и плоскости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ортогональное проектирование, наклонные и их проекции, уметь применять теорему о трех перпендикулярах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угол между прямой и плоскостью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владеть понятиями двугранный угол, угол между плоскостями, перпендикулярные плоскости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призма, параллелепипед и применять свойства параллелепипеда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прямоугольный параллелепипед и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пирамида, виды пирамид, элементы правильной пирамиды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теореме Эйлера, правильных многогранниках;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площади поверхностей многогранников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тела вращения (цилиндр, конус, шар и сфера), их сечения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касательные прямые и плоскости и уметь применять из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 вписанных и описанных сферах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объем, объемы многогранников, тел вращения и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развертке цилиндра и конуса, площади поверхности цилиндра и конуса,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площади сферы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решать задачи на комбинации многогранников и тел вращения;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подобии в пространстве и уметь решать задачи на отношение объемов и площадей поверхностей подобных фигур.</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tc>
        <w:tc>
          <w:tcPr>
            <w:tcW w:w="5103"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Иметь представление об аксиоматическом методе;</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геометрические места точек в пространстве и уметь применять их для решения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уметь применять для решения задач свойства плоских и двугранных углов, трехгранного угла, теоремы косинусов и синусов для трехгранного угла;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понятием перпендикулярное сечение призмы и уметь применять его при решении задач;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двойственности правильных многогранников;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центральное и параллельное проектирование и применять их при построении сечений многогранников методом проекций;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развертке многогранника и кратчайшем пути на поверхности многогранника;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конических сечениях;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касающихся сферах и комбинации тел вращения и уметь применять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формулу расстояния от точки до плоскости;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разными способами задания прямой уравнениями и уметь применять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и доказательстве теорем векторный метод и метод координат;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применять теоремы об отношениях объемов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интеграл для вычисления объемов и поверхностей тел вращения, вычисления площади сферического пояса и объема шарового слоя;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площади ортогональной проекции;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трехгранном и многогранном угле и применять свойства плоских углов многогранного угла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представления о преобразовании подобия, гомотетии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уметь решать задачи на плоскости методами стереометрии;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формулы объемов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Векторы и координаты в пространстве</w:t>
            </w:r>
          </w:p>
        </w:tc>
        <w:tc>
          <w:tcPr>
            <w:tcW w:w="7796" w:type="dxa"/>
          </w:tcPr>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векторы и их координаты;</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выполнять операции над векторами;</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скалярное произведение векторов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уравнение плоскости, формулу расстояния между точками, уравнение сферы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векторы и метод координат в пространстве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объем параллелепипеда и тетраэдра, заданных координатами своих вершин;</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задавать прямую в пространстве;</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от точки до плоскости в системе координат;</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между скрещивающимися прямыми, заданными в системе координат</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История математики</w:t>
            </w:r>
          </w:p>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вкладе выдающихся математиков в развитие науки;</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роль математики в развитии России</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математики</w:t>
            </w: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основные методы доказательства, проводить доказательство и выполнять опровержение;</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основные методы решения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основе математических закономерностей в природе характеризовать красоту и совершенство окружающего мира и произведений искусства;</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простейшие программные средства и электронно-коммуникационные системы при решении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пользоваться прикладными программами и программами символьных вычислений для исследования математических объектов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математические знания к исследованию окружающего мира (моделирование физических процессов, задачи экономики)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bl>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sectPr w:rsidR="000B1BE7" w:rsidRPr="005819CC" w:rsidSect="00F32D55">
          <w:type w:val="continuous"/>
          <w:pgSz w:w="16838" w:h="11906" w:orient="landscape"/>
          <w:pgMar w:top="1134" w:right="850" w:bottom="1134" w:left="1701" w:header="709" w:footer="709" w:gutter="0"/>
          <w:cols w:space="708"/>
          <w:docGrid w:linePitch="360"/>
        </w:sectPr>
      </w:pPr>
    </w:p>
    <w:p w:rsidR="008C2013" w:rsidRPr="00E55579"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1" w:name="_Toc453968166"/>
      <w:r w:rsidRPr="00E55579">
        <w:rPr>
          <w:rFonts w:ascii="Times New Roman" w:eastAsia="Arial Unicode MS" w:hAnsi="Times New Roman" w:cs="Times New Roman"/>
          <w:b/>
          <w:color w:val="000000"/>
          <w:sz w:val="24"/>
          <w:szCs w:val="24"/>
          <w:lang w:eastAsia="ru-RU" w:bidi="ru-RU"/>
        </w:rPr>
        <w:lastRenderedPageBreak/>
        <w:t>Информатика</w:t>
      </w: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научится:</w:t>
      </w:r>
    </w:p>
    <w:p w:rsidR="00E55579" w:rsidRPr="00E55579" w:rsidRDefault="00E55579" w:rsidP="00E55579">
      <w:pPr>
        <w:pStyle w:val="a"/>
        <w:spacing w:line="240" w:lineRule="auto"/>
        <w:rPr>
          <w:sz w:val="24"/>
          <w:szCs w:val="24"/>
        </w:rPr>
      </w:pPr>
      <w:r w:rsidRPr="00E55579">
        <w:rPr>
          <w:sz w:val="24"/>
          <w:szCs w:val="24"/>
        </w:rPr>
        <w:t>кодировать и декодировать тексты по заданной кодовой таблице; строить неравномерные коды, допускающие однозначное декодирование 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 ошибок;</w:t>
      </w:r>
    </w:p>
    <w:p w:rsidR="00E55579" w:rsidRPr="00E55579" w:rsidRDefault="00E55579" w:rsidP="00E55579">
      <w:pPr>
        <w:pStyle w:val="a"/>
        <w:spacing w:line="240" w:lineRule="auto"/>
        <w:rPr>
          <w:sz w:val="24"/>
          <w:szCs w:val="24"/>
        </w:rPr>
      </w:pPr>
      <w:r w:rsidRPr="00E55579">
        <w:rPr>
          <w:sz w:val="24"/>
          <w:szCs w:val="24"/>
        </w:rPr>
        <w:t>строить логические выражения с помощью операций дизъюнкции, 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 дизъюнкцией);</w:t>
      </w:r>
    </w:p>
    <w:p w:rsidR="00E55579" w:rsidRPr="00E55579" w:rsidRDefault="00E55579" w:rsidP="00E55579">
      <w:pPr>
        <w:pStyle w:val="a"/>
        <w:spacing w:line="240" w:lineRule="auto"/>
        <w:rPr>
          <w:sz w:val="24"/>
          <w:szCs w:val="24"/>
        </w:rPr>
      </w:pPr>
      <w:r w:rsidRPr="00E55579">
        <w:rPr>
          <w:sz w:val="24"/>
          <w:szCs w:val="24"/>
        </w:rPr>
        <w:t>строить таблицу истинности заданного логического выражения; строить 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 в него элементарных высказываний; исследовать область истинности высказывания, содержащего переменные; решать логические уравнения;</w:t>
      </w:r>
    </w:p>
    <w:p w:rsidR="00E55579" w:rsidRPr="00E55579" w:rsidRDefault="00E55579" w:rsidP="00E55579">
      <w:pPr>
        <w:pStyle w:val="a"/>
        <w:spacing w:line="240" w:lineRule="auto"/>
        <w:rPr>
          <w:sz w:val="24"/>
          <w:szCs w:val="24"/>
        </w:rPr>
      </w:pPr>
      <w:r w:rsidRPr="00E55579">
        <w:rPr>
          <w:sz w:val="24"/>
          <w:szCs w:val="24"/>
        </w:rPr>
        <w:t>строить дерево игры по заданному алгоритму; строить и обосновывать выигрышную стратегию игры;</w:t>
      </w:r>
    </w:p>
    <w:p w:rsidR="00E55579" w:rsidRPr="00E55579" w:rsidRDefault="00E55579" w:rsidP="00E55579">
      <w:pPr>
        <w:pStyle w:val="a"/>
        <w:spacing w:line="240" w:lineRule="auto"/>
        <w:rPr>
          <w:sz w:val="24"/>
          <w:szCs w:val="24"/>
        </w:rPr>
      </w:pPr>
      <w:r w:rsidRPr="00E55579">
        <w:rPr>
          <w:sz w:val="24"/>
          <w:szCs w:val="24"/>
        </w:rPr>
        <w:t>записывать натуральные числа в системе счисления с данным основанием; использовать при решении задач свойства позиционной записи числа, в частности признак делимости числа на основание системы счисления;</w:t>
      </w:r>
    </w:p>
    <w:p w:rsidR="00E55579" w:rsidRPr="00E55579" w:rsidRDefault="00E55579" w:rsidP="00E55579">
      <w:pPr>
        <w:pStyle w:val="a"/>
        <w:spacing w:line="240" w:lineRule="auto"/>
        <w:rPr>
          <w:sz w:val="24"/>
          <w:szCs w:val="24"/>
        </w:rPr>
      </w:pPr>
      <w:r w:rsidRPr="00E55579">
        <w:rPr>
          <w:color w:val="000000"/>
          <w:sz w:val="24"/>
          <w:szCs w:val="24"/>
        </w:rPr>
        <w:t>записывать действительные числа в  экспоненциальной форме; применять знания о представлении чисел в памяти компьютера</w:t>
      </w:r>
      <w:r w:rsidRPr="00E55579">
        <w:rPr>
          <w:sz w:val="24"/>
          <w:szCs w:val="24"/>
        </w:rPr>
        <w:t>;</w:t>
      </w:r>
    </w:p>
    <w:p w:rsidR="00E55579" w:rsidRPr="00E55579" w:rsidRDefault="00E55579" w:rsidP="00E55579">
      <w:pPr>
        <w:pStyle w:val="a"/>
        <w:spacing w:line="240" w:lineRule="auto"/>
        <w:rPr>
          <w:sz w:val="24"/>
          <w:szCs w:val="24"/>
        </w:rPr>
      </w:pPr>
      <w:r w:rsidRPr="00E55579">
        <w:rPr>
          <w:sz w:val="24"/>
          <w:szCs w:val="24"/>
        </w:rPr>
        <w:t>описывать графы с помощью матриц смежности с указанием длин 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w:t>
      </w:r>
    </w:p>
    <w:p w:rsidR="00E55579" w:rsidRPr="00E55579" w:rsidRDefault="00E55579" w:rsidP="00E55579">
      <w:pPr>
        <w:pStyle w:val="a"/>
        <w:spacing w:line="240" w:lineRule="auto"/>
        <w:rPr>
          <w:sz w:val="24"/>
          <w:szCs w:val="24"/>
        </w:rPr>
      </w:pPr>
      <w:r w:rsidRPr="00E55579">
        <w:rPr>
          <w:sz w:val="24"/>
          <w:szCs w:val="24"/>
        </w:rPr>
        <w:t>формализовать понятие «алгоритм» с помощью одной из универсальных моделей вычислений (машина Тьюринга, машина Поста и др.); понимать содержание тезиса Черча–Тьюринга;</w:t>
      </w:r>
    </w:p>
    <w:p w:rsidR="00E55579" w:rsidRPr="00E55579" w:rsidRDefault="00E55579" w:rsidP="00E55579">
      <w:pPr>
        <w:pStyle w:val="a"/>
        <w:spacing w:line="240" w:lineRule="auto"/>
        <w:rPr>
          <w:sz w:val="24"/>
          <w:szCs w:val="24"/>
        </w:rPr>
      </w:pPr>
      <w:r w:rsidRPr="00E55579">
        <w:rPr>
          <w:sz w:val="24"/>
          <w:szCs w:val="24"/>
        </w:rPr>
        <w:t>понимать и использовать основные понятия, связанные со сложностью 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 алгоритмов;</w:t>
      </w:r>
    </w:p>
    <w:p w:rsidR="00E55579" w:rsidRPr="00E55579" w:rsidRDefault="00E55579" w:rsidP="00E55579">
      <w:pPr>
        <w:pStyle w:val="a"/>
        <w:spacing w:line="240" w:lineRule="auto"/>
        <w:rPr>
          <w:sz w:val="24"/>
          <w:szCs w:val="24"/>
        </w:rPr>
      </w:pPr>
      <w:r w:rsidRPr="00E55579">
        <w:rPr>
          <w:sz w:val="24"/>
          <w:szCs w:val="24"/>
        </w:rPr>
        <w:t>анализировать предложенный алгоритм, например определять, какие результаты возможны при заданном множестве исходных значений и при каких исходных значениях возможно получение указанных результатов;</w:t>
      </w:r>
    </w:p>
    <w:p w:rsidR="00E55579" w:rsidRPr="00E55579" w:rsidRDefault="00E55579" w:rsidP="00E55579">
      <w:pPr>
        <w:pStyle w:val="a"/>
        <w:spacing w:line="240" w:lineRule="auto"/>
        <w:rPr>
          <w:sz w:val="24"/>
          <w:szCs w:val="24"/>
        </w:rPr>
      </w:pPr>
      <w:r w:rsidRPr="00E55579">
        <w:rPr>
          <w:sz w:val="24"/>
          <w:szCs w:val="24"/>
        </w:rPr>
        <w:t xml:space="preserve">создавать, анализировать и реализовывать в виде программ базовые 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и массивов чисел (в том числе алгоритмы сортировки), анализом строк, а также рекурсивные алгоритмы; </w:t>
      </w:r>
    </w:p>
    <w:p w:rsidR="00E55579" w:rsidRPr="00E55579" w:rsidRDefault="00E55579" w:rsidP="00E55579">
      <w:pPr>
        <w:pStyle w:val="a"/>
        <w:spacing w:line="240" w:lineRule="auto"/>
        <w:rPr>
          <w:sz w:val="24"/>
          <w:szCs w:val="24"/>
        </w:rPr>
      </w:pPr>
      <w:r w:rsidRPr="00E55579">
        <w:rPr>
          <w:sz w:val="24"/>
          <w:szCs w:val="24"/>
        </w:rPr>
        <w:t>применять метод сохранения промежуточных результатов (метод 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 путей;</w:t>
      </w:r>
    </w:p>
    <w:p w:rsidR="00E55579" w:rsidRPr="00E55579" w:rsidRDefault="00E55579" w:rsidP="00E55579">
      <w:pPr>
        <w:pStyle w:val="a"/>
        <w:spacing w:line="240" w:lineRule="auto"/>
        <w:rPr>
          <w:sz w:val="24"/>
          <w:szCs w:val="24"/>
        </w:rPr>
      </w:pPr>
      <w:r w:rsidRPr="00E55579">
        <w:rPr>
          <w:sz w:val="24"/>
          <w:szCs w:val="24"/>
        </w:rPr>
        <w:t>создавать собственные алгоритмы для решения прикладных задач на основе изученных алгоритмов и методов;</w:t>
      </w:r>
    </w:p>
    <w:p w:rsidR="00E55579" w:rsidRPr="00E55579" w:rsidRDefault="00E55579" w:rsidP="00E55579">
      <w:pPr>
        <w:pStyle w:val="a"/>
        <w:spacing w:line="240" w:lineRule="auto"/>
        <w:rPr>
          <w:sz w:val="24"/>
          <w:szCs w:val="24"/>
        </w:rPr>
      </w:pPr>
      <w:r w:rsidRPr="00E55579">
        <w:rPr>
          <w:sz w:val="24"/>
          <w:szCs w:val="24"/>
        </w:rPr>
        <w:t>применять при решении задач структуры данных: списки, словари, деревья, очереди; применять при составлении алгоритмов базовые операции со структурами данных;</w:t>
      </w:r>
    </w:p>
    <w:p w:rsidR="00E55579" w:rsidRPr="00E55579" w:rsidRDefault="00E55579" w:rsidP="00E55579">
      <w:pPr>
        <w:pStyle w:val="a"/>
        <w:spacing w:line="240" w:lineRule="auto"/>
        <w:rPr>
          <w:sz w:val="24"/>
          <w:szCs w:val="24"/>
        </w:rPr>
      </w:pPr>
      <w:r w:rsidRPr="00E55579">
        <w:rPr>
          <w:sz w:val="24"/>
          <w:szCs w:val="24"/>
        </w:rPr>
        <w:lastRenderedPageBreak/>
        <w:t>использовать основные понятия, конструкции и структуры данных последовательного программирования, а также правила записи этих конструкций и структур в выбранном для изучения языке программирования;</w:t>
      </w:r>
    </w:p>
    <w:p w:rsidR="00E55579" w:rsidRPr="00E55579" w:rsidRDefault="00E55579" w:rsidP="00E55579">
      <w:pPr>
        <w:pStyle w:val="a"/>
        <w:spacing w:line="240" w:lineRule="auto"/>
        <w:rPr>
          <w:sz w:val="24"/>
          <w:szCs w:val="24"/>
        </w:rPr>
      </w:pPr>
      <w:r w:rsidRPr="00E55579">
        <w:rPr>
          <w:sz w:val="24"/>
          <w:szCs w:val="24"/>
        </w:rPr>
        <w:t>использовать в программах данные различных типов; применять 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rsidR="00E55579" w:rsidRPr="00E55579" w:rsidRDefault="00E55579" w:rsidP="00E55579">
      <w:pPr>
        <w:pStyle w:val="a"/>
        <w:spacing w:line="240" w:lineRule="auto"/>
        <w:rPr>
          <w:sz w:val="24"/>
          <w:szCs w:val="24"/>
        </w:rPr>
      </w:pPr>
      <w:r w:rsidRPr="00E55579">
        <w:rPr>
          <w:sz w:val="24"/>
          <w:szCs w:val="24"/>
        </w:rPr>
        <w:t>применять алгоритмы поиска и сортировки при решении типовых задач;</w:t>
      </w:r>
    </w:p>
    <w:p w:rsidR="00E55579" w:rsidRPr="00E55579" w:rsidRDefault="00E55579" w:rsidP="00E55579">
      <w:pPr>
        <w:pStyle w:val="a"/>
        <w:spacing w:line="240" w:lineRule="auto"/>
        <w:rPr>
          <w:sz w:val="24"/>
          <w:szCs w:val="24"/>
        </w:rPr>
      </w:pPr>
      <w:r w:rsidRPr="00E55579">
        <w:rPr>
          <w:sz w:val="24"/>
          <w:szCs w:val="24"/>
        </w:rPr>
        <w:t>выполнять объектно-ориентированный анализ задачи: выделять 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 программирования;</w:t>
      </w:r>
    </w:p>
    <w:p w:rsidR="00E55579" w:rsidRPr="00E55579" w:rsidRDefault="00E55579" w:rsidP="00E55579">
      <w:pPr>
        <w:pStyle w:val="a"/>
        <w:spacing w:line="240" w:lineRule="auto"/>
        <w:rPr>
          <w:sz w:val="24"/>
          <w:szCs w:val="24"/>
        </w:rPr>
      </w:pPr>
      <w:r w:rsidRPr="00E55579">
        <w:rPr>
          <w:sz w:val="24"/>
          <w:szCs w:val="24"/>
        </w:rPr>
        <w:t xml:space="preserve">выполнять отладку и тестирование программ в выбранной среде 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 </w:t>
      </w:r>
    </w:p>
    <w:p w:rsidR="00E55579" w:rsidRPr="00E55579" w:rsidRDefault="00E55579" w:rsidP="00E55579">
      <w:pPr>
        <w:pStyle w:val="a"/>
        <w:spacing w:line="240" w:lineRule="auto"/>
        <w:rPr>
          <w:sz w:val="24"/>
          <w:szCs w:val="24"/>
        </w:rPr>
      </w:pPr>
      <w:r w:rsidRPr="00E55579">
        <w:rPr>
          <w:sz w:val="24"/>
          <w:szCs w:val="24"/>
        </w:rPr>
        <w:t>инсталлировать и деинсталлировать программные средства, необходимые для решения учебных задач по выбранной специализации;</w:t>
      </w:r>
    </w:p>
    <w:p w:rsidR="00E55579" w:rsidRPr="00E55579" w:rsidRDefault="00E55579" w:rsidP="00E55579">
      <w:pPr>
        <w:pStyle w:val="a"/>
        <w:spacing w:line="240" w:lineRule="auto"/>
        <w:rPr>
          <w:sz w:val="24"/>
          <w:szCs w:val="24"/>
        </w:rPr>
      </w:pPr>
      <w:r w:rsidRPr="00E55579">
        <w:rPr>
          <w:sz w:val="24"/>
          <w:szCs w:val="24"/>
        </w:rPr>
        <w:t xml:space="preserve"> пользоваться навыками формализации задачи; создавать описания программ, инструкции по их использованию и отчеты по выполненным проектным работам; </w:t>
      </w:r>
    </w:p>
    <w:p w:rsidR="00E55579" w:rsidRPr="00E55579" w:rsidRDefault="00E55579" w:rsidP="00E55579">
      <w:pPr>
        <w:pStyle w:val="a"/>
        <w:spacing w:line="240" w:lineRule="auto"/>
        <w:rPr>
          <w:sz w:val="24"/>
          <w:szCs w:val="24"/>
        </w:rPr>
      </w:pPr>
      <w:r w:rsidRPr="00E55579">
        <w:rPr>
          <w:sz w:val="24"/>
          <w:szCs w:val="24"/>
        </w:rPr>
        <w:t xml:space="preserve"> разрабатывать и использовать компьютерно-математические модели; 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 результаты, получаемые в ходе моделирования реальных процессов; оценивать числовые параметры моделируемых объектов и процессов;</w:t>
      </w:r>
    </w:p>
    <w:p w:rsidR="00E55579" w:rsidRPr="00E55579" w:rsidRDefault="00E55579" w:rsidP="00E55579">
      <w:pPr>
        <w:pStyle w:val="a"/>
        <w:spacing w:line="240" w:lineRule="auto"/>
        <w:rPr>
          <w:sz w:val="24"/>
          <w:szCs w:val="24"/>
        </w:rPr>
      </w:pPr>
      <w:r w:rsidRPr="00E55579">
        <w:rPr>
          <w:sz w:val="24"/>
          <w:szCs w:val="24"/>
        </w:rPr>
        <w:t>понимать основные принципы устройства и функционирования современных стационарных и мобильных компьютеров; выбирать конфигурацию компьютера в соответствии с решаемыми задачами;</w:t>
      </w:r>
    </w:p>
    <w:p w:rsidR="00E55579" w:rsidRPr="00E55579" w:rsidRDefault="00E55579" w:rsidP="00E55579">
      <w:pPr>
        <w:pStyle w:val="a"/>
        <w:spacing w:line="240" w:lineRule="auto"/>
        <w:rPr>
          <w:sz w:val="24"/>
          <w:szCs w:val="24"/>
        </w:rPr>
      </w:pPr>
      <w:r w:rsidRPr="00E55579">
        <w:rPr>
          <w:sz w:val="24"/>
          <w:szCs w:val="24"/>
        </w:rPr>
        <w:t>понимать назначение, а также основные принципы устройства и работы современных операционных систем; знать виды и назначение системного программного обеспечения;</w:t>
      </w:r>
    </w:p>
    <w:p w:rsidR="00E55579" w:rsidRPr="00E55579" w:rsidRDefault="00E55579" w:rsidP="00E55579">
      <w:pPr>
        <w:pStyle w:val="a"/>
        <w:spacing w:line="240" w:lineRule="auto"/>
        <w:rPr>
          <w:sz w:val="24"/>
          <w:szCs w:val="24"/>
        </w:rPr>
      </w:pPr>
      <w:r w:rsidRPr="00E55579">
        <w:rPr>
          <w:sz w:val="24"/>
          <w:szCs w:val="24"/>
        </w:rPr>
        <w:t>владеть принципами организации иерархических файловых систем и именования файлов; использовать шаблоны для описания группы файлов;</w:t>
      </w:r>
    </w:p>
    <w:p w:rsidR="00E55579" w:rsidRPr="00E55579" w:rsidRDefault="00E55579" w:rsidP="00E55579">
      <w:pPr>
        <w:pStyle w:val="a"/>
        <w:spacing w:line="240" w:lineRule="auto"/>
        <w:rPr>
          <w:sz w:val="24"/>
          <w:szCs w:val="24"/>
        </w:rPr>
      </w:pPr>
      <w:r w:rsidRPr="00E55579">
        <w:rPr>
          <w:rStyle w:val="diff-chunk"/>
          <w:sz w:val="24"/>
          <w:szCs w:val="24"/>
        </w:rPr>
        <w:t xml:space="preserve">использовать на практике общие правила </w:t>
      </w:r>
      <w:r w:rsidRPr="00E55579">
        <w:rPr>
          <w:sz w:val="24"/>
          <w:szCs w:val="24"/>
        </w:rPr>
        <w:t>проведения 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 проекты;</w:t>
      </w:r>
    </w:p>
    <w:p w:rsidR="00E55579" w:rsidRPr="00E55579" w:rsidRDefault="00E55579" w:rsidP="00E55579">
      <w:pPr>
        <w:pStyle w:val="a"/>
        <w:spacing w:line="240" w:lineRule="auto"/>
        <w:rPr>
          <w:sz w:val="24"/>
          <w:szCs w:val="24"/>
        </w:rPr>
      </w:pPr>
      <w:r w:rsidRPr="00E55579">
        <w:rPr>
          <w:sz w:val="24"/>
          <w:szCs w:val="24"/>
        </w:rPr>
        <w:t xml:space="preserve">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 диаграмм; </w:t>
      </w:r>
    </w:p>
    <w:p w:rsidR="00E55579" w:rsidRPr="00E55579" w:rsidRDefault="00E55579" w:rsidP="00E55579">
      <w:pPr>
        <w:pStyle w:val="a"/>
        <w:spacing w:line="240" w:lineRule="auto"/>
        <w:rPr>
          <w:sz w:val="24"/>
          <w:szCs w:val="24"/>
        </w:rPr>
      </w:pPr>
      <w:r w:rsidRPr="00E55579">
        <w:rPr>
          <w:sz w:val="24"/>
          <w:szCs w:val="24"/>
        </w:rPr>
        <w:t>владеть основными сведениями о табличных (реляционных) базах данных, их структуре, средствах создания и работы, в том числе выполнять отбор строк таблицы, удовлетворяющих определенному условию; описывать базы данных и средства доступа к ним; наполнять разработанную базу данных;</w:t>
      </w:r>
    </w:p>
    <w:p w:rsidR="00E55579" w:rsidRPr="00E55579" w:rsidRDefault="00E55579" w:rsidP="00E55579">
      <w:pPr>
        <w:pStyle w:val="a"/>
        <w:spacing w:line="240" w:lineRule="auto"/>
        <w:rPr>
          <w:sz w:val="24"/>
          <w:szCs w:val="24"/>
        </w:rPr>
      </w:pPr>
      <w:r w:rsidRPr="00E55579">
        <w:rPr>
          <w:sz w:val="24"/>
          <w:szCs w:val="24"/>
        </w:rPr>
        <w:t>использовать компьютерные сети для обмена данными при решении прикладных задач;</w:t>
      </w:r>
    </w:p>
    <w:p w:rsidR="00E55579" w:rsidRPr="00E55579" w:rsidRDefault="00E55579" w:rsidP="00E55579">
      <w:pPr>
        <w:pStyle w:val="a"/>
        <w:spacing w:line="240" w:lineRule="auto"/>
        <w:rPr>
          <w:sz w:val="24"/>
          <w:szCs w:val="24"/>
        </w:rPr>
      </w:pPr>
      <w:r w:rsidRPr="00E55579">
        <w:rPr>
          <w:sz w:val="24"/>
          <w:szCs w:val="24"/>
        </w:rPr>
        <w:t>организовывать на базовом уровне сетевое взаимодействие (настраивать работу протоколов сети TCP/IP и определять маску сети);</w:t>
      </w:r>
    </w:p>
    <w:p w:rsidR="00E55579" w:rsidRPr="00E55579" w:rsidRDefault="00E55579" w:rsidP="00E55579">
      <w:pPr>
        <w:pStyle w:val="a"/>
        <w:spacing w:line="240" w:lineRule="auto"/>
        <w:rPr>
          <w:sz w:val="24"/>
          <w:szCs w:val="24"/>
        </w:rPr>
      </w:pPr>
      <w:r w:rsidRPr="00E55579">
        <w:rPr>
          <w:sz w:val="24"/>
          <w:szCs w:val="24"/>
        </w:rPr>
        <w:lastRenderedPageBreak/>
        <w:t>понимать структуру доменных имен; принципы IP-адресации узлов сети;</w:t>
      </w:r>
    </w:p>
    <w:p w:rsidR="00E55579" w:rsidRPr="00E55579" w:rsidRDefault="00E55579" w:rsidP="00E55579">
      <w:pPr>
        <w:pStyle w:val="a"/>
        <w:spacing w:line="240" w:lineRule="auto"/>
        <w:rPr>
          <w:sz w:val="24"/>
          <w:szCs w:val="24"/>
        </w:rPr>
      </w:pPr>
      <w:r w:rsidRPr="00E55579">
        <w:rPr>
          <w:sz w:val="24"/>
          <w:szCs w:val="24"/>
        </w:rPr>
        <w:t>представлять общие принципы разработки и функционирования интернет-приложений (сайты, блоги и др.);</w:t>
      </w:r>
    </w:p>
    <w:p w:rsidR="00E55579" w:rsidRPr="00E55579" w:rsidRDefault="00E55579" w:rsidP="00E55579">
      <w:pPr>
        <w:pStyle w:val="a"/>
        <w:spacing w:line="240" w:lineRule="auto"/>
        <w:rPr>
          <w:sz w:val="24"/>
          <w:szCs w:val="24"/>
        </w:rPr>
      </w:pPr>
      <w:r w:rsidRPr="00E55579">
        <w:rPr>
          <w:sz w:val="24"/>
          <w:szCs w:val="24"/>
        </w:rPr>
        <w:t>применять на практике принципы обеспечения информационной 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 права);</w:t>
      </w:r>
    </w:p>
    <w:p w:rsidR="00E55579" w:rsidRPr="00E55579" w:rsidRDefault="00E55579" w:rsidP="00E55579">
      <w:pPr>
        <w:pStyle w:val="a"/>
        <w:spacing w:line="240" w:lineRule="auto"/>
        <w:rPr>
          <w:sz w:val="24"/>
          <w:szCs w:val="24"/>
        </w:rPr>
      </w:pPr>
      <w:r w:rsidRPr="00E55579">
        <w:rPr>
          <w:sz w:val="24"/>
          <w:szCs w:val="24"/>
        </w:rPr>
        <w:t>проектировать собственное автоматизированное место; следовать основам безопасной и экономичной работы с компьютерами и мобильными устройствами; соблюдать санитарно-гигиенические требования при работе за персональным компьютером в соответствии с нормами действующих СанПиН.</w:t>
      </w:r>
    </w:p>
    <w:p w:rsidR="00E55579" w:rsidRPr="00E55579" w:rsidRDefault="00E55579" w:rsidP="00E55579">
      <w:pPr>
        <w:pStyle w:val="a"/>
        <w:numPr>
          <w:ilvl w:val="0"/>
          <w:numId w:val="0"/>
        </w:numPr>
        <w:spacing w:line="240" w:lineRule="auto"/>
        <w:ind w:left="284"/>
        <w:rPr>
          <w:rFonts w:eastAsia="Times New Roman"/>
          <w:sz w:val="24"/>
          <w:szCs w:val="24"/>
        </w:rPr>
      </w:pP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применять коды, исправляющие ошибки, возникшие при передаче 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 др.);</w:t>
      </w:r>
    </w:p>
    <w:p w:rsidR="00E55579" w:rsidRPr="00E55579" w:rsidRDefault="00E55579" w:rsidP="00E55579">
      <w:pPr>
        <w:pStyle w:val="a"/>
        <w:spacing w:line="240" w:lineRule="auto"/>
        <w:rPr>
          <w:i/>
          <w:sz w:val="24"/>
          <w:szCs w:val="24"/>
        </w:rPr>
      </w:pPr>
      <w:r w:rsidRPr="00E55579">
        <w:rPr>
          <w:i/>
          <w:sz w:val="24"/>
          <w:szCs w:val="24"/>
        </w:rPr>
        <w:t>использовать графы, деревья, списки при описании объектов и 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rsidR="00E55579" w:rsidRPr="00E55579" w:rsidRDefault="00E55579" w:rsidP="00E55579">
      <w:pPr>
        <w:pStyle w:val="a"/>
        <w:spacing w:line="240" w:lineRule="auto"/>
        <w:rPr>
          <w:i/>
          <w:sz w:val="24"/>
          <w:szCs w:val="24"/>
        </w:rPr>
      </w:pPr>
      <w:r w:rsidRPr="00E55579">
        <w:rPr>
          <w:i/>
          <w:sz w:val="24"/>
          <w:szCs w:val="24"/>
        </w:rPr>
        <w:t>использовать знания о методе «разделяй и властвуй»;</w:t>
      </w:r>
    </w:p>
    <w:p w:rsidR="00E55579" w:rsidRPr="00E55579" w:rsidRDefault="00E55579" w:rsidP="00E55579">
      <w:pPr>
        <w:pStyle w:val="a"/>
        <w:spacing w:line="240" w:lineRule="auto"/>
        <w:rPr>
          <w:i/>
          <w:sz w:val="24"/>
          <w:szCs w:val="24"/>
        </w:rPr>
      </w:pPr>
      <w:r w:rsidRPr="00E55579">
        <w:rPr>
          <w:i/>
          <w:sz w:val="24"/>
          <w:szCs w:val="24"/>
        </w:rPr>
        <w:t xml:space="preserve">приводить примеры различных алгоритмов решения одной задачи, которые имеют различную сложность; использовать понятие переборного алгоритма; </w:t>
      </w:r>
    </w:p>
    <w:p w:rsidR="00E55579" w:rsidRPr="00E55579" w:rsidRDefault="00E55579" w:rsidP="00E55579">
      <w:pPr>
        <w:pStyle w:val="a"/>
        <w:spacing w:line="240" w:lineRule="auto"/>
        <w:rPr>
          <w:i/>
          <w:sz w:val="24"/>
          <w:szCs w:val="24"/>
        </w:rPr>
      </w:pPr>
      <w:r w:rsidRPr="00E55579">
        <w:rPr>
          <w:i/>
          <w:sz w:val="24"/>
          <w:szCs w:val="24"/>
        </w:rPr>
        <w:t>использовать понятие универсального алгоритма и приводить примеры алгоритмически неразрешимых проблем;</w:t>
      </w:r>
    </w:p>
    <w:p w:rsidR="00E55579" w:rsidRPr="00E55579" w:rsidRDefault="00E55579" w:rsidP="00E55579">
      <w:pPr>
        <w:pStyle w:val="a"/>
        <w:spacing w:line="240" w:lineRule="auto"/>
        <w:rPr>
          <w:i/>
          <w:sz w:val="24"/>
          <w:szCs w:val="24"/>
        </w:rPr>
      </w:pPr>
      <w:r w:rsidRPr="00E55579">
        <w:rPr>
          <w:i/>
          <w:sz w:val="24"/>
          <w:szCs w:val="24"/>
        </w:rPr>
        <w:t>использовать второй язык программирования; сравнивать преимущества и недостатки двух языков программирования;</w:t>
      </w:r>
    </w:p>
    <w:p w:rsidR="00E55579" w:rsidRPr="00E55579" w:rsidRDefault="00E55579" w:rsidP="00E55579">
      <w:pPr>
        <w:pStyle w:val="a"/>
        <w:spacing w:line="240" w:lineRule="auto"/>
        <w:rPr>
          <w:i/>
          <w:sz w:val="24"/>
          <w:szCs w:val="24"/>
        </w:rPr>
      </w:pPr>
      <w:r w:rsidRPr="00E55579">
        <w:rPr>
          <w:i/>
          <w:sz w:val="24"/>
          <w:szCs w:val="24"/>
        </w:rPr>
        <w:t xml:space="preserve">создавать программы для учебных или проектных задач средней сложности; </w:t>
      </w:r>
    </w:p>
    <w:p w:rsidR="00E55579" w:rsidRPr="00E55579" w:rsidRDefault="00E55579" w:rsidP="00E55579">
      <w:pPr>
        <w:pStyle w:val="a"/>
        <w:spacing w:line="240" w:lineRule="auto"/>
        <w:rPr>
          <w:i/>
          <w:sz w:val="24"/>
          <w:szCs w:val="24"/>
        </w:rPr>
      </w:pPr>
      <w:r w:rsidRPr="00E55579">
        <w:rPr>
          <w:i/>
          <w:sz w:val="24"/>
          <w:szCs w:val="24"/>
        </w:rPr>
        <w:t xml:space="preserve">использовать информационно-коммуникационные технологии при моделировании и анализе процессов и явлений в соответствии с выбранным профилем; </w:t>
      </w:r>
    </w:p>
    <w:p w:rsidR="00E55579" w:rsidRPr="00E55579" w:rsidRDefault="00E55579" w:rsidP="00E55579">
      <w:pPr>
        <w:pStyle w:val="a"/>
        <w:spacing w:line="240" w:lineRule="auto"/>
        <w:ind w:firstLine="357"/>
        <w:rPr>
          <w:sz w:val="24"/>
          <w:szCs w:val="24"/>
        </w:rPr>
      </w:pPr>
      <w:r w:rsidRPr="00E55579">
        <w:rPr>
          <w:rStyle w:val="diff-chunk"/>
          <w:i/>
          <w:sz w:val="24"/>
          <w:szCs w:val="24"/>
        </w:rPr>
        <w:t>осознанно подходить к выбору ИКТ-средств и программного обеспечения для решения задач, возникающих в ходе учебы и вне ее, для своих учебных и иных целей;</w:t>
      </w:r>
    </w:p>
    <w:p w:rsidR="00E55579" w:rsidRPr="00E55579" w:rsidRDefault="00E55579" w:rsidP="00E55579">
      <w:pPr>
        <w:pStyle w:val="a"/>
        <w:spacing w:line="240" w:lineRule="auto"/>
        <w:rPr>
          <w:i/>
          <w:sz w:val="24"/>
          <w:szCs w:val="24"/>
        </w:rPr>
      </w:pPr>
      <w:r w:rsidRPr="00E55579">
        <w:rPr>
          <w:i/>
          <w:sz w:val="24"/>
          <w:szCs w:val="24"/>
        </w:rPr>
        <w:t>проводить (в несложных случаях) верификацию (проверку надежности и согласованности) исходных данных и валидацию (проверку достоверности) результатов натурных и компьютерных экспериментов;</w:t>
      </w:r>
    </w:p>
    <w:p w:rsidR="00E55579" w:rsidRPr="00E55579" w:rsidRDefault="00E55579" w:rsidP="00E55579">
      <w:pPr>
        <w:pStyle w:val="a"/>
        <w:spacing w:line="240" w:lineRule="auto"/>
        <w:rPr>
          <w:i/>
          <w:sz w:val="24"/>
          <w:szCs w:val="24"/>
        </w:rPr>
      </w:pPr>
      <w:r w:rsidRPr="00E55579">
        <w:rPr>
          <w:i/>
          <w:sz w:val="24"/>
          <w:szCs w:val="24"/>
        </w:rPr>
        <w:t>использовать пакеты программ и сервисы обработки и представления данных, в том числе – статистической обработки;</w:t>
      </w:r>
    </w:p>
    <w:p w:rsidR="00E55579" w:rsidRPr="00E55579" w:rsidRDefault="00E55579" w:rsidP="00E55579">
      <w:pPr>
        <w:pStyle w:val="a"/>
        <w:spacing w:line="240" w:lineRule="auto"/>
        <w:rPr>
          <w:i/>
          <w:sz w:val="24"/>
          <w:szCs w:val="24"/>
        </w:rPr>
      </w:pPr>
      <w:r w:rsidRPr="00E55579">
        <w:rPr>
          <w:i/>
          <w:sz w:val="24"/>
          <w:szCs w:val="24"/>
        </w:rPr>
        <w:t xml:space="preserve">использовать методы машинного обучения при анализе данных; использовать представление о проблеме хранения и обработки больших данных; </w:t>
      </w:r>
    </w:p>
    <w:p w:rsidR="00E55579" w:rsidRDefault="00E55579" w:rsidP="00E55579">
      <w:pPr>
        <w:pStyle w:val="a"/>
        <w:spacing w:line="240" w:lineRule="auto"/>
        <w:rPr>
          <w:i/>
          <w:sz w:val="24"/>
          <w:szCs w:val="24"/>
        </w:rPr>
      </w:pPr>
      <w:r w:rsidRPr="00E55579">
        <w:rPr>
          <w:i/>
          <w:sz w:val="24"/>
          <w:szCs w:val="24"/>
        </w:rPr>
        <w:t>создавать многотабличные базы данных; работе с базами данных и справочными системами с помощью веб-интерфейса.</w:t>
      </w:r>
    </w:p>
    <w:p w:rsidR="00E55579" w:rsidRPr="00E55579" w:rsidRDefault="00E55579" w:rsidP="00E55579">
      <w:pPr>
        <w:rPr>
          <w:lang w:eastAsia="ru-RU"/>
        </w:rPr>
      </w:pPr>
    </w:p>
    <w:p w:rsidR="00E55579" w:rsidRDefault="00E55579" w:rsidP="00E555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Физика</w:t>
      </w: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научится:</w:t>
      </w:r>
    </w:p>
    <w:p w:rsidR="00E55579" w:rsidRPr="00E55579" w:rsidRDefault="00E55579" w:rsidP="00E55579">
      <w:pPr>
        <w:pStyle w:val="a"/>
        <w:spacing w:line="240" w:lineRule="auto"/>
        <w:rPr>
          <w:sz w:val="24"/>
          <w:szCs w:val="24"/>
        </w:rPr>
      </w:pPr>
      <w:r w:rsidRPr="00E55579">
        <w:rPr>
          <w:sz w:val="24"/>
          <w:szCs w:val="24"/>
        </w:rPr>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E55579" w:rsidRPr="00E55579" w:rsidRDefault="00E55579" w:rsidP="00E55579">
      <w:pPr>
        <w:pStyle w:val="a"/>
        <w:spacing w:line="240" w:lineRule="auto"/>
        <w:rPr>
          <w:sz w:val="24"/>
          <w:szCs w:val="24"/>
        </w:rPr>
      </w:pPr>
      <w:r w:rsidRPr="00E55579">
        <w:rPr>
          <w:sz w:val="24"/>
          <w:szCs w:val="24"/>
        </w:rPr>
        <w:t>характеризовать взаимосвязь между физикой и другими естественными науками;</w:t>
      </w:r>
    </w:p>
    <w:p w:rsidR="00E55579" w:rsidRPr="00E55579" w:rsidRDefault="00E55579" w:rsidP="00E55579">
      <w:pPr>
        <w:pStyle w:val="a"/>
        <w:spacing w:line="240" w:lineRule="auto"/>
        <w:rPr>
          <w:sz w:val="24"/>
          <w:szCs w:val="24"/>
        </w:rPr>
      </w:pPr>
      <w:r w:rsidRPr="00E55579">
        <w:rPr>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E55579" w:rsidRPr="00E55579" w:rsidRDefault="00E55579" w:rsidP="00E55579">
      <w:pPr>
        <w:pStyle w:val="a"/>
        <w:spacing w:line="240" w:lineRule="auto"/>
        <w:rPr>
          <w:sz w:val="24"/>
          <w:szCs w:val="24"/>
        </w:rPr>
      </w:pPr>
      <w:r w:rsidRPr="00E55579">
        <w:rPr>
          <w:sz w:val="24"/>
          <w:szCs w:val="24"/>
        </w:rPr>
        <w:lastRenderedPageBreak/>
        <w:t>понимать и объяснять целостность физической теории, различать границы ее применимости и место в ряду других физических теорий;</w:t>
      </w:r>
    </w:p>
    <w:p w:rsidR="00E55579" w:rsidRPr="00E55579" w:rsidRDefault="00E55579" w:rsidP="00E55579">
      <w:pPr>
        <w:pStyle w:val="a"/>
        <w:spacing w:line="240" w:lineRule="auto"/>
        <w:rPr>
          <w:sz w:val="24"/>
          <w:szCs w:val="24"/>
        </w:rPr>
      </w:pPr>
      <w:r w:rsidRPr="00E55579">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E55579" w:rsidRPr="00E55579" w:rsidRDefault="00E55579" w:rsidP="00E55579">
      <w:pPr>
        <w:pStyle w:val="a"/>
        <w:spacing w:line="240" w:lineRule="auto"/>
        <w:rPr>
          <w:sz w:val="24"/>
          <w:szCs w:val="24"/>
        </w:rPr>
      </w:pPr>
      <w:r w:rsidRPr="00E55579">
        <w:rPr>
          <w:sz w:val="24"/>
          <w:szCs w:val="24"/>
        </w:rPr>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E55579" w:rsidRPr="00E55579" w:rsidRDefault="00E55579" w:rsidP="00E55579">
      <w:pPr>
        <w:pStyle w:val="a"/>
        <w:spacing w:line="240" w:lineRule="auto"/>
        <w:rPr>
          <w:sz w:val="24"/>
          <w:szCs w:val="24"/>
        </w:rPr>
      </w:pPr>
      <w:r w:rsidRPr="00E55579">
        <w:rPr>
          <w:sz w:val="24"/>
          <w:szCs w:val="24"/>
        </w:rPr>
        <w:t>самостоятельно планировать и проводить физические эксперименты;</w:t>
      </w:r>
    </w:p>
    <w:p w:rsidR="00E55579" w:rsidRPr="00E55579" w:rsidRDefault="00E55579" w:rsidP="00E55579">
      <w:pPr>
        <w:pStyle w:val="a"/>
        <w:spacing w:line="240" w:lineRule="auto"/>
        <w:rPr>
          <w:sz w:val="24"/>
          <w:szCs w:val="24"/>
        </w:rPr>
      </w:pPr>
      <w:r w:rsidRPr="00E55579">
        <w:rPr>
          <w:sz w:val="24"/>
          <w:szCs w:val="24"/>
        </w:rPr>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 информацией;</w:t>
      </w:r>
    </w:p>
    <w:p w:rsidR="00E55579" w:rsidRPr="00E55579" w:rsidRDefault="00E55579" w:rsidP="00E55579">
      <w:pPr>
        <w:pStyle w:val="a"/>
        <w:spacing w:line="240" w:lineRule="auto"/>
        <w:rPr>
          <w:sz w:val="24"/>
          <w:szCs w:val="24"/>
        </w:rPr>
      </w:pPr>
      <w:r w:rsidRPr="00E55579">
        <w:rPr>
          <w:sz w:val="24"/>
          <w:szCs w:val="24"/>
        </w:rPr>
        <w:t>объяснять границы применения изученных физических моделей при решении физических и межпредметных задач;</w:t>
      </w:r>
    </w:p>
    <w:p w:rsidR="00E55579" w:rsidRPr="00E55579" w:rsidRDefault="00E55579" w:rsidP="00E55579">
      <w:pPr>
        <w:pStyle w:val="a"/>
        <w:spacing w:line="240" w:lineRule="auto"/>
        <w:rPr>
          <w:sz w:val="24"/>
          <w:szCs w:val="24"/>
        </w:rPr>
      </w:pPr>
      <w:r w:rsidRPr="00E55579">
        <w:rPr>
          <w:sz w:val="24"/>
          <w:szCs w:val="24"/>
        </w:rPr>
        <w:t>выдвигать гипотезы на основе знания основополагающих физических закономерностей и законов;</w:t>
      </w:r>
    </w:p>
    <w:p w:rsidR="00E55579" w:rsidRPr="00E55579" w:rsidRDefault="00E55579" w:rsidP="00E55579">
      <w:pPr>
        <w:pStyle w:val="a"/>
        <w:spacing w:line="240" w:lineRule="auto"/>
        <w:rPr>
          <w:sz w:val="24"/>
          <w:szCs w:val="24"/>
        </w:rPr>
      </w:pPr>
      <w:r w:rsidRPr="00E55579">
        <w:rPr>
          <w:sz w:val="24"/>
          <w:szCs w:val="24"/>
        </w:rPr>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E55579" w:rsidRPr="00E55579" w:rsidRDefault="00E55579" w:rsidP="00E55579">
      <w:pPr>
        <w:pStyle w:val="a"/>
        <w:spacing w:line="240" w:lineRule="auto"/>
        <w:rPr>
          <w:sz w:val="24"/>
          <w:szCs w:val="24"/>
        </w:rPr>
      </w:pPr>
      <w:r w:rsidRPr="00E55579">
        <w:rPr>
          <w:sz w:val="24"/>
          <w:szCs w:val="24"/>
        </w:rPr>
        <w:t>объяснять принципы работы и характеристики изученных машин, приборов и технических устройств;</w:t>
      </w:r>
    </w:p>
    <w:p w:rsidR="00E55579" w:rsidRPr="00E55579" w:rsidRDefault="00E55579" w:rsidP="00E55579">
      <w:pPr>
        <w:pStyle w:val="a"/>
        <w:spacing w:line="240" w:lineRule="auto"/>
        <w:rPr>
          <w:sz w:val="24"/>
          <w:szCs w:val="24"/>
        </w:rPr>
      </w:pPr>
      <w:r w:rsidRPr="00E55579">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E55579" w:rsidRPr="00E55579" w:rsidRDefault="00E55579" w:rsidP="00E55579">
      <w:pPr>
        <w:spacing w:line="240" w:lineRule="auto"/>
        <w:rPr>
          <w:rFonts w:ascii="Times New Roman" w:eastAsia="Times New Roman" w:hAnsi="Times New Roman" w:cs="Times New Roman"/>
          <w:b/>
          <w:sz w:val="24"/>
          <w:szCs w:val="24"/>
        </w:rPr>
      </w:pP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E55579" w:rsidRPr="00E55579" w:rsidRDefault="00E55579" w:rsidP="00E55579">
      <w:pPr>
        <w:pStyle w:val="a"/>
        <w:spacing w:line="240" w:lineRule="auto"/>
        <w:rPr>
          <w:i/>
          <w:sz w:val="24"/>
          <w:szCs w:val="24"/>
        </w:rPr>
      </w:pPr>
      <w:r w:rsidRPr="00E55579">
        <w:rPr>
          <w:i/>
          <w:sz w:val="24"/>
          <w:szCs w:val="24"/>
        </w:rPr>
        <w:t>описывать и анализировать полученную в результате проведенных физических экспериментов информацию, определять ее достоверность;</w:t>
      </w:r>
    </w:p>
    <w:p w:rsidR="00E55579" w:rsidRPr="00E55579" w:rsidRDefault="00E55579" w:rsidP="00E55579">
      <w:pPr>
        <w:pStyle w:val="a"/>
        <w:spacing w:line="240" w:lineRule="auto"/>
        <w:rPr>
          <w:i/>
          <w:sz w:val="24"/>
          <w:szCs w:val="24"/>
        </w:rPr>
      </w:pPr>
      <w:r w:rsidRPr="00E55579">
        <w:rPr>
          <w:i/>
          <w:sz w:val="24"/>
          <w:szCs w:val="24"/>
        </w:rPr>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E55579" w:rsidRPr="00E55579" w:rsidRDefault="00E55579" w:rsidP="00E55579">
      <w:pPr>
        <w:pStyle w:val="a"/>
        <w:spacing w:line="240" w:lineRule="auto"/>
        <w:rPr>
          <w:i/>
          <w:sz w:val="24"/>
          <w:szCs w:val="24"/>
        </w:rPr>
      </w:pPr>
      <w:r w:rsidRPr="00E55579">
        <w:rPr>
          <w:i/>
          <w:sz w:val="24"/>
          <w:szCs w:val="24"/>
        </w:rPr>
        <w:t>решать экспериментальные</w:t>
      </w:r>
      <w:r w:rsidRPr="00E55579">
        <w:rPr>
          <w:i/>
          <w:color w:val="20124D"/>
          <w:sz w:val="24"/>
          <w:szCs w:val="24"/>
        </w:rPr>
        <w:t>,</w:t>
      </w:r>
      <w:r w:rsidRPr="00E55579">
        <w:rPr>
          <w:i/>
          <w:sz w:val="24"/>
          <w:szCs w:val="24"/>
        </w:rPr>
        <w:t xml:space="preserve"> качественные и количественные задачи олимпиадного уровня сложности, используя физические законы, а также уравнения, связывающие физические величины;</w:t>
      </w:r>
    </w:p>
    <w:p w:rsidR="00E55579" w:rsidRPr="00E55579" w:rsidRDefault="00E55579" w:rsidP="00E55579">
      <w:pPr>
        <w:pStyle w:val="a"/>
        <w:spacing w:line="240" w:lineRule="auto"/>
        <w:rPr>
          <w:i/>
          <w:sz w:val="24"/>
          <w:szCs w:val="24"/>
        </w:rPr>
      </w:pPr>
      <w:r w:rsidRPr="00E55579">
        <w:rPr>
          <w:i/>
          <w:sz w:val="24"/>
          <w:szCs w:val="24"/>
        </w:rPr>
        <w:t>анализировать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E55579" w:rsidRPr="00E55579" w:rsidRDefault="00E55579" w:rsidP="00E55579">
      <w:pPr>
        <w:pStyle w:val="a"/>
        <w:spacing w:line="240" w:lineRule="auto"/>
        <w:rPr>
          <w:i/>
          <w:sz w:val="24"/>
          <w:szCs w:val="24"/>
        </w:rPr>
      </w:pPr>
      <w:r w:rsidRPr="00E55579">
        <w:rPr>
          <w:i/>
          <w:sz w:val="24"/>
          <w:szCs w:val="24"/>
        </w:rPr>
        <w:t>формулировать и решать новые задачи, возникающие в ходе учебно-исследовательской и проектной деятельности;</w:t>
      </w:r>
    </w:p>
    <w:p w:rsidR="00E55579" w:rsidRPr="00E55579" w:rsidRDefault="00E55579" w:rsidP="00E55579">
      <w:pPr>
        <w:pStyle w:val="a"/>
        <w:spacing w:line="240" w:lineRule="auto"/>
        <w:rPr>
          <w:i/>
          <w:sz w:val="24"/>
          <w:szCs w:val="24"/>
        </w:rPr>
      </w:pPr>
      <w:r w:rsidRPr="00E55579">
        <w:rPr>
          <w:i/>
          <w:sz w:val="24"/>
          <w:szCs w:val="24"/>
        </w:rPr>
        <w:t>усовершенствовать приборы и методы исследования в соответствии с поставленной задачей;</w:t>
      </w:r>
    </w:p>
    <w:p w:rsidR="00E55579" w:rsidRPr="00E55579" w:rsidRDefault="00E55579" w:rsidP="00E55579">
      <w:pPr>
        <w:pStyle w:val="a"/>
        <w:spacing w:line="240" w:lineRule="auto"/>
        <w:rPr>
          <w:i/>
          <w:sz w:val="24"/>
          <w:szCs w:val="24"/>
        </w:rPr>
      </w:pPr>
      <w:r w:rsidRPr="00E55579">
        <w:rPr>
          <w:i/>
          <w:sz w:val="24"/>
          <w:szCs w:val="24"/>
        </w:rPr>
        <w:t>использовать методы математического моделирования, в том числе простейшие статистические методы для обработки результатов эксперимента.</w:t>
      </w:r>
    </w:p>
    <w:p w:rsidR="00E55579" w:rsidRDefault="00E55579" w:rsidP="00E55579"/>
    <w:p w:rsidR="00E55579" w:rsidRDefault="00E55579" w:rsidP="00E55579"/>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I</w:t>
      </w:r>
      <w:r w:rsidRPr="005819CC">
        <w:rPr>
          <w:rFonts w:ascii="Times New Roman" w:eastAsia="Arial Unicode MS" w:hAnsi="Times New Roman" w:cs="Times New Roman"/>
          <w:b/>
          <w:color w:val="000000"/>
          <w:sz w:val="24"/>
          <w:szCs w:val="24"/>
          <w:lang w:eastAsia="ru-RU" w:bidi="ru-RU"/>
        </w:rPr>
        <w:t>.3. Система оценки достижения планируемых результатов освоения основной образовательной программы среднего общего образования</w:t>
      </w:r>
      <w:bookmarkEnd w:id="31"/>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w:t>
      </w:r>
      <w:r w:rsidR="00DA5A4A" w:rsidRPr="005819CC">
        <w:rPr>
          <w:rFonts w:ascii="Times New Roman" w:eastAsia="Arial Unicode MS" w:hAnsi="Times New Roman" w:cs="Times New Roman"/>
          <w:color w:val="000000"/>
          <w:sz w:val="24"/>
          <w:szCs w:val="24"/>
          <w:lang w:eastAsia="ru-RU" w:bidi="ru-RU"/>
        </w:rPr>
        <w:t>техникуме</w:t>
      </w:r>
      <w:r w:rsidR="00ED6101" w:rsidRPr="005819CC">
        <w:rPr>
          <w:rFonts w:ascii="Times New Roman" w:eastAsia="Arial Unicode MS" w:hAnsi="Times New Roman" w:cs="Times New Roman"/>
          <w:color w:val="000000"/>
          <w:sz w:val="24"/>
          <w:szCs w:val="24"/>
          <w:lang w:eastAsia="ru-RU" w:bidi="ru-RU"/>
        </w:rPr>
        <w:t xml:space="preserve">, </w:t>
      </w:r>
      <w:r w:rsidR="00ED6101" w:rsidRPr="005819CC">
        <w:rPr>
          <w:rFonts w:ascii="Times New Roman" w:eastAsia="Arial Unicode MS" w:hAnsi="Times New Roman" w:cs="Times New Roman"/>
          <w:color w:val="000000"/>
          <w:sz w:val="24"/>
          <w:szCs w:val="24"/>
          <w:lang w:eastAsia="ru-RU" w:bidi="ru-RU"/>
        </w:rPr>
        <w:lastRenderedPageBreak/>
        <w:t xml:space="preserve">разработан </w:t>
      </w:r>
      <w:r w:rsidRPr="005819CC">
        <w:rPr>
          <w:rFonts w:ascii="Times New Roman" w:eastAsia="Arial Unicode MS" w:hAnsi="Times New Roman" w:cs="Times New Roman"/>
          <w:color w:val="000000"/>
          <w:sz w:val="24"/>
          <w:szCs w:val="24"/>
          <w:lang w:eastAsia="ru-RU" w:bidi="ru-RU"/>
        </w:rPr>
        <w:t>локальн</w:t>
      </w:r>
      <w:r w:rsidR="00ED6101" w:rsidRPr="005819CC">
        <w:rPr>
          <w:rFonts w:ascii="Times New Roman" w:eastAsia="Arial Unicode MS" w:hAnsi="Times New Roman" w:cs="Times New Roman"/>
          <w:color w:val="000000"/>
          <w:sz w:val="24"/>
          <w:szCs w:val="24"/>
          <w:lang w:eastAsia="ru-RU" w:bidi="ru-RU"/>
        </w:rPr>
        <w:t>ый</w:t>
      </w:r>
      <w:r w:rsidRPr="005819CC">
        <w:rPr>
          <w:rFonts w:ascii="Times New Roman" w:eastAsia="Arial Unicode MS" w:hAnsi="Times New Roman" w:cs="Times New Roman"/>
          <w:color w:val="000000"/>
          <w:sz w:val="24"/>
          <w:szCs w:val="24"/>
          <w:lang w:eastAsia="ru-RU" w:bidi="ru-RU"/>
        </w:rPr>
        <w:t xml:space="preserve"> нормативн</w:t>
      </w:r>
      <w:r w:rsidR="00ED6101" w:rsidRPr="005819CC">
        <w:rPr>
          <w:rFonts w:ascii="Times New Roman" w:eastAsia="Arial Unicode MS" w:hAnsi="Times New Roman" w:cs="Times New Roman"/>
          <w:color w:val="000000"/>
          <w:sz w:val="24"/>
          <w:szCs w:val="24"/>
          <w:lang w:eastAsia="ru-RU" w:bidi="ru-RU"/>
        </w:rPr>
        <w:t>ый акт</w:t>
      </w:r>
      <w:r w:rsidRPr="005819CC">
        <w:rPr>
          <w:rFonts w:ascii="Times New Roman" w:eastAsia="Arial Unicode MS" w:hAnsi="Times New Roman" w:cs="Times New Roman"/>
          <w:color w:val="000000"/>
          <w:sz w:val="24"/>
          <w:szCs w:val="24"/>
          <w:lang w:eastAsia="ru-RU" w:bidi="ru-RU"/>
        </w:rPr>
        <w:t xml:space="preserve"> о формах, периодичности и порядке текущего контроля успеваемости и промежуточной аттестации</w:t>
      </w:r>
      <w:r w:rsidR="005F7EBC" w:rsidRPr="005819CC">
        <w:rPr>
          <w:rFonts w:ascii="Times New Roman" w:eastAsia="Arial Unicode MS" w:hAnsi="Times New Roman" w:cs="Times New Roman"/>
          <w:color w:val="000000"/>
          <w:sz w:val="24"/>
          <w:szCs w:val="24"/>
          <w:lang w:eastAsia="ru-RU" w:bidi="ru-RU"/>
        </w:rPr>
        <w:t>.</w:t>
      </w:r>
      <w:r w:rsidR="00FA6BE1"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Общие положения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направлениями и целями оценочной деятельности в образовательной организации в соответствии с требованиями ФГОС СОО являются:</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образовательных достижений обучающихся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на различных этапах обучения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как основа их итоговой аттестации;</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педагогических работников как основа аттестационных процедур;</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образовательной организации как основа аккредитационных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образовательных достижений обучающихся осуществляется в рамках внутренней оценки </w:t>
      </w:r>
      <w:r w:rsidR="00C70047"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включающей различные оценочные процедуры (</w:t>
      </w:r>
      <w:r w:rsidR="00C70047" w:rsidRPr="005819CC">
        <w:rPr>
          <w:rFonts w:ascii="Times New Roman" w:eastAsia="Arial Unicode MS" w:hAnsi="Times New Roman" w:cs="Times New Roman"/>
          <w:color w:val="000000"/>
          <w:sz w:val="24"/>
          <w:szCs w:val="24"/>
          <w:lang w:eastAsia="ru-RU" w:bidi="ru-RU"/>
        </w:rPr>
        <w:t>входная</w:t>
      </w:r>
      <w:r w:rsidRPr="005819CC">
        <w:rPr>
          <w:rFonts w:ascii="Times New Roman" w:eastAsia="Arial Unicode MS" w:hAnsi="Times New Roman" w:cs="Times New Roman"/>
          <w:color w:val="000000"/>
          <w:sz w:val="24"/>
          <w:szCs w:val="24"/>
          <w:lang w:eastAsia="ru-RU" w:bidi="ru-RU"/>
        </w:rPr>
        <w:t xml:space="preserve"> диагностика, текущая и тематическая оценка, портфолио, процедуры внутреннего мониторинга образовательных достижений, промежуточная и итоговая аттестации обучающихся), а также процедур внешней оценки, включающей гос</w:t>
      </w:r>
      <w:r w:rsidR="005A64CD" w:rsidRPr="005819CC">
        <w:rPr>
          <w:rFonts w:ascii="Times New Roman" w:eastAsia="Arial Unicode MS" w:hAnsi="Times New Roman" w:cs="Times New Roman"/>
          <w:color w:val="000000"/>
          <w:sz w:val="24"/>
          <w:szCs w:val="24"/>
          <w:lang w:eastAsia="ru-RU" w:bidi="ru-RU"/>
        </w:rPr>
        <w:t>ударственную итоговую аттестации (</w:t>
      </w:r>
      <w:r w:rsidR="008939FF" w:rsidRPr="005819CC">
        <w:rPr>
          <w:rFonts w:ascii="Times New Roman" w:eastAsia="Arial Unicode MS" w:hAnsi="Times New Roman" w:cs="Times New Roman"/>
          <w:color w:val="000000"/>
          <w:sz w:val="24"/>
          <w:szCs w:val="24"/>
          <w:lang w:eastAsia="ru-RU" w:bidi="ru-RU"/>
        </w:rPr>
        <w:t>обучающиеся техникума вправе пройти государственную итоговую аттестацию и при успешном прохождении получить аттестат о среднем общем образовании</w:t>
      </w:r>
      <w:r w:rsidR="005A64CD"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независимую оценку качества подготовки обучающихся</w:t>
      </w:r>
      <w:r w:rsidR="00C70047" w:rsidRPr="005819CC">
        <w:rPr>
          <w:rFonts w:ascii="Times New Roman" w:eastAsia="Arial Unicode MS" w:hAnsi="Times New Roman" w:cs="Times New Roman"/>
          <w:color w:val="000000"/>
          <w:sz w:val="24"/>
          <w:szCs w:val="24"/>
          <w:vertAlign w:val="superscript"/>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мониторинговые исследования муниципального, регионального и федерального уровней.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результатов деятельности педагогических работников осуществляется на основании:</w:t>
      </w:r>
    </w:p>
    <w:p w:rsidR="00D46B5F" w:rsidRPr="005819CC" w:rsidRDefault="008748E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D46B5F" w:rsidRPr="005819CC" w:rsidRDefault="00A5554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 xml:space="preserve">мониторинга уровня профессионального мастерства </w:t>
      </w:r>
      <w:r w:rsidRPr="005819CC">
        <w:rPr>
          <w:rFonts w:ascii="Times New Roman" w:eastAsia="Arial Unicode MS" w:hAnsi="Times New Roman" w:cs="Times New Roman"/>
          <w:color w:val="000000"/>
          <w:sz w:val="24"/>
          <w:szCs w:val="24"/>
          <w:lang w:eastAsia="ru-RU" w:bidi="ru-RU"/>
        </w:rPr>
        <w:t>преподавателя</w:t>
      </w:r>
      <w:r w:rsidR="00D46B5F" w:rsidRPr="005819CC">
        <w:rPr>
          <w:rFonts w:ascii="Times New Roman" w:eastAsia="Arial Unicode MS" w:hAnsi="Times New Roman" w:cs="Times New Roman"/>
          <w:color w:val="000000"/>
          <w:sz w:val="24"/>
          <w:szCs w:val="24"/>
          <w:lang w:eastAsia="ru-RU" w:bidi="ru-RU"/>
        </w:rPr>
        <w:t xml:space="preserve"> (анализа качества уроков, качества учебных заданий, предлагаемых </w:t>
      </w:r>
      <w:r w:rsidRPr="005819CC">
        <w:rPr>
          <w:rFonts w:ascii="Times New Roman" w:eastAsia="Arial Unicode MS" w:hAnsi="Times New Roman" w:cs="Times New Roman"/>
          <w:color w:val="000000"/>
          <w:sz w:val="24"/>
          <w:szCs w:val="24"/>
          <w:lang w:eastAsia="ru-RU" w:bidi="ru-RU"/>
        </w:rPr>
        <w:t>преподавателем</w:t>
      </w:r>
      <w:r w:rsidR="00D46B5F"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Мониторинг оценочной деятельности </w:t>
      </w:r>
      <w:r w:rsidR="00E137B2" w:rsidRPr="005819CC">
        <w:rPr>
          <w:rFonts w:ascii="Times New Roman" w:eastAsia="Arial Unicode MS" w:hAnsi="Times New Roman" w:cs="Times New Roman"/>
          <w:color w:val="000000"/>
          <w:sz w:val="24"/>
          <w:szCs w:val="24"/>
          <w:lang w:eastAsia="ru-RU" w:bidi="ru-RU"/>
        </w:rPr>
        <w:t>пр</w:t>
      </w:r>
      <w:r w:rsidR="00542C76" w:rsidRPr="005819CC">
        <w:rPr>
          <w:rFonts w:ascii="Times New Roman" w:eastAsia="Arial Unicode MS" w:hAnsi="Times New Roman" w:cs="Times New Roman"/>
          <w:color w:val="000000"/>
          <w:sz w:val="24"/>
          <w:szCs w:val="24"/>
          <w:lang w:eastAsia="ru-RU" w:bidi="ru-RU"/>
        </w:rPr>
        <w:t>е</w:t>
      </w:r>
      <w:r w:rsidR="00E137B2" w:rsidRPr="005819CC">
        <w:rPr>
          <w:rFonts w:ascii="Times New Roman" w:eastAsia="Arial Unicode MS" w:hAnsi="Times New Roman" w:cs="Times New Roman"/>
          <w:color w:val="000000"/>
          <w:sz w:val="24"/>
          <w:szCs w:val="24"/>
          <w:lang w:eastAsia="ru-RU" w:bidi="ru-RU"/>
        </w:rPr>
        <w:t>подавателя</w:t>
      </w:r>
      <w:r w:rsidRPr="005819CC">
        <w:rPr>
          <w:rFonts w:ascii="Times New Roman" w:eastAsia="Arial Unicode MS" w:hAnsi="Times New Roman" w:cs="Times New Roman"/>
          <w:color w:val="000000"/>
          <w:sz w:val="24"/>
          <w:szCs w:val="24"/>
          <w:lang w:eastAsia="ru-RU" w:bidi="ru-RU"/>
        </w:rPr>
        <w:t xml:space="preserve"> с целью повышения объективности оценива</w:t>
      </w:r>
      <w:r w:rsidR="00E137B2" w:rsidRPr="005819CC">
        <w:rPr>
          <w:rFonts w:ascii="Times New Roman" w:eastAsia="Arial Unicode MS" w:hAnsi="Times New Roman" w:cs="Times New Roman"/>
          <w:color w:val="000000"/>
          <w:sz w:val="24"/>
          <w:szCs w:val="24"/>
          <w:lang w:eastAsia="ru-RU" w:bidi="ru-RU"/>
        </w:rPr>
        <w:t xml:space="preserve">ния осуществляется методической комиссией </w:t>
      </w:r>
      <w:r w:rsidR="00542C76" w:rsidRPr="005819CC">
        <w:rPr>
          <w:rFonts w:ascii="Times New Roman" w:eastAsia="Arial Unicode MS" w:hAnsi="Times New Roman" w:cs="Times New Roman"/>
          <w:color w:val="000000"/>
          <w:sz w:val="24"/>
          <w:szCs w:val="24"/>
          <w:lang w:eastAsia="ru-RU" w:bidi="ru-RU"/>
        </w:rPr>
        <w:t xml:space="preserve">ООД </w:t>
      </w:r>
      <w:r w:rsidRPr="005819CC">
        <w:rPr>
          <w:rFonts w:ascii="Times New Roman" w:eastAsia="Arial Unicode MS" w:hAnsi="Times New Roman" w:cs="Times New Roman"/>
          <w:color w:val="000000"/>
          <w:sz w:val="24"/>
          <w:szCs w:val="24"/>
          <w:lang w:eastAsia="ru-RU" w:bidi="ru-RU"/>
        </w:rPr>
        <w:t xml:space="preserve">и администрацией </w:t>
      </w:r>
      <w:r w:rsidR="00542C7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мониторингов являются основанием для принятия решений по повышению квалификации </w:t>
      </w:r>
      <w:r w:rsidR="00542C7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процедур оценки результатов деятельн</w:t>
      </w:r>
      <w:r w:rsidR="004F71FC" w:rsidRPr="005819CC">
        <w:rPr>
          <w:rFonts w:ascii="Times New Roman" w:eastAsia="Arial Unicode MS" w:hAnsi="Times New Roman" w:cs="Times New Roman"/>
          <w:color w:val="000000"/>
          <w:sz w:val="24"/>
          <w:szCs w:val="24"/>
          <w:lang w:eastAsia="ru-RU" w:bidi="ru-RU"/>
        </w:rPr>
        <w:t>ости техникума</w:t>
      </w:r>
      <w:r w:rsidRPr="005819CC">
        <w:rPr>
          <w:rFonts w:ascii="Times New Roman" w:eastAsia="Arial Unicode MS" w:hAnsi="Times New Roman" w:cs="Times New Roman"/>
          <w:color w:val="000000"/>
          <w:sz w:val="24"/>
          <w:szCs w:val="24"/>
          <w:lang w:eastAsia="ru-RU" w:bidi="ru-RU"/>
        </w:rPr>
        <w:t xml:space="preserve">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w:t>
      </w:r>
      <w:r w:rsidR="00CF25FF" w:rsidRPr="005819CC">
        <w:rPr>
          <w:rFonts w:ascii="Times New Roman" w:eastAsia="Arial Unicode MS" w:hAnsi="Times New Roman" w:cs="Times New Roman"/>
          <w:color w:val="000000"/>
          <w:sz w:val="24"/>
          <w:szCs w:val="24"/>
          <w:lang w:eastAsia="ru-RU" w:bidi="ru-RU"/>
        </w:rPr>
        <w:t xml:space="preserve">техникума </w:t>
      </w:r>
      <w:r w:rsidRPr="005819CC">
        <w:rPr>
          <w:rFonts w:ascii="Times New Roman" w:eastAsia="Arial Unicode MS" w:hAnsi="Times New Roman" w:cs="Times New Roman"/>
          <w:color w:val="000000"/>
          <w:sz w:val="24"/>
          <w:szCs w:val="24"/>
          <w:lang w:eastAsia="ru-RU" w:bidi="ru-RU"/>
        </w:rPr>
        <w:t xml:space="preserve">и уточнению и/или разработке программы развития </w:t>
      </w:r>
      <w:r w:rsidR="00CF25F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а также служат основанием для принятия иных необходимых управленческих решений.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оценки результатов деятельности педагогических работников и оценки результатов деятельности </w:t>
      </w:r>
      <w:r w:rsidR="00ED55B4"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ФГОС СОО система оценки </w:t>
      </w:r>
      <w:r w:rsidR="002A4F71"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реализует системно-деятельностный, комплексный и уровневый подходы к оценке образовательных достижений.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w:t>
      </w:r>
      <w:r w:rsidRPr="005819CC">
        <w:rPr>
          <w:rFonts w:ascii="Times New Roman" w:eastAsia="Arial Unicode MS" w:hAnsi="Times New Roman" w:cs="Times New Roman"/>
          <w:color w:val="000000"/>
          <w:sz w:val="24"/>
          <w:szCs w:val="24"/>
          <w:lang w:eastAsia="ru-RU" w:bidi="ru-RU"/>
        </w:rPr>
        <w:lastRenderedPageBreak/>
        <w:t>которых выступают планируемые результаты обучения, выраженные в деятельностной форме.</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Комплексный подход к оценке образовательных достижений реализуется путем:</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оценки трех групп результатов: личностных, предметных, метапредметных (регулятивных, коммуникативных и познавательных универсальных учебных действий);</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комплекса оценочных процедур как основы для оценки динамики индивидуальных образовательных достижений и для итоговой оценки;</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 др.);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реализуется по отношению как к содержанию оценки, так и к представлению и интерпретации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содержанию оценки на уровне среднего общего образования обеспечивается следующими составляющими:</w:t>
      </w:r>
    </w:p>
    <w:p w:rsidR="00D46B5F" w:rsidRPr="005819CC" w:rsidRDefault="004919E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для каждого предмета предлагаются результаты двух уровней изучения – базового и углубленного;</w:t>
      </w:r>
    </w:p>
    <w:p w:rsidR="00D46B5F" w:rsidRPr="005819CC" w:rsidRDefault="00B7421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планируемые результаты содержат блоки «Выпускник научится» и «Выпускник получит возможность научиться».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w:t>
      </w:r>
      <w:r w:rsidR="005811E6" w:rsidRPr="005819CC">
        <w:rPr>
          <w:rFonts w:ascii="Times New Roman" w:eastAsia="Arial Unicode MS" w:hAnsi="Times New Roman" w:cs="Times New Roman"/>
          <w:color w:val="000000"/>
          <w:sz w:val="24"/>
          <w:szCs w:val="24"/>
          <w:lang w:eastAsia="ru-RU" w:bidi="ru-RU"/>
        </w:rPr>
        <w:t>зовательной деятельности и т.п.</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метапредметных 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5819CC">
        <w:rPr>
          <w:rFonts w:ascii="Times New Roman" w:eastAsia="Arial Unicode MS" w:hAnsi="Times New Roman" w:cs="Times New Roman"/>
          <w:bCs/>
          <w:iCs/>
          <w:color w:val="000000"/>
          <w:sz w:val="24"/>
          <w:szCs w:val="24"/>
          <w:lang w:eastAsia="ru-RU" w:bidi="ru-RU"/>
        </w:rPr>
        <w:t xml:space="preserve">Оценка </w:t>
      </w:r>
      <w:r w:rsidRPr="005819CC">
        <w:rPr>
          <w:rFonts w:ascii="Times New Roman" w:eastAsia="Arial Unicode MS" w:hAnsi="Times New Roman" w:cs="Times New Roman"/>
          <w:color w:val="000000"/>
          <w:sz w:val="24"/>
          <w:szCs w:val="24"/>
          <w:lang w:eastAsia="ru-RU" w:bidi="ru-RU"/>
        </w:rPr>
        <w:t>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D46B5F" w:rsidRPr="005819CC" w:rsidRDefault="006A4FC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внутреннем мониторинге будет проводиться </w:t>
      </w:r>
      <w:r w:rsidR="00D46B5F" w:rsidRPr="005819CC">
        <w:rPr>
          <w:rFonts w:ascii="Times New Roman" w:eastAsia="Arial Unicode MS" w:hAnsi="Times New Roman" w:cs="Times New Roman"/>
          <w:color w:val="000000"/>
          <w:sz w:val="24"/>
          <w:szCs w:val="24"/>
          <w:lang w:eastAsia="ru-RU" w:bidi="ru-RU"/>
        </w:rPr>
        <w:t>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Внутренний мониторинг организуется администрацией </w:t>
      </w:r>
      <w:r w:rsidR="00D438A0"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w:t>
      </w:r>
      <w:r w:rsidR="00D438A0" w:rsidRPr="005819CC">
        <w:rPr>
          <w:rFonts w:ascii="Times New Roman" w:eastAsia="Arial Unicode MS" w:hAnsi="Times New Roman" w:cs="Times New Roman"/>
          <w:color w:val="000000"/>
          <w:sz w:val="24"/>
          <w:szCs w:val="24"/>
          <w:lang w:eastAsia="ru-RU" w:bidi="ru-RU"/>
        </w:rPr>
        <w:t xml:space="preserve"> техникумом</w:t>
      </w:r>
      <w:r w:rsidRPr="005819CC">
        <w:rPr>
          <w:rFonts w:ascii="Times New Roman" w:eastAsia="Arial Unicode MS" w:hAnsi="Times New Roman" w:cs="Times New Roman"/>
          <w:color w:val="000000"/>
          <w:sz w:val="24"/>
          <w:szCs w:val="24"/>
          <w:lang w:eastAsia="ru-RU" w:bidi="ru-RU"/>
        </w:rPr>
        <w:t>. Любое использование данных, полученных в ходе мониторинговых исследований, возможно только в соответствии с</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Федеральным</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законом от 27.07.2006 № 152-ФЗ «О персональных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метапредметных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метапредметных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w:t>
      </w:r>
      <w:r w:rsidRPr="005819CC">
        <w:rPr>
          <w:rFonts w:ascii="Times New Roman" w:eastAsia="Arial Unicode MS" w:hAnsi="Times New Roman" w:cs="Times New Roman"/>
          <w:color w:val="000000"/>
          <w:sz w:val="24"/>
          <w:szCs w:val="24"/>
          <w:lang w:eastAsia="ru-RU" w:bidi="ru-RU"/>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достижения метапредметных результатов осуществляется администрацией </w:t>
      </w:r>
      <w:r w:rsidR="00B009FA"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 Целесообразно в рамках внутреннего мониторинга образовательной организации проводить отдельные процедуры по оценке: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смыслового чтения,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ИКТ-компетентности;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сформированности регулятивных и коммуникативных универсальных учебных действий.</w:t>
      </w:r>
    </w:p>
    <w:p w:rsidR="00D46B5F" w:rsidRPr="005819CC" w:rsidRDefault="00C740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техникуме </w:t>
      </w:r>
      <w:r w:rsidR="00D46B5F" w:rsidRPr="005819CC">
        <w:rPr>
          <w:rFonts w:ascii="Times New Roman" w:eastAsia="Arial Unicode MS" w:hAnsi="Times New Roman" w:cs="Times New Roman"/>
          <w:color w:val="000000"/>
          <w:sz w:val="24"/>
          <w:szCs w:val="24"/>
          <w:lang w:eastAsia="ru-RU" w:bidi="ru-RU"/>
        </w:rPr>
        <w:t xml:space="preserve">формами оценки познавательных учебных действий </w:t>
      </w:r>
      <w:r w:rsidRPr="005819CC">
        <w:rPr>
          <w:rFonts w:ascii="Times New Roman" w:eastAsia="Arial Unicode MS" w:hAnsi="Times New Roman" w:cs="Times New Roman"/>
          <w:color w:val="000000"/>
          <w:sz w:val="24"/>
          <w:szCs w:val="24"/>
          <w:lang w:eastAsia="ru-RU" w:bidi="ru-RU"/>
        </w:rPr>
        <w:t xml:space="preserve">являются </w:t>
      </w:r>
      <w:r w:rsidR="00D46B5F" w:rsidRPr="005819CC">
        <w:rPr>
          <w:rFonts w:ascii="Times New Roman" w:eastAsia="Arial Unicode MS" w:hAnsi="Times New Roman" w:cs="Times New Roman"/>
          <w:color w:val="000000"/>
          <w:sz w:val="24"/>
          <w:szCs w:val="24"/>
          <w:lang w:eastAsia="ru-RU" w:bidi="ru-RU"/>
        </w:rPr>
        <w:t>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из перечисленных видов диагностики пров</w:t>
      </w:r>
      <w:r w:rsidR="00C74003" w:rsidRPr="005819CC">
        <w:rPr>
          <w:rFonts w:ascii="Times New Roman" w:eastAsia="Arial Unicode MS" w:hAnsi="Times New Roman" w:cs="Times New Roman"/>
          <w:color w:val="000000"/>
          <w:sz w:val="24"/>
          <w:szCs w:val="24"/>
          <w:lang w:eastAsia="ru-RU" w:bidi="ru-RU"/>
        </w:rPr>
        <w:t>одится с периодичностью не реже одного раза в год</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индивидуального итогового проекта.</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обучающимися </w:t>
      </w:r>
      <w:r w:rsidRPr="005819CC">
        <w:rPr>
          <w:rFonts w:ascii="Times New Roman" w:eastAsia="Arial Unicode MS" w:hAnsi="Times New Roman" w:cs="Times New Roman"/>
          <w:color w:val="000000"/>
          <w:sz w:val="24"/>
          <w:szCs w:val="24"/>
          <w:lang w:eastAsia="ru-RU" w:bidi="ru-RU"/>
        </w:rPr>
        <w:t>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w:t>
      </w:r>
      <w:r w:rsidR="008B2136" w:rsidRPr="005819CC">
        <w:rPr>
          <w:rFonts w:ascii="Times New Roman" w:eastAsia="Arial Unicode MS" w:hAnsi="Times New Roman" w:cs="Times New Roman"/>
          <w:color w:val="000000"/>
          <w:sz w:val="24"/>
          <w:szCs w:val="24"/>
          <w:lang w:eastAsia="ru-RU" w:bidi="ru-RU"/>
        </w:rPr>
        <w:t xml:space="preserve"> (обучающиеся вправе пройти ГИА)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ведется каждым </w:t>
      </w:r>
      <w:r w:rsidR="008B2136"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ходе процедур текущей, тематической, промежуточной и итоговой оценки, а также администрацией </w:t>
      </w:r>
      <w:r w:rsidR="00E724A9"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учебных достижений. </w:t>
      </w:r>
    </w:p>
    <w:p w:rsidR="007975D5"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Особенности оценки по отдельному предмету фиксируются в </w:t>
      </w:r>
      <w:r w:rsidR="00C7760C" w:rsidRPr="005819CC">
        <w:rPr>
          <w:rFonts w:ascii="Times New Roman" w:eastAsia="Arial Unicode MS" w:hAnsi="Times New Roman" w:cs="Times New Roman"/>
          <w:color w:val="000000"/>
          <w:sz w:val="24"/>
          <w:szCs w:val="24"/>
          <w:lang w:eastAsia="ru-RU" w:bidi="ru-RU"/>
        </w:rPr>
        <w:t>КОСах</w:t>
      </w:r>
      <w:r w:rsidR="00820EEF" w:rsidRPr="005819CC">
        <w:rPr>
          <w:rFonts w:ascii="Times New Roman" w:eastAsia="Arial Unicode MS" w:hAnsi="Times New Roman" w:cs="Times New Roman"/>
          <w:color w:val="000000"/>
          <w:sz w:val="24"/>
          <w:szCs w:val="24"/>
          <w:lang w:eastAsia="ru-RU" w:bidi="ru-RU"/>
        </w:rPr>
        <w:t xml:space="preserve">, которые формируются </w:t>
      </w:r>
      <w:r w:rsidR="00280E44" w:rsidRPr="005819CC">
        <w:rPr>
          <w:rFonts w:ascii="Times New Roman" w:eastAsia="Arial Unicode MS" w:hAnsi="Times New Roman" w:cs="Times New Roman"/>
          <w:color w:val="000000"/>
          <w:sz w:val="24"/>
          <w:szCs w:val="24"/>
          <w:lang w:eastAsia="ru-RU" w:bidi="ru-RU"/>
        </w:rPr>
        <w:t>на протяжении учебного года, рассматриваются на методической комиссии</w:t>
      </w:r>
      <w:r w:rsidR="003B5A2E" w:rsidRPr="005819CC">
        <w:rPr>
          <w:rFonts w:ascii="Times New Roman" w:eastAsia="Arial Unicode MS" w:hAnsi="Times New Roman" w:cs="Times New Roman"/>
          <w:color w:val="000000"/>
          <w:sz w:val="24"/>
          <w:szCs w:val="24"/>
          <w:lang w:eastAsia="ru-RU" w:bidi="ru-RU"/>
        </w:rPr>
        <w:t xml:space="preserve"> и</w:t>
      </w:r>
      <w:r w:rsidR="00280E44" w:rsidRPr="005819CC">
        <w:rPr>
          <w:rFonts w:ascii="Times New Roman" w:eastAsia="Arial Unicode MS" w:hAnsi="Times New Roman" w:cs="Times New Roman"/>
          <w:color w:val="000000"/>
          <w:sz w:val="24"/>
          <w:szCs w:val="24"/>
          <w:lang w:eastAsia="ru-RU" w:bidi="ru-RU"/>
        </w:rPr>
        <w:t xml:space="preserve"> согласовы</w:t>
      </w:r>
      <w:r w:rsidR="003B5A2E" w:rsidRPr="005819CC">
        <w:rPr>
          <w:rFonts w:ascii="Times New Roman" w:eastAsia="Arial Unicode MS" w:hAnsi="Times New Roman" w:cs="Times New Roman"/>
          <w:color w:val="000000"/>
          <w:sz w:val="24"/>
          <w:szCs w:val="24"/>
          <w:lang w:eastAsia="ru-RU" w:bidi="ru-RU"/>
        </w:rPr>
        <w:t xml:space="preserve">ваются с заместителем директора.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Описание </w:t>
      </w:r>
      <w:r w:rsidR="007975D5" w:rsidRPr="005819CC">
        <w:rPr>
          <w:rFonts w:ascii="Times New Roman" w:eastAsia="Arial Unicode MS" w:hAnsi="Times New Roman" w:cs="Times New Roman"/>
          <w:color w:val="000000"/>
          <w:sz w:val="24"/>
          <w:szCs w:val="24"/>
          <w:lang w:eastAsia="ru-RU" w:bidi="ru-RU"/>
        </w:rPr>
        <w:t>включает</w:t>
      </w:r>
      <w:r w:rsidRPr="005819CC">
        <w:rPr>
          <w:rFonts w:ascii="Times New Roman" w:eastAsia="Arial Unicode MS" w:hAnsi="Times New Roman" w:cs="Times New Roman"/>
          <w:color w:val="000000"/>
          <w:sz w:val="24"/>
          <w:szCs w:val="24"/>
          <w:lang w:eastAsia="ru-RU" w:bidi="ru-RU"/>
        </w:rPr>
        <w:t>:</w:t>
      </w:r>
    </w:p>
    <w:p w:rsidR="00D46B5F"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w:t>
      </w:r>
      <w:r w:rsidR="008D0F8E" w:rsidRPr="005819CC">
        <w:rPr>
          <w:rFonts w:ascii="Times New Roman" w:eastAsia="Arial Unicode MS" w:hAnsi="Times New Roman" w:cs="Times New Roman"/>
          <w:color w:val="000000"/>
          <w:sz w:val="24"/>
          <w:szCs w:val="24"/>
          <w:lang w:eastAsia="ru-RU" w:bidi="ru-RU"/>
        </w:rPr>
        <w:t>онтрольные материалы для проведения текущего контроля и промежуточной аттестации (дифференцированные зачеты, экзамены)</w:t>
      </w:r>
    </w:p>
    <w:p w:rsidR="00683900" w:rsidRPr="005819CC" w:rsidRDefault="00B80F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683900" w:rsidRPr="005819CC">
        <w:rPr>
          <w:rFonts w:ascii="Times New Roman" w:eastAsia="Arial Unicode MS" w:hAnsi="Times New Roman" w:cs="Times New Roman"/>
          <w:color w:val="000000"/>
          <w:sz w:val="24"/>
          <w:szCs w:val="24"/>
          <w:lang w:eastAsia="ru-RU" w:bidi="ru-RU"/>
        </w:rPr>
        <w:t>ключает разделы:</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-общие положения;</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результаты освоения дисциплины, подлежащие проверке;</w:t>
      </w:r>
    </w:p>
    <w:p w:rsidR="00683900" w:rsidRPr="005819CC" w:rsidRDefault="002054A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распределение оценивания результатов обучения по видам контроля;</w:t>
      </w:r>
    </w:p>
    <w:p w:rsidR="00D46B5F" w:rsidRPr="005819CC" w:rsidRDefault="002054A7"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bidi="ru-RU"/>
        </w:rPr>
      </w:pPr>
      <w:r w:rsidRPr="005819CC">
        <w:rPr>
          <w:rFonts w:ascii="Times New Roman" w:eastAsia="Arial Unicode MS" w:hAnsi="Times New Roman" w:cs="Times New Roman"/>
          <w:color w:val="000000"/>
          <w:sz w:val="24"/>
          <w:szCs w:val="24"/>
          <w:lang w:eastAsia="ru-RU" w:bidi="ru-RU"/>
        </w:rPr>
        <w:t xml:space="preserve">- структура контрольных заданий: задания текущего контроля и </w:t>
      </w:r>
      <w:r w:rsidR="00B80FDB" w:rsidRPr="005819CC">
        <w:rPr>
          <w:rFonts w:ascii="Times New Roman" w:eastAsia="Arial Unicode MS" w:hAnsi="Times New Roman" w:cs="Times New Roman"/>
          <w:color w:val="000000"/>
          <w:sz w:val="24"/>
          <w:szCs w:val="24"/>
          <w:lang w:eastAsia="ru-RU" w:bidi="ru-RU"/>
        </w:rPr>
        <w:t>задания промежуточной аттестации.</w:t>
      </w:r>
      <w:r w:rsidRPr="005819CC">
        <w:rPr>
          <w:rFonts w:ascii="Times New Roman" w:eastAsia="Arial Unicode MS" w:hAnsi="Times New Roman" w:cs="Times New Roman"/>
          <w:color w:val="000000"/>
          <w:sz w:val="24"/>
          <w:szCs w:val="24"/>
          <w:highlight w:val="yellow"/>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Организация и содержание оценочных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готовности к обучению на уровне среднего общего образования. </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Стартовая диагностика освоения метапредметных результатов проводится администрацией </w:t>
      </w:r>
      <w:r w:rsidR="00FD1114" w:rsidRPr="005819CC">
        <w:rPr>
          <w:rFonts w:ascii="Times New Roman" w:eastAsia="Arial Unicode MS" w:hAnsi="Times New Roman" w:cs="Times New Roman"/>
          <w:color w:val="000000"/>
          <w:sz w:val="24"/>
          <w:szCs w:val="24"/>
          <w:lang w:eastAsia="ru-RU" w:bidi="ru-RU"/>
        </w:rPr>
        <w:t>техникума в начале первого курса</w:t>
      </w:r>
      <w:r w:rsidRPr="005819CC">
        <w:rPr>
          <w:rFonts w:ascii="Times New Roman" w:eastAsia="Arial Unicode MS" w:hAnsi="Times New Roman" w:cs="Times New Roman"/>
          <w:color w:val="000000"/>
          <w:sz w:val="24"/>
          <w:szCs w:val="24"/>
          <w:lang w:eastAsia="ru-RU" w:bidi="ru-RU"/>
        </w:rPr>
        <w:t xml:space="preserve">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готовности к изучени</w:t>
      </w:r>
      <w:r w:rsidR="00FD1114" w:rsidRPr="005819CC">
        <w:rPr>
          <w:rFonts w:ascii="Times New Roman" w:eastAsia="Arial Unicode MS" w:hAnsi="Times New Roman" w:cs="Times New Roman"/>
          <w:color w:val="000000"/>
          <w:sz w:val="24"/>
          <w:szCs w:val="24"/>
          <w:lang w:eastAsia="ru-RU" w:bidi="ru-RU"/>
        </w:rPr>
        <w:t>ю отдельных дисциплин</w:t>
      </w:r>
      <w:r w:rsidRPr="005819CC">
        <w:rPr>
          <w:rFonts w:ascii="Times New Roman" w:eastAsia="Arial Unicode MS" w:hAnsi="Times New Roman" w:cs="Times New Roman"/>
          <w:color w:val="000000"/>
          <w:sz w:val="24"/>
          <w:szCs w:val="24"/>
          <w:lang w:eastAsia="ru-RU" w:bidi="ru-RU"/>
        </w:rPr>
        <w:t xml:space="preserve"> </w:t>
      </w:r>
      <w:r w:rsidR="00A859CC" w:rsidRPr="005819CC">
        <w:rPr>
          <w:rFonts w:ascii="Times New Roman" w:eastAsia="Arial Unicode MS" w:hAnsi="Times New Roman" w:cs="Times New Roman"/>
          <w:color w:val="000000"/>
          <w:sz w:val="24"/>
          <w:szCs w:val="24"/>
          <w:lang w:eastAsia="ru-RU" w:bidi="ru-RU"/>
        </w:rPr>
        <w:t>(русский язык, математика, профильные дисциплины)</w:t>
      </w:r>
      <w:r w:rsidR="00067344"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проводится </w:t>
      </w:r>
      <w:r w:rsidR="00FD1114"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начале изуч</w:t>
      </w:r>
      <w:r w:rsidR="00A859CC" w:rsidRPr="005819CC">
        <w:rPr>
          <w:rFonts w:ascii="Times New Roman" w:eastAsia="Arial Unicode MS" w:hAnsi="Times New Roman" w:cs="Times New Roman"/>
          <w:color w:val="000000"/>
          <w:sz w:val="24"/>
          <w:szCs w:val="24"/>
          <w:lang w:eastAsia="ru-RU" w:bidi="ru-RU"/>
        </w:rPr>
        <w:t>ения предметного курса</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стартовой диагностики являются основанием для корректировки </w:t>
      </w:r>
      <w:r w:rsidR="00067344" w:rsidRPr="005819CC">
        <w:rPr>
          <w:rFonts w:ascii="Times New Roman" w:eastAsia="Arial Unicode MS" w:hAnsi="Times New Roman" w:cs="Times New Roman"/>
          <w:color w:val="000000"/>
          <w:sz w:val="24"/>
          <w:szCs w:val="24"/>
          <w:lang w:eastAsia="ru-RU" w:bidi="ru-RU"/>
        </w:rPr>
        <w:t>рабочих</w:t>
      </w:r>
      <w:r w:rsidRPr="005819CC">
        <w:rPr>
          <w:rFonts w:ascii="Times New Roman" w:eastAsia="Arial Unicode MS" w:hAnsi="Times New Roman" w:cs="Times New Roman"/>
          <w:color w:val="000000"/>
          <w:sz w:val="24"/>
          <w:szCs w:val="24"/>
          <w:lang w:eastAsia="ru-RU" w:bidi="ru-RU"/>
        </w:rPr>
        <w:t xml:space="preserve"> программ и индивидуализации учебной деятельности с учетом выделенных актуальных проблем, характерных для </w:t>
      </w:r>
      <w:r w:rsidR="00067344" w:rsidRPr="005819CC">
        <w:rPr>
          <w:rFonts w:ascii="Times New Roman" w:eastAsia="Arial Unicode MS" w:hAnsi="Times New Roman" w:cs="Times New Roman"/>
          <w:color w:val="000000"/>
          <w:sz w:val="24"/>
          <w:szCs w:val="24"/>
          <w:lang w:eastAsia="ru-RU" w:bidi="ru-RU"/>
        </w:rPr>
        <w:t>групп</w:t>
      </w:r>
      <w:r w:rsidRPr="005819CC">
        <w:rPr>
          <w:rFonts w:ascii="Times New Roman" w:eastAsia="Arial Unicode MS" w:hAnsi="Times New Roman" w:cs="Times New Roman"/>
          <w:color w:val="000000"/>
          <w:sz w:val="24"/>
          <w:szCs w:val="24"/>
          <w:lang w:eastAsia="ru-RU" w:bidi="ru-RU"/>
        </w:rPr>
        <w:t xml:space="preserve"> в целом и выявленных групп риска.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Текущая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индивидуального продвижения в освоении учебной программы </w:t>
      </w:r>
      <w:r w:rsidR="006E1628" w:rsidRPr="005819CC">
        <w:rPr>
          <w:rFonts w:ascii="Times New Roman" w:eastAsia="Arial Unicode MS" w:hAnsi="Times New Roman" w:cs="Times New Roman"/>
          <w:color w:val="000000"/>
          <w:sz w:val="24"/>
          <w:szCs w:val="24"/>
          <w:lang w:eastAsia="ru-RU" w:bidi="ru-RU"/>
        </w:rPr>
        <w:t>дисциплины</w:t>
      </w:r>
      <w:r w:rsidRPr="005819CC">
        <w:rPr>
          <w:rFonts w:ascii="Times New Roman" w:eastAsia="Arial Unicode MS" w:hAnsi="Times New Roman" w:cs="Times New Roman"/>
          <w:color w:val="000000"/>
          <w:sz w:val="24"/>
          <w:szCs w:val="24"/>
          <w:lang w:eastAsia="ru-RU" w:bidi="ru-RU"/>
        </w:rPr>
        <w:t xml:space="preserve">. Текущая оценка может быть формирующей, т.е. поддерживающей и направляющей усилия обучающегося, и диагностической, способствующей выявлению и осознанию </w:t>
      </w:r>
      <w:r w:rsidR="006E1628"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ходе оценки сформированности метапредметных результатов обучения особое внимание </w:t>
      </w:r>
      <w:r w:rsidR="000E5EE2" w:rsidRPr="005819CC">
        <w:rPr>
          <w:rFonts w:ascii="Times New Roman" w:eastAsia="Arial Unicode MS" w:hAnsi="Times New Roman" w:cs="Times New Roman"/>
          <w:color w:val="000000"/>
          <w:sz w:val="24"/>
          <w:szCs w:val="24"/>
          <w:lang w:eastAsia="ru-RU" w:bidi="ru-RU"/>
        </w:rPr>
        <w:t>будет уделено</w:t>
      </w:r>
      <w:r w:rsidRPr="005819CC">
        <w:rPr>
          <w:rFonts w:ascii="Times New Roman" w:eastAsia="Arial Unicode MS" w:hAnsi="Times New Roman" w:cs="Times New Roman"/>
          <w:color w:val="000000"/>
          <w:sz w:val="24"/>
          <w:szCs w:val="24"/>
          <w:lang w:eastAsia="ru-RU" w:bidi="ru-RU"/>
        </w:rPr>
        <w:t xml:space="preserve">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w:t>
      </w:r>
      <w:r w:rsidR="00B6449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Тематическая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уровня достижения промежуточных планируемых результатов по предмету, </w:t>
      </w:r>
      <w:r w:rsidR="00AC0AF2" w:rsidRPr="005819CC">
        <w:rPr>
          <w:rFonts w:ascii="Times New Roman" w:eastAsia="Arial Unicode MS" w:hAnsi="Times New Roman" w:cs="Times New Roman"/>
          <w:color w:val="000000"/>
          <w:sz w:val="24"/>
          <w:szCs w:val="24"/>
          <w:lang w:eastAsia="ru-RU" w:bidi="ru-RU"/>
        </w:rPr>
        <w:t xml:space="preserve">составленная преподавателем с учетом </w:t>
      </w:r>
      <w:r w:rsidRPr="005819CC">
        <w:rPr>
          <w:rFonts w:ascii="Times New Roman" w:eastAsia="Arial Unicode MS" w:hAnsi="Times New Roman" w:cs="Times New Roman"/>
          <w:color w:val="000000"/>
          <w:sz w:val="24"/>
          <w:szCs w:val="24"/>
          <w:lang w:eastAsia="ru-RU" w:bidi="ru-RU"/>
        </w:rPr>
        <w:t>учебных методических комплект</w:t>
      </w:r>
      <w:r w:rsidR="00AC0AF2" w:rsidRPr="005819CC">
        <w:rPr>
          <w:rFonts w:ascii="Times New Roman" w:eastAsia="Arial Unicode MS" w:hAnsi="Times New Roman" w:cs="Times New Roman"/>
          <w:color w:val="000000"/>
          <w:sz w:val="24"/>
          <w:szCs w:val="24"/>
          <w:lang w:eastAsia="ru-RU" w:bidi="ru-RU"/>
        </w:rPr>
        <w:t>ов</w:t>
      </w:r>
      <w:r w:rsidRPr="005819CC">
        <w:rPr>
          <w:rFonts w:ascii="Times New Roman" w:eastAsia="Arial Unicode MS" w:hAnsi="Times New Roman" w:cs="Times New Roman"/>
          <w:color w:val="000000"/>
          <w:sz w:val="24"/>
          <w:szCs w:val="24"/>
          <w:lang w:eastAsia="ru-RU" w:bidi="ru-RU"/>
        </w:rPr>
        <w:t xml:space="preserve"> к учебникам, входящих в федеральный перечень, и в рабочих программах. Результаты тематической оценки являются основанием для текущей коррекции учебной деятельности и ее индивидуализации.</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w:t>
      </w:r>
      <w:r w:rsidR="00B721EB" w:rsidRPr="005819CC">
        <w:rPr>
          <w:rFonts w:ascii="Times New Roman" w:eastAsia="Arial Unicode MS" w:hAnsi="Times New Roman" w:cs="Times New Roman"/>
          <w:color w:val="000000"/>
          <w:sz w:val="24"/>
          <w:szCs w:val="24"/>
          <w:lang w:eastAsia="ru-RU" w:bidi="ru-RU"/>
        </w:rPr>
        <w:t>техникуме</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Внутренний мониторинг образовательной организации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представляет собой процедуры</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Результаты внутреннего мониторинга являются основанием для рекомендаций по текущей коррекции учебной деятельности и ее индивидуализации.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аттестация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аттестации обучающихся на уровне среднего общего образования и проводится в конце </w:t>
      </w:r>
      <w:r w:rsidR="00784E9C" w:rsidRPr="005819CC">
        <w:rPr>
          <w:rFonts w:ascii="Times New Roman" w:eastAsia="Arial Unicode MS" w:hAnsi="Times New Roman" w:cs="Times New Roman"/>
          <w:color w:val="000000"/>
          <w:sz w:val="24"/>
          <w:szCs w:val="24"/>
          <w:lang w:eastAsia="ru-RU" w:bidi="ru-RU"/>
        </w:rPr>
        <w:t>семестра</w:t>
      </w:r>
      <w:r w:rsidR="00790F08" w:rsidRPr="005819CC">
        <w:rPr>
          <w:rFonts w:ascii="Times New Roman" w:eastAsia="Arial Unicode MS" w:hAnsi="Times New Roman" w:cs="Times New Roman"/>
          <w:color w:val="000000"/>
          <w:sz w:val="24"/>
          <w:szCs w:val="24"/>
          <w:lang w:eastAsia="ru-RU" w:bidi="ru-RU"/>
        </w:rPr>
        <w:t xml:space="preserve"> (согласно учебному плану)</w:t>
      </w:r>
      <w:r w:rsidR="00784E9C"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в конце учебного года по каждому изучаемому предмету. Промежуточная аттестация проводится </w:t>
      </w:r>
      <w:r w:rsidR="00227FA3" w:rsidRPr="005819CC">
        <w:rPr>
          <w:rFonts w:ascii="Times New Roman" w:eastAsia="Arial Unicode MS" w:hAnsi="Times New Roman" w:cs="Times New Roman"/>
          <w:color w:val="000000"/>
          <w:sz w:val="24"/>
          <w:szCs w:val="24"/>
          <w:lang w:eastAsia="ru-RU" w:bidi="ru-RU"/>
        </w:rPr>
        <w:t>по итогам дифференцированных зачетов и экзаменов</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допуска обучающегося к государственной итоговой аттестации</w:t>
      </w:r>
      <w:r w:rsidR="0096291D" w:rsidRPr="005819CC">
        <w:rPr>
          <w:rFonts w:ascii="Times New Roman" w:eastAsia="Arial Unicode MS" w:hAnsi="Times New Roman" w:cs="Times New Roman"/>
          <w:color w:val="000000"/>
          <w:sz w:val="24"/>
          <w:szCs w:val="24"/>
          <w:lang w:eastAsia="ru-RU" w:bidi="ru-RU"/>
        </w:rPr>
        <w:t xml:space="preserve"> (обучающийся вправе пройти ГИА)</w:t>
      </w:r>
      <w:r w:rsidRPr="005819CC">
        <w:rPr>
          <w:rFonts w:ascii="Times New Roman" w:eastAsia="Arial Unicode MS" w:hAnsi="Times New Roman" w:cs="Times New Roman"/>
          <w:color w:val="000000"/>
          <w:sz w:val="24"/>
          <w:szCs w:val="24"/>
          <w:lang w:eastAsia="ru-RU" w:bidi="ru-RU"/>
        </w:rPr>
        <w:t xml:space="preserve">. В случае использования стандартизированных измерительных материалов критерий достижения/освоения учебного материала задается на уровне выполнения не менее 65 % заданий базового уровня или получения 65 % от максимального балла за выполнение заданий базового уровня.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Порядок проведения промежуточной аттестации регламентируется Законом «Об образовании в Российской Федерации» (статья 58) и локальным нормативным актом </w:t>
      </w:r>
      <w:r w:rsidR="004A14A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C6091E" w:rsidRPr="005819CC" w:rsidRDefault="00C6091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Государственная итоговая аттестация (обучающийся вправе </w:t>
      </w:r>
      <w:r w:rsidR="009A1614" w:rsidRPr="005819CC">
        <w:rPr>
          <w:rFonts w:ascii="Times New Roman" w:eastAsia="Arial Unicode MS" w:hAnsi="Times New Roman" w:cs="Times New Roman"/>
          <w:b/>
          <w:color w:val="000000"/>
          <w:sz w:val="24"/>
          <w:szCs w:val="24"/>
          <w:lang w:eastAsia="ru-RU" w:bidi="ru-RU"/>
        </w:rPr>
        <w:t>про</w:t>
      </w:r>
      <w:r w:rsidR="00D8604D" w:rsidRPr="005819CC">
        <w:rPr>
          <w:rFonts w:ascii="Times New Roman" w:eastAsia="Arial Unicode MS" w:hAnsi="Times New Roman" w:cs="Times New Roman"/>
          <w:b/>
          <w:color w:val="000000"/>
          <w:sz w:val="24"/>
          <w:szCs w:val="24"/>
          <w:lang w:eastAsia="ru-RU" w:bidi="ru-RU"/>
        </w:rPr>
        <w:t>йти ГИА</w:t>
      </w:r>
      <w:r w:rsidRPr="005819CC">
        <w:rPr>
          <w:rFonts w:ascii="Times New Roman" w:eastAsia="Arial Unicode MS" w:hAnsi="Times New Roman" w:cs="Times New Roman"/>
          <w:b/>
          <w:color w:val="000000"/>
          <w:sz w:val="24"/>
          <w:szCs w:val="24"/>
          <w:lang w:eastAsia="ru-RU" w:bidi="ru-RU"/>
        </w:rPr>
        <w:t>)</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w:t>
      </w:r>
      <w:r w:rsidR="0083191D" w:rsidRPr="005819CC">
        <w:rPr>
          <w:rFonts w:ascii="Times New Roman" w:eastAsia="Arial Unicode MS" w:hAnsi="Times New Roman" w:cs="Times New Roman"/>
          <w:color w:val="000000"/>
          <w:sz w:val="24"/>
          <w:szCs w:val="24"/>
          <w:lang w:eastAsia="ru-RU" w:bidi="ru-RU"/>
        </w:rPr>
        <w:t>с Рекомендациями по организации получения среднего общего образования в пределах освоения образовательных программ среднего проф</w:t>
      </w:r>
      <w:r w:rsidR="0065288D" w:rsidRPr="005819CC">
        <w:rPr>
          <w:rFonts w:ascii="Times New Roman" w:eastAsia="Arial Unicode MS" w:hAnsi="Times New Roman" w:cs="Times New Roman"/>
          <w:color w:val="000000"/>
          <w:sz w:val="24"/>
          <w:szCs w:val="24"/>
          <w:lang w:eastAsia="ru-RU" w:bidi="ru-RU"/>
        </w:rPr>
        <w:t>ес</w:t>
      </w:r>
      <w:r w:rsidR="00343690" w:rsidRPr="005819CC">
        <w:rPr>
          <w:rFonts w:ascii="Times New Roman" w:eastAsia="Arial Unicode MS" w:hAnsi="Times New Roman" w:cs="Times New Roman"/>
          <w:color w:val="000000"/>
          <w:sz w:val="24"/>
          <w:szCs w:val="24"/>
          <w:lang w:eastAsia="ru-RU" w:bidi="ru-RU"/>
        </w:rPr>
        <w:t>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sidR="009A1614" w:rsidRPr="005819CC">
        <w:rPr>
          <w:rFonts w:ascii="Times New Roman" w:eastAsia="Arial Unicode MS" w:hAnsi="Times New Roman" w:cs="Times New Roman"/>
          <w:color w:val="000000"/>
          <w:sz w:val="24"/>
          <w:szCs w:val="24"/>
          <w:lang w:eastAsia="ru-RU" w:bidi="ru-RU"/>
        </w:rPr>
        <w:t xml:space="preserve"> (Письмо депа</w:t>
      </w:r>
      <w:r w:rsidR="00B57EF4" w:rsidRPr="005819CC">
        <w:rPr>
          <w:rFonts w:ascii="Times New Roman" w:eastAsia="Arial Unicode MS" w:hAnsi="Times New Roman" w:cs="Times New Roman"/>
          <w:color w:val="000000"/>
          <w:sz w:val="24"/>
          <w:szCs w:val="24"/>
          <w:lang w:eastAsia="ru-RU" w:bidi="ru-RU"/>
        </w:rPr>
        <w:t>ртамента государственной политики в сфере подготовки рабочих кадров и ДПО Министерства образования и науки РФ от 17.03.2015 года № 06-259)</w:t>
      </w:r>
      <w:r w:rsidRPr="005819CC">
        <w:rPr>
          <w:rFonts w:ascii="Times New Roman" w:eastAsia="Arial Unicode MS" w:hAnsi="Times New Roman" w:cs="Times New Roman"/>
          <w:color w:val="000000"/>
          <w:sz w:val="24"/>
          <w:szCs w:val="24"/>
          <w:lang w:eastAsia="ru-RU" w:bidi="ru-RU"/>
        </w:rPr>
        <w:t xml:space="preserve"> </w:t>
      </w:r>
      <w:r w:rsidR="00DA6963" w:rsidRPr="005819CC">
        <w:rPr>
          <w:rFonts w:ascii="Times New Roman" w:eastAsia="Arial Unicode MS" w:hAnsi="Times New Roman" w:cs="Times New Roman"/>
          <w:color w:val="000000"/>
          <w:sz w:val="24"/>
          <w:szCs w:val="24"/>
          <w:lang w:eastAsia="ru-RU" w:bidi="ru-RU"/>
        </w:rPr>
        <w:t>обучающиеся не имеющие сре</w:t>
      </w:r>
      <w:r w:rsidR="000A6337" w:rsidRPr="005819CC">
        <w:rPr>
          <w:rFonts w:ascii="Times New Roman" w:eastAsia="Arial Unicode MS" w:hAnsi="Times New Roman" w:cs="Times New Roman"/>
          <w:color w:val="000000"/>
          <w:sz w:val="24"/>
          <w:szCs w:val="24"/>
          <w:lang w:eastAsia="ru-RU" w:bidi="ru-RU"/>
        </w:rPr>
        <w:t>д</w:t>
      </w:r>
      <w:r w:rsidR="00DA6963" w:rsidRPr="005819CC">
        <w:rPr>
          <w:rFonts w:ascii="Times New Roman" w:eastAsia="Arial Unicode MS" w:hAnsi="Times New Roman" w:cs="Times New Roman"/>
          <w:color w:val="000000"/>
          <w:sz w:val="24"/>
          <w:szCs w:val="24"/>
          <w:lang w:eastAsia="ru-RU" w:bidi="ru-RU"/>
        </w:rPr>
        <w:t xml:space="preserve">него общего образования вправе пройти </w:t>
      </w:r>
      <w:r w:rsidR="00F00DA9" w:rsidRPr="005819CC">
        <w:rPr>
          <w:rFonts w:ascii="Times New Roman" w:eastAsia="Arial Unicode MS" w:hAnsi="Times New Roman" w:cs="Times New Roman"/>
          <w:color w:val="000000"/>
          <w:sz w:val="24"/>
          <w:szCs w:val="24"/>
          <w:lang w:eastAsia="ru-RU" w:bidi="ru-RU"/>
        </w:rPr>
        <w:t>ГИА, по которой завершается освоение образовательных программ СОО и при успешном прохождении кот</w:t>
      </w:r>
      <w:r w:rsidR="000A6337" w:rsidRPr="005819CC">
        <w:rPr>
          <w:rFonts w:ascii="Times New Roman" w:eastAsia="Arial Unicode MS" w:hAnsi="Times New Roman" w:cs="Times New Roman"/>
          <w:color w:val="000000"/>
          <w:sz w:val="24"/>
          <w:szCs w:val="24"/>
          <w:lang w:eastAsia="ru-RU" w:bidi="ru-RU"/>
        </w:rPr>
        <w:t>о</w:t>
      </w:r>
      <w:r w:rsidR="00F00DA9" w:rsidRPr="005819CC">
        <w:rPr>
          <w:rFonts w:ascii="Times New Roman" w:eastAsia="Arial Unicode MS" w:hAnsi="Times New Roman" w:cs="Times New Roman"/>
          <w:color w:val="000000"/>
          <w:sz w:val="24"/>
          <w:szCs w:val="24"/>
          <w:lang w:eastAsia="ru-RU" w:bidi="ru-RU"/>
        </w:rPr>
        <w:t>рой им выдается аттестат о среднем общем образовании</w:t>
      </w:r>
      <w:r w:rsidR="000A6337"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w:t>
      </w:r>
      <w:r w:rsidRPr="005819CC">
        <w:rPr>
          <w:rFonts w:ascii="Times New Roman" w:eastAsia="Arial Unicode MS" w:hAnsi="Times New Roman" w:cs="Times New Roman"/>
          <w:color w:val="000000"/>
          <w:sz w:val="24"/>
          <w:szCs w:val="24"/>
          <w:lang w:eastAsia="ru-RU" w:bidi="ru-RU"/>
        </w:rPr>
        <w:lastRenderedPageBreak/>
        <w:t>стандартизированной форме и в форме устных и письменных экзаменов с использованием тем, билетов и т.д. (государственный выпускной экзамен – ГВЭ).</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 государственной итоговой аттестации допускается обучающийся, не имеющий академической задолженности и в полном объеме выполнивший учебный план</w:t>
      </w:r>
      <w:r w:rsidR="00467C2B" w:rsidRPr="005819CC">
        <w:rPr>
          <w:rFonts w:ascii="Times New Roman" w:eastAsia="Arial Unicode MS" w:hAnsi="Times New Roman" w:cs="Times New Roman"/>
          <w:color w:val="000000"/>
          <w:sz w:val="24"/>
          <w:szCs w:val="24"/>
          <w:lang w:eastAsia="ru-RU" w:bidi="ru-RU"/>
        </w:rPr>
        <w:t xml:space="preserve"> или индивидуальный учебный план</w:t>
      </w:r>
      <w:r w:rsidRPr="005819CC">
        <w:rPr>
          <w:rFonts w:ascii="Times New Roman" w:eastAsia="Arial Unicode MS" w:hAnsi="Times New Roman" w:cs="Times New Roman"/>
          <w:color w:val="000000"/>
          <w:sz w:val="24"/>
          <w:szCs w:val="24"/>
          <w:lang w:eastAsia="ru-RU" w:bidi="ru-RU"/>
        </w:rPr>
        <w:t xml:space="preserve">.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аттестация по предмету</w:t>
      </w:r>
      <w:r w:rsidR="004D5215" w:rsidRPr="005819CC">
        <w:rPr>
          <w:rFonts w:ascii="Times New Roman" w:eastAsia="Arial Unicode MS" w:hAnsi="Times New Roman" w:cs="Times New Roman"/>
          <w:color w:val="000000"/>
          <w:sz w:val="24"/>
          <w:szCs w:val="24"/>
          <w:lang w:eastAsia="ru-RU" w:bidi="ru-RU"/>
        </w:rPr>
        <w:t xml:space="preserve"> (для получения аттестата о среднем общем образовании)</w:t>
      </w:r>
      <w:r w:rsidRPr="005819CC">
        <w:rPr>
          <w:rFonts w:ascii="Times New Roman" w:eastAsia="Arial Unicode MS" w:hAnsi="Times New Roman" w:cs="Times New Roman"/>
          <w:color w:val="000000"/>
          <w:sz w:val="24"/>
          <w:szCs w:val="24"/>
          <w:lang w:eastAsia="ru-RU" w:bidi="ru-RU"/>
        </w:rPr>
        <w:t xml:space="preserve">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w:t>
      </w:r>
      <w:r w:rsidR="00D52275" w:rsidRPr="005819CC">
        <w:rPr>
          <w:rFonts w:ascii="Times New Roman" w:eastAsia="Arial Unicode MS" w:hAnsi="Times New Roman" w:cs="Times New Roman"/>
          <w:color w:val="000000"/>
          <w:sz w:val="24"/>
          <w:szCs w:val="24"/>
          <w:lang w:eastAsia="ru-RU" w:bidi="ru-RU"/>
        </w:rPr>
        <w:t>тносятся результаты дифф</w:t>
      </w:r>
      <w:r w:rsidR="00AC65D7" w:rsidRPr="005819CC">
        <w:rPr>
          <w:rFonts w:ascii="Times New Roman" w:eastAsia="Arial Unicode MS" w:hAnsi="Times New Roman" w:cs="Times New Roman"/>
          <w:color w:val="000000"/>
          <w:sz w:val="24"/>
          <w:szCs w:val="24"/>
          <w:lang w:eastAsia="ru-RU" w:bidi="ru-RU"/>
        </w:rPr>
        <w:t>еренцированн</w:t>
      </w:r>
      <w:r w:rsidR="00D52275" w:rsidRPr="005819CC">
        <w:rPr>
          <w:rFonts w:ascii="Times New Roman" w:eastAsia="Arial Unicode MS" w:hAnsi="Times New Roman" w:cs="Times New Roman"/>
          <w:color w:val="000000"/>
          <w:sz w:val="24"/>
          <w:szCs w:val="24"/>
          <w:lang w:eastAsia="ru-RU" w:bidi="ru-RU"/>
        </w:rPr>
        <w:t>ого</w:t>
      </w:r>
      <w:r w:rsidR="00AC65D7" w:rsidRPr="005819CC">
        <w:rPr>
          <w:rFonts w:ascii="Times New Roman" w:eastAsia="Arial Unicode MS" w:hAnsi="Times New Roman" w:cs="Times New Roman"/>
          <w:color w:val="000000"/>
          <w:sz w:val="24"/>
          <w:szCs w:val="24"/>
          <w:lang w:eastAsia="ru-RU" w:bidi="ru-RU"/>
        </w:rPr>
        <w:t xml:space="preserve"> зачет</w:t>
      </w:r>
      <w:r w:rsidR="00D52275" w:rsidRPr="005819CC">
        <w:rPr>
          <w:rFonts w:ascii="Times New Roman" w:eastAsia="Arial Unicode MS" w:hAnsi="Times New Roman" w:cs="Times New Roman"/>
          <w:color w:val="000000"/>
          <w:sz w:val="24"/>
          <w:szCs w:val="24"/>
          <w:lang w:eastAsia="ru-RU" w:bidi="ru-RU"/>
        </w:rPr>
        <w:t>а</w:t>
      </w:r>
      <w:r w:rsidR="00AC65D7" w:rsidRPr="005819CC">
        <w:rPr>
          <w:rFonts w:ascii="Times New Roman" w:eastAsia="Arial Unicode MS" w:hAnsi="Times New Roman" w:cs="Times New Roman"/>
          <w:color w:val="000000"/>
          <w:sz w:val="24"/>
          <w:szCs w:val="24"/>
          <w:lang w:eastAsia="ru-RU" w:bidi="ru-RU"/>
        </w:rPr>
        <w:t xml:space="preserve"> и</w:t>
      </w:r>
      <w:r w:rsidR="00D52275" w:rsidRPr="005819CC">
        <w:rPr>
          <w:rFonts w:ascii="Times New Roman" w:eastAsia="Arial Unicode MS" w:hAnsi="Times New Roman" w:cs="Times New Roman"/>
          <w:color w:val="000000"/>
          <w:sz w:val="24"/>
          <w:szCs w:val="24"/>
          <w:lang w:eastAsia="ru-RU" w:bidi="ru-RU"/>
        </w:rPr>
        <w:t>ли</w:t>
      </w:r>
      <w:r w:rsidR="00AC65D7" w:rsidRPr="005819CC">
        <w:rPr>
          <w:rFonts w:ascii="Times New Roman" w:eastAsia="Arial Unicode MS" w:hAnsi="Times New Roman" w:cs="Times New Roman"/>
          <w:color w:val="000000"/>
          <w:sz w:val="24"/>
          <w:szCs w:val="24"/>
          <w:lang w:eastAsia="ru-RU" w:bidi="ru-RU"/>
        </w:rPr>
        <w:t xml:space="preserve"> экзамен</w:t>
      </w:r>
      <w:r w:rsidR="00D52275" w:rsidRPr="005819CC">
        <w:rPr>
          <w:rFonts w:ascii="Times New Roman" w:eastAsia="Arial Unicode MS" w:hAnsi="Times New Roman" w:cs="Times New Roman"/>
          <w:color w:val="000000"/>
          <w:sz w:val="24"/>
          <w:szCs w:val="24"/>
          <w:lang w:eastAsia="ru-RU" w:bidi="ru-RU"/>
        </w:rPr>
        <w:t xml:space="preserve">а </w:t>
      </w:r>
      <w:r w:rsidRPr="005819CC">
        <w:rPr>
          <w:rFonts w:ascii="Times New Roman" w:eastAsia="Arial Unicode MS" w:hAnsi="Times New Roman" w:cs="Times New Roman"/>
          <w:color w:val="000000"/>
          <w:sz w:val="24"/>
          <w:szCs w:val="24"/>
          <w:lang w:eastAsia="ru-RU" w:bidi="ru-RU"/>
        </w:rPr>
        <w:t xml:space="preserve">по предмету.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Форма </w:t>
      </w:r>
      <w:r w:rsidR="000241C6" w:rsidRPr="005819CC">
        <w:rPr>
          <w:rFonts w:ascii="Times New Roman" w:eastAsia="Arial Unicode MS" w:hAnsi="Times New Roman" w:cs="Times New Roman"/>
          <w:color w:val="000000"/>
          <w:sz w:val="24"/>
          <w:szCs w:val="24"/>
          <w:lang w:eastAsia="ru-RU" w:bidi="ru-RU"/>
        </w:rPr>
        <w:t xml:space="preserve">дифференцированного зачета или экзамена </w:t>
      </w:r>
      <w:r w:rsidRPr="005819CC">
        <w:rPr>
          <w:rFonts w:ascii="Times New Roman" w:eastAsia="Arial Unicode MS" w:hAnsi="Times New Roman" w:cs="Times New Roman"/>
          <w:color w:val="000000"/>
          <w:sz w:val="24"/>
          <w:szCs w:val="24"/>
          <w:lang w:eastAsia="ru-RU" w:bidi="ru-RU"/>
        </w:rPr>
        <w:t>по предмету устанавливается решением</w:t>
      </w:r>
      <w:r w:rsidR="00A33A3C" w:rsidRPr="005819CC">
        <w:rPr>
          <w:rFonts w:ascii="Times New Roman" w:eastAsia="Arial Unicode MS" w:hAnsi="Times New Roman" w:cs="Times New Roman"/>
          <w:color w:val="000000"/>
          <w:sz w:val="24"/>
          <w:szCs w:val="24"/>
          <w:lang w:eastAsia="ru-RU" w:bidi="ru-RU"/>
        </w:rPr>
        <w:t xml:space="preserve"> методической комиссии преподавателей ООД</w:t>
      </w:r>
      <w:r w:rsidRPr="005819CC">
        <w:rPr>
          <w:rFonts w:ascii="Times New Roman" w:eastAsia="Arial Unicode MS" w:hAnsi="Times New Roman" w:cs="Times New Roman"/>
          <w:color w:val="000000"/>
          <w:sz w:val="24"/>
          <w:szCs w:val="24"/>
          <w:lang w:eastAsia="ru-RU" w:bidi="ru-RU"/>
        </w:rPr>
        <w:t xml:space="preserve">. </w:t>
      </w:r>
      <w:r w:rsidR="00A33A3C" w:rsidRPr="005819CC">
        <w:rPr>
          <w:rFonts w:ascii="Times New Roman" w:eastAsia="Arial Unicode MS" w:hAnsi="Times New Roman" w:cs="Times New Roman"/>
          <w:color w:val="000000"/>
          <w:sz w:val="24"/>
          <w:szCs w:val="24"/>
          <w:lang w:eastAsia="ru-RU" w:bidi="ru-RU"/>
        </w:rPr>
        <w:t>Дифференцированные зачеты или экзамен</w:t>
      </w:r>
      <w:r w:rsidRPr="005819CC">
        <w:rPr>
          <w:rFonts w:ascii="Times New Roman" w:eastAsia="Arial Unicode MS" w:hAnsi="Times New Roman" w:cs="Times New Roman"/>
          <w:color w:val="000000"/>
          <w:sz w:val="24"/>
          <w:szCs w:val="24"/>
          <w:lang w:eastAsia="ru-RU" w:bidi="ru-RU"/>
        </w:rPr>
        <w:t xml:space="preserve"> по предмету для </w:t>
      </w:r>
      <w:r w:rsidR="00A33A3C" w:rsidRPr="005819CC">
        <w:rPr>
          <w:rFonts w:ascii="Times New Roman" w:eastAsia="Arial Unicode MS" w:hAnsi="Times New Roman" w:cs="Times New Roman"/>
          <w:color w:val="000000"/>
          <w:sz w:val="24"/>
          <w:szCs w:val="24"/>
          <w:lang w:eastAsia="ru-RU" w:bidi="ru-RU"/>
        </w:rPr>
        <w:t>обучающихся</w:t>
      </w:r>
      <w:r w:rsidRPr="005819CC">
        <w:rPr>
          <w:rFonts w:ascii="Times New Roman" w:eastAsia="Arial Unicode MS" w:hAnsi="Times New Roman" w:cs="Times New Roman"/>
          <w:color w:val="000000"/>
          <w:sz w:val="24"/>
          <w:szCs w:val="24"/>
          <w:lang w:eastAsia="ru-RU" w:bidi="ru-RU"/>
        </w:rPr>
        <w:t xml:space="preserve"> может </w:t>
      </w:r>
      <w:r w:rsidR="00542563" w:rsidRPr="005819CC">
        <w:rPr>
          <w:rFonts w:ascii="Times New Roman" w:eastAsia="Arial Unicode MS" w:hAnsi="Times New Roman" w:cs="Times New Roman"/>
          <w:color w:val="000000"/>
          <w:sz w:val="24"/>
          <w:szCs w:val="24"/>
          <w:lang w:eastAsia="ru-RU" w:bidi="ru-RU"/>
        </w:rPr>
        <w:t>проводиться в форме письменной проверочной</w:t>
      </w:r>
      <w:r w:rsidRPr="005819CC">
        <w:rPr>
          <w:rFonts w:ascii="Times New Roman" w:eastAsia="Arial Unicode MS" w:hAnsi="Times New Roman" w:cs="Times New Roman"/>
          <w:color w:val="000000"/>
          <w:sz w:val="24"/>
          <w:szCs w:val="24"/>
          <w:lang w:eastAsia="ru-RU" w:bidi="ru-RU"/>
        </w:rPr>
        <w:t xml:space="preserve"> работ</w:t>
      </w:r>
      <w:r w:rsidR="00542563" w:rsidRPr="005819CC">
        <w:rPr>
          <w:rFonts w:ascii="Times New Roman" w:eastAsia="Arial Unicode MS" w:hAnsi="Times New Roman" w:cs="Times New Roman"/>
          <w:color w:val="000000"/>
          <w:sz w:val="24"/>
          <w:szCs w:val="24"/>
          <w:lang w:eastAsia="ru-RU" w:bidi="ru-RU"/>
        </w:rPr>
        <w:t>ы</w:t>
      </w:r>
      <w:r w:rsidRPr="005819CC">
        <w:rPr>
          <w:rFonts w:ascii="Times New Roman" w:eastAsia="Arial Unicode MS" w:hAnsi="Times New Roman" w:cs="Times New Roman"/>
          <w:color w:val="000000"/>
          <w:sz w:val="24"/>
          <w:szCs w:val="24"/>
          <w:lang w:eastAsia="ru-RU" w:bidi="ru-RU"/>
        </w:rPr>
        <w:t xml:space="preserve"> или письменн</w:t>
      </w:r>
      <w:r w:rsidR="00542563" w:rsidRPr="005819CC">
        <w:rPr>
          <w:rFonts w:ascii="Times New Roman" w:eastAsia="Arial Unicode MS" w:hAnsi="Times New Roman" w:cs="Times New Roman"/>
          <w:color w:val="000000"/>
          <w:sz w:val="24"/>
          <w:szCs w:val="24"/>
          <w:lang w:eastAsia="ru-RU" w:bidi="ru-RU"/>
        </w:rPr>
        <w:t>ой проверочной работы</w:t>
      </w:r>
      <w:r w:rsidRPr="005819CC">
        <w:rPr>
          <w:rFonts w:ascii="Times New Roman" w:eastAsia="Arial Unicode MS" w:hAnsi="Times New Roman" w:cs="Times New Roman"/>
          <w:color w:val="000000"/>
          <w:sz w:val="24"/>
          <w:szCs w:val="24"/>
          <w:lang w:eastAsia="ru-RU" w:bidi="ru-RU"/>
        </w:rPr>
        <w:t xml:space="preserve">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 предметам, не вынесенным на ГИА, итоговая отметка ставится на основе результатов только внутренней оценки.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Итоговый индивидуальный проект (учебное исследование) целесообразно о</w:t>
      </w:r>
      <w:r w:rsidR="004B0A48" w:rsidRPr="005819CC">
        <w:rPr>
          <w:rFonts w:ascii="Times New Roman" w:eastAsia="Arial Unicode MS" w:hAnsi="Times New Roman" w:cs="Times New Roman"/>
          <w:color w:val="000000"/>
          <w:sz w:val="24"/>
          <w:szCs w:val="24"/>
          <w:lang w:eastAsia="ru-RU" w:bidi="ru-RU"/>
        </w:rPr>
        <w:t>ценивать по следующим критериям:</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Защита проекта осуществляется в процессе конференции. Результаты выполнения проекта оцениваются по итогам рассмотрения </w:t>
      </w:r>
      <w:r w:rsidR="00CC1D4C" w:rsidRPr="005819CC">
        <w:rPr>
          <w:rFonts w:ascii="Times New Roman" w:eastAsia="Arial Unicode MS" w:hAnsi="Times New Roman" w:cs="Times New Roman"/>
          <w:color w:val="000000"/>
          <w:sz w:val="24"/>
          <w:szCs w:val="24"/>
          <w:lang w:eastAsia="ru-RU" w:bidi="ru-RU"/>
        </w:rPr>
        <w:t>жюри</w:t>
      </w:r>
      <w:r w:rsidRPr="005819CC">
        <w:rPr>
          <w:rFonts w:ascii="Times New Roman" w:eastAsia="Arial Unicode MS" w:hAnsi="Times New Roman" w:cs="Times New Roman"/>
          <w:color w:val="000000"/>
          <w:sz w:val="24"/>
          <w:szCs w:val="24"/>
          <w:lang w:eastAsia="ru-RU" w:bidi="ru-RU"/>
        </w:rPr>
        <w:t xml:space="preserve"> представленного продукта с краткой пояснительной запиской, презентации обучающегося и отзыва руководителя.</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отметка по предметам и междисциплинарным программам фиксируется в документе об уровне образования установленного образца</w:t>
      </w:r>
      <w:r w:rsidR="005177EC" w:rsidRPr="005819CC">
        <w:rPr>
          <w:rFonts w:ascii="Times New Roman" w:eastAsia="Arial Unicode MS" w:hAnsi="Times New Roman" w:cs="Times New Roman"/>
          <w:color w:val="000000"/>
          <w:sz w:val="24"/>
          <w:szCs w:val="24"/>
          <w:lang w:eastAsia="ru-RU" w:bidi="ru-RU"/>
        </w:rPr>
        <w:t xml:space="preserve"> (обучающийся вправе </w:t>
      </w:r>
      <w:r w:rsidR="001E4843" w:rsidRPr="005819CC">
        <w:rPr>
          <w:rFonts w:ascii="Times New Roman" w:eastAsia="Arial Unicode MS" w:hAnsi="Times New Roman" w:cs="Times New Roman"/>
          <w:color w:val="000000"/>
          <w:sz w:val="24"/>
          <w:szCs w:val="24"/>
          <w:lang w:eastAsia="ru-RU" w:bidi="ru-RU"/>
        </w:rPr>
        <w:t>пройти ГИА</w:t>
      </w:r>
      <w:r w:rsidR="005177EC"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 аттестате о среднем общем образовании.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2" w:name="_Toc453968167"/>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 Содержательный раздел основной образовательной программы среднего общего образования</w:t>
      </w:r>
      <w:bookmarkEnd w:id="3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3" w:name="_Toc435412694"/>
      <w:bookmarkStart w:id="34" w:name="_Toc453968168"/>
      <w:r w:rsidRPr="005819CC">
        <w:rPr>
          <w:rFonts w:ascii="Times New Roman" w:eastAsia="Arial Unicode MS" w:hAnsi="Times New Roman" w:cs="Times New Roman"/>
          <w:b/>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bookmarkEnd w:id="33"/>
      <w:bookmarkEnd w:id="34"/>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5" w:name="_Toc435412695"/>
      <w:bookmarkStart w:id="36" w:name="_Toc453968169"/>
      <w:r w:rsidRPr="005819CC">
        <w:rPr>
          <w:rFonts w:ascii="Times New Roman" w:eastAsia="Arial Unicode MS" w:hAnsi="Times New Roman" w:cs="Times New Roman"/>
          <w:b/>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bookmarkEnd w:id="35"/>
      <w:bookmarkEnd w:id="36"/>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33086E" w:rsidRPr="005819CC">
        <w:rPr>
          <w:rFonts w:ascii="Times New Roman" w:eastAsia="Arial Unicode MS" w:hAnsi="Times New Roman" w:cs="Times New Roman"/>
          <w:color w:val="000000"/>
          <w:sz w:val="24"/>
          <w:szCs w:val="24"/>
          <w:lang w:eastAsia="ru-RU" w:bidi="ru-RU"/>
        </w:rPr>
        <w:t>рограмма</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Требования включают: </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их использования в познавательной и социальной практике;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направлена на:</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освоения обучающимися основной образовательной программы, а также усвоение знаний и учебных действий;</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обеспечивает:</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решение задач общекультурного, личностного и познавательного развития обучающихся;</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практическую направленность проводимых исследований и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подготовку к осознанному выбору дальнейшего образования и профессиональной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w:t>
      </w:r>
      <w:r w:rsidR="004C19D5"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указанной целью программа развития УУД среднего общего образования определяет следующие задачи:</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орга</w:t>
      </w:r>
      <w:r w:rsidRPr="005819CC">
        <w:rPr>
          <w:rFonts w:ascii="Times New Roman" w:eastAsia="Arial Unicode MS" w:hAnsi="Times New Roman" w:cs="Times New Roman"/>
          <w:color w:val="000000"/>
          <w:sz w:val="24"/>
          <w:szCs w:val="24"/>
          <w:lang w:eastAsia="ru-RU" w:bidi="ru-RU"/>
        </w:rPr>
        <w:t>низацию взаимодействия преподавателей</w:t>
      </w:r>
      <w:r w:rsidR="0033086E" w:rsidRPr="005819CC">
        <w:rPr>
          <w:rFonts w:ascii="Times New Roman" w:eastAsia="Arial Unicode MS" w:hAnsi="Times New Roman" w:cs="Times New Roman"/>
          <w:color w:val="000000"/>
          <w:sz w:val="24"/>
          <w:szCs w:val="24"/>
          <w:lang w:eastAsia="ru-RU" w:bidi="ru-RU"/>
        </w:rPr>
        <w:t>,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w:t>
      </w:r>
      <w:r w:rsidR="00CA4A5B" w:rsidRPr="005819CC">
        <w:rPr>
          <w:rFonts w:ascii="Times New Roman" w:eastAsia="Arial Unicode MS" w:hAnsi="Times New Roman" w:cs="Times New Roman"/>
          <w:color w:val="000000"/>
          <w:sz w:val="24"/>
          <w:szCs w:val="24"/>
          <w:lang w:eastAsia="ru-RU" w:bidi="ru-RU"/>
        </w:rPr>
        <w:t>, не относящиеся к учебе в образовательном учреждении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7" w:name="_Toc435412696"/>
      <w:bookmarkStart w:id="38" w:name="_Toc453968170"/>
      <w:r w:rsidRPr="005819CC">
        <w:rPr>
          <w:rFonts w:ascii="Times New Roman" w:eastAsia="Arial Unicode MS" w:hAnsi="Times New Roman" w:cs="Times New Roman"/>
          <w:b/>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37"/>
      <w:bookmarkEnd w:id="3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w:t>
      </w:r>
      <w:r w:rsidRPr="005819CC">
        <w:rPr>
          <w:rFonts w:ascii="Times New Roman" w:eastAsia="Arial Unicode MS" w:hAnsi="Times New Roman" w:cs="Times New Roman"/>
          <w:color w:val="000000"/>
          <w:sz w:val="24"/>
          <w:szCs w:val="24"/>
          <w:lang w:eastAsia="ru-RU" w:bidi="ru-RU"/>
        </w:rPr>
        <w:lastRenderedPageBreak/>
        <w:t xml:space="preserve">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w:t>
      </w:r>
      <w:r w:rsidR="00CF7F8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семьи).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w:t>
      </w:r>
      <w:r w:rsidR="00B50F0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Развитие регулятивных действий тесно переплетается с развитием коммуникативных универсальных учебных действий. </w:t>
      </w:r>
      <w:r w:rsidR="002A426F" w:rsidRPr="005819CC">
        <w:rPr>
          <w:rFonts w:ascii="Times New Roman" w:eastAsia="Arial Unicode MS" w:hAnsi="Times New Roman" w:cs="Times New Roman"/>
          <w:color w:val="000000"/>
          <w:sz w:val="24"/>
          <w:szCs w:val="24"/>
          <w:lang w:eastAsia="ru-RU" w:bidi="ru-RU"/>
        </w:rPr>
        <w:t xml:space="preserve">Первокурсники </w:t>
      </w:r>
      <w:r w:rsidRPr="005819CC">
        <w:rPr>
          <w:rFonts w:ascii="Times New Roman" w:eastAsia="Arial Unicode MS" w:hAnsi="Times New Roman" w:cs="Times New Roman"/>
          <w:color w:val="000000"/>
          <w:sz w:val="24"/>
          <w:szCs w:val="24"/>
          <w:lang w:eastAsia="ru-RU" w:bidi="ru-RU"/>
        </w:rPr>
        <w:t xml:space="preserve">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w:t>
      </w:r>
      <w:r w:rsidR="002A426F" w:rsidRPr="005819CC">
        <w:rPr>
          <w:rFonts w:ascii="Times New Roman" w:eastAsia="Arial Unicode MS" w:hAnsi="Times New Roman" w:cs="Times New Roman"/>
          <w:color w:val="000000"/>
          <w:sz w:val="24"/>
          <w:szCs w:val="24"/>
          <w:lang w:eastAsia="ru-RU" w:bidi="ru-RU"/>
        </w:rPr>
        <w:t xml:space="preserve">первокурсникам </w:t>
      </w:r>
      <w:r w:rsidRPr="005819CC">
        <w:rPr>
          <w:rFonts w:ascii="Times New Roman" w:eastAsia="Arial Unicode MS" w:hAnsi="Times New Roman" w:cs="Times New Roman"/>
          <w:color w:val="000000"/>
          <w:sz w:val="24"/>
          <w:szCs w:val="24"/>
          <w:lang w:eastAsia="ru-RU" w:bidi="ru-RU"/>
        </w:rPr>
        <w:t xml:space="preserve"> эффективно разрешать конфликты, выходить на новый уровень рефлексии в учете разных позиций.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w:t>
      </w:r>
      <w:r w:rsidR="00215B15" w:rsidRPr="005819CC">
        <w:rPr>
          <w:rFonts w:ascii="Times New Roman" w:eastAsia="Arial Unicode MS" w:hAnsi="Times New Roman" w:cs="Times New Roman"/>
          <w:color w:val="000000"/>
          <w:sz w:val="24"/>
          <w:szCs w:val="24"/>
          <w:lang w:eastAsia="ru-RU" w:bidi="ru-RU"/>
        </w:rPr>
        <w:t>первокурсника</w:t>
      </w:r>
      <w:r w:rsidRPr="005819CC">
        <w:rPr>
          <w:rFonts w:ascii="Times New Roman" w:eastAsia="Arial Unicode MS" w:hAnsi="Times New Roman" w:cs="Times New Roman"/>
          <w:color w:val="000000"/>
          <w:sz w:val="24"/>
          <w:szCs w:val="24"/>
          <w:lang w:eastAsia="ru-RU" w:bidi="ru-RU"/>
        </w:rPr>
        <w:t xml:space="preserve"> становится сознательное и развернутое формирование образовательного запроса.</w:t>
      </w:r>
    </w:p>
    <w:p w:rsidR="00436C62"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9" w:name="_Toc435412697"/>
      <w:bookmarkStart w:id="40" w:name="_Toc453968171"/>
      <w:r w:rsidRPr="005819CC">
        <w:rPr>
          <w:rFonts w:ascii="Times New Roman" w:eastAsia="Arial Unicode MS" w:hAnsi="Times New Roman" w:cs="Times New Roman"/>
          <w:b/>
          <w:color w:val="000000"/>
          <w:sz w:val="24"/>
          <w:szCs w:val="24"/>
          <w:lang w:eastAsia="ru-RU" w:bidi="ru-RU"/>
        </w:rPr>
        <w:t>II.1.3. Типовые задачи по формированию универсальных учебных действий</w:t>
      </w:r>
      <w:bookmarkEnd w:id="39"/>
      <w:bookmarkEnd w:id="4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самостоятельного выбора обучающимися темпа, режимов и форм освоения предметного материала;</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образовательных событий, в рамках которых решаются задачи, носящие полидисциплинарный и метапредметный характер;</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событий, требующих от обучающихся предъявления продуктов своей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 xml:space="preserve">Формирование познавательных универсальных учебных действий </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Задачи:</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w:t>
      </w:r>
      <w:r w:rsidR="0033086E" w:rsidRPr="005819CC">
        <w:rPr>
          <w:rFonts w:ascii="Times New Roman" w:eastAsia="Arial Unicode MS" w:hAnsi="Times New Roman" w:cs="Times New Roman"/>
          <w:color w:val="000000"/>
          <w:sz w:val="24"/>
          <w:szCs w:val="24"/>
          <w:lang w:eastAsia="ru-RU" w:bidi="ru-RU"/>
        </w:rPr>
        <w:t>оздание условий для восстановления полидисциплинарных связей, формирования рефлексии обучающегося и формирования метапре</w:t>
      </w:r>
      <w:r w:rsidR="00545C7E" w:rsidRPr="005819CC">
        <w:rPr>
          <w:rFonts w:ascii="Times New Roman" w:eastAsia="Arial Unicode MS" w:hAnsi="Times New Roman" w:cs="Times New Roman"/>
          <w:color w:val="000000"/>
          <w:sz w:val="24"/>
          <w:szCs w:val="24"/>
          <w:lang w:eastAsia="ru-RU" w:bidi="ru-RU"/>
        </w:rPr>
        <w:t xml:space="preserve">дметных понятий и представлений, через </w:t>
      </w:r>
      <w:r w:rsidR="009A4220" w:rsidRPr="005819CC">
        <w:rPr>
          <w:rFonts w:ascii="Times New Roman" w:eastAsia="Arial Unicode MS" w:hAnsi="Times New Roman" w:cs="Times New Roman"/>
          <w:color w:val="000000"/>
          <w:sz w:val="24"/>
          <w:szCs w:val="24"/>
          <w:lang w:eastAsia="ru-RU" w:bidi="ru-RU"/>
        </w:rPr>
        <w:t>организацию учебно-исследовательской деятельности</w:t>
      </w:r>
      <w:r w:rsidRPr="005819CC">
        <w:rPr>
          <w:rFonts w:ascii="Times New Roman" w:eastAsia="Arial Unicode MS" w:hAnsi="Times New Roman" w:cs="Times New Roman"/>
          <w:color w:val="000000"/>
          <w:sz w:val="24"/>
          <w:szCs w:val="24"/>
          <w:lang w:eastAsia="ru-RU" w:bidi="ru-RU"/>
        </w:rPr>
        <w:t>;</w:t>
      </w:r>
    </w:p>
    <w:p w:rsidR="00FA541C"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33086E" w:rsidRPr="005819CC">
        <w:rPr>
          <w:rFonts w:ascii="Times New Roman" w:eastAsia="Arial Unicode MS" w:hAnsi="Times New Roman" w:cs="Times New Roman"/>
          <w:color w:val="000000"/>
          <w:sz w:val="24"/>
          <w:szCs w:val="24"/>
          <w:lang w:eastAsia="ru-RU" w:bidi="ru-RU"/>
        </w:rPr>
        <w:t>рганиз</w:t>
      </w:r>
      <w:r w:rsidR="00FA541C" w:rsidRPr="005819CC">
        <w:rPr>
          <w:rFonts w:ascii="Times New Roman" w:eastAsia="Arial Unicode MS" w:hAnsi="Times New Roman" w:cs="Times New Roman"/>
          <w:color w:val="000000"/>
          <w:sz w:val="24"/>
          <w:szCs w:val="24"/>
          <w:lang w:eastAsia="ru-RU" w:bidi="ru-RU"/>
        </w:rPr>
        <w:t xml:space="preserve">ация </w:t>
      </w:r>
      <w:r w:rsidR="0033086E" w:rsidRPr="005819CC">
        <w:rPr>
          <w:rFonts w:ascii="Times New Roman" w:eastAsia="Arial Unicode MS" w:hAnsi="Times New Roman" w:cs="Times New Roman"/>
          <w:color w:val="000000"/>
          <w:sz w:val="24"/>
          <w:szCs w:val="24"/>
          <w:lang w:eastAsia="ru-RU" w:bidi="ru-RU"/>
        </w:rPr>
        <w:t>образовательны</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событи</w:t>
      </w:r>
      <w:r w:rsidR="00FA541C" w:rsidRPr="005819CC">
        <w:rPr>
          <w:rFonts w:ascii="Times New Roman" w:eastAsia="Arial Unicode MS" w:hAnsi="Times New Roman" w:cs="Times New Roman"/>
          <w:color w:val="000000"/>
          <w:sz w:val="24"/>
          <w:szCs w:val="24"/>
          <w:lang w:eastAsia="ru-RU" w:bidi="ru-RU"/>
        </w:rPr>
        <w:t>й</w:t>
      </w:r>
      <w:r w:rsidR="0033086E" w:rsidRPr="005819CC">
        <w:rPr>
          <w:rFonts w:ascii="Times New Roman" w:eastAsia="Arial Unicode MS" w:hAnsi="Times New Roman" w:cs="Times New Roman"/>
          <w:color w:val="000000"/>
          <w:sz w:val="24"/>
          <w:szCs w:val="24"/>
          <w:lang w:eastAsia="ru-RU" w:bidi="ru-RU"/>
        </w:rPr>
        <w:t>, выводящи</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обучающихся на восстановление межпредметных связей, целостной картины мира</w:t>
      </w:r>
      <w:r w:rsidR="00D231AE" w:rsidRPr="005819CC">
        <w:rPr>
          <w:rFonts w:ascii="Times New Roman" w:eastAsia="Arial Unicode MS" w:hAnsi="Times New Roman" w:cs="Times New Roman"/>
          <w:color w:val="000000"/>
          <w:sz w:val="24"/>
          <w:szCs w:val="24"/>
          <w:lang w:eastAsia="ru-RU" w:bidi="ru-RU"/>
        </w:rPr>
        <w:t>: семинаров, экскурсий, экспедиций</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коммуникативных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обучающийся сможет самостоятельно ставить цель продуктивного взаимодействия с другими людьми, сообществами и организациями и достигать ее.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Открытость образовательной среды позволяет обеспечивать возможность коммуникации: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обучающимися других образовательных организаций региона, как с ровесниками, так и с детьми иных возрастов;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местного сообщества, бизнес-структур, культурной и научной общественности для выполнения учебно-исследовательских работ и реализации проектов;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власти, местного самоуправления, фондов, спонсорами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К типичным образовательным событиям и форматам, позволяющим обеспечивать использование всех возможностей коммуникации, относятся:</w:t>
      </w:r>
    </w:p>
    <w:p w:rsidR="0033086E" w:rsidRPr="005819CC" w:rsidRDefault="00881F6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межрегиональные</w:t>
      </w:r>
      <w:r w:rsidR="0033086E" w:rsidRPr="005819CC">
        <w:rPr>
          <w:rFonts w:ascii="Times New Roman" w:eastAsia="Arial Unicode MS" w:hAnsi="Times New Roman" w:cs="Times New Roman"/>
          <w:color w:val="000000"/>
          <w:sz w:val="24"/>
          <w:szCs w:val="24"/>
          <w:lang w:eastAsia="ru-RU" w:bidi="ru-RU"/>
        </w:rPr>
        <w:t xml:space="preserve">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проблем местного сообщества;</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изменение и улучшение реально существующих бизнес-практик;</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проекты, направленные на улучшение жизни местного сообщества. К таким проектам относятся: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участие в волонтерских акциях и движениях, самостоятельная организация волонтерских акций;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благотворительных акциях и движениях, самостоятельная организация благотворительных акций;</w:t>
      </w:r>
    </w:p>
    <w:p w:rsidR="0033086E" w:rsidRPr="005819CC" w:rsidRDefault="00C9030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xml:space="preserve">) создание и реализация социальных проектов разного масштаба и направленности, выходящих за рамки </w:t>
      </w:r>
      <w:r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получение предметных знаний в структурах, альтернативных образовательной организации: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в заочных и дистанционных университетах;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дистанционных конкурсах и олимпиадах;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самостоятельное освоение отдельных предметов и курсов;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 самостоятельное освоение дополнительных иностранных языков.</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регулятивных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формирования регулятивных учебных действий </w:t>
      </w:r>
      <w:r w:rsidR="00153068" w:rsidRPr="005819CC">
        <w:rPr>
          <w:rFonts w:ascii="Times New Roman" w:eastAsia="Arial Unicode MS" w:hAnsi="Times New Roman" w:cs="Times New Roman"/>
          <w:color w:val="000000"/>
          <w:sz w:val="24"/>
          <w:szCs w:val="24"/>
          <w:lang w:eastAsia="ru-RU" w:bidi="ru-RU"/>
        </w:rPr>
        <w:t>испол</w:t>
      </w:r>
      <w:r w:rsidR="005736FF" w:rsidRPr="005819CC">
        <w:rPr>
          <w:rFonts w:ascii="Times New Roman" w:eastAsia="Arial Unicode MS" w:hAnsi="Times New Roman" w:cs="Times New Roman"/>
          <w:color w:val="000000"/>
          <w:sz w:val="24"/>
          <w:szCs w:val="24"/>
          <w:lang w:eastAsia="ru-RU" w:bidi="ru-RU"/>
        </w:rPr>
        <w:t>ьз</w:t>
      </w:r>
      <w:r w:rsidR="00153068" w:rsidRPr="005819CC">
        <w:rPr>
          <w:rFonts w:ascii="Times New Roman" w:eastAsia="Arial Unicode MS" w:hAnsi="Times New Roman" w:cs="Times New Roman"/>
          <w:color w:val="000000"/>
          <w:sz w:val="24"/>
          <w:szCs w:val="24"/>
          <w:lang w:eastAsia="ru-RU" w:bidi="ru-RU"/>
        </w:rPr>
        <w:t>уются</w:t>
      </w:r>
      <w:r w:rsidRPr="005819CC">
        <w:rPr>
          <w:rFonts w:ascii="Times New Roman" w:eastAsia="Arial Unicode MS" w:hAnsi="Times New Roman" w:cs="Times New Roman"/>
          <w:color w:val="000000"/>
          <w:sz w:val="24"/>
          <w:szCs w:val="24"/>
          <w:lang w:eastAsia="ru-RU" w:bidi="ru-RU"/>
        </w:rPr>
        <w:t xml:space="preserve"> возможности самостоятельного формирования элементов индивидуальной образовательной траектории</w:t>
      </w:r>
      <w:r w:rsidR="005736FF"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самостоятельное изучение дополнительных иностранных языков;</w:t>
      </w:r>
    </w:p>
    <w:p w:rsidR="005736FF"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самостоятельное освоение глав, разделов и тем учебных предметов;</w:t>
      </w:r>
    </w:p>
    <w:p w:rsidR="0033086E" w:rsidRPr="005819CC" w:rsidRDefault="005736F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самостоятельное определение темы проекта, методов и способов его реализации, источников ресурсов, необходимых для реализации проекта;</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w:t>
      </w:r>
      <w:r w:rsidR="0033086E" w:rsidRPr="005819CC">
        <w:rPr>
          <w:rFonts w:ascii="Times New Roman" w:eastAsia="Arial Unicode MS" w:hAnsi="Times New Roman" w:cs="Times New Roman"/>
          <w:color w:val="000000"/>
          <w:sz w:val="24"/>
          <w:szCs w:val="24"/>
          <w:lang w:eastAsia="ru-RU" w:bidi="ru-RU"/>
        </w:rPr>
        <w:t>) самостоятельное взаимодействие с источниками ресурсов: информационными источниками, фондами, представителями власти и т. п.;</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w:t>
      </w:r>
      <w:r w:rsidR="0033086E" w:rsidRPr="005819CC">
        <w:rPr>
          <w:rFonts w:ascii="Times New Roman" w:eastAsia="Arial Unicode MS" w:hAnsi="Times New Roman" w:cs="Times New Roman"/>
          <w:color w:val="000000"/>
          <w:sz w:val="24"/>
          <w:szCs w:val="24"/>
          <w:lang w:eastAsia="ru-RU" w:bidi="ru-RU"/>
        </w:rPr>
        <w:t>) самостоятельное управление ресурсами, в том числе нематериальными;</w:t>
      </w:r>
    </w:p>
    <w:p w:rsidR="0033086E" w:rsidRPr="005819CC" w:rsidRDefault="00C8052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е</w:t>
      </w:r>
      <w:r w:rsidR="0033086E" w:rsidRPr="005819CC">
        <w:rPr>
          <w:rFonts w:ascii="Times New Roman" w:eastAsia="Arial Unicode MS" w:hAnsi="Times New Roman" w:cs="Times New Roman"/>
          <w:color w:val="000000"/>
          <w:sz w:val="24"/>
          <w:szCs w:val="24"/>
          <w:lang w:eastAsia="ru-RU" w:bidi="ru-RU"/>
        </w:rPr>
        <w:t>) презентация результатов проектной работы на различных этапах ее реализации.</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1" w:name="_Toc435412698"/>
      <w:bookmarkStart w:id="42" w:name="_Toc453968172"/>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II.1.4. Описание особенностей учебно-исследовательской и проектной деятельности обучающихся</w:t>
      </w:r>
      <w:bookmarkEnd w:id="41"/>
      <w:bookmarkEnd w:id="4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учебно-исследовательской деятельности и проектной работы </w:t>
      </w:r>
      <w:r w:rsidR="00A61E1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обусловлены, в первую очередь, открытостью образовательной организации на уровне среднего общего образования.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проект реализуется </w:t>
      </w:r>
      <w:r w:rsidR="00FD1D1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33086E" w:rsidRPr="005819CC" w:rsidRDefault="00FB293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обучающийся обязан выполнить п</w:t>
      </w:r>
      <w:r w:rsidR="00A25E69" w:rsidRPr="005819CC">
        <w:rPr>
          <w:rFonts w:ascii="Times New Roman" w:eastAsia="Arial Unicode MS" w:hAnsi="Times New Roman" w:cs="Times New Roman"/>
          <w:color w:val="000000"/>
          <w:sz w:val="24"/>
          <w:szCs w:val="24"/>
          <w:lang w:eastAsia="ru-RU" w:bidi="ru-RU"/>
        </w:rPr>
        <w:t>роект</w:t>
      </w:r>
      <w:r w:rsidR="002F09F8" w:rsidRPr="005819CC">
        <w:rPr>
          <w:rFonts w:ascii="Times New Roman" w:eastAsia="Arial Unicode MS" w:hAnsi="Times New Roman" w:cs="Times New Roman"/>
          <w:color w:val="000000"/>
          <w:sz w:val="24"/>
          <w:szCs w:val="24"/>
          <w:lang w:eastAsia="ru-RU" w:bidi="ru-RU"/>
        </w:rPr>
        <w:t xml:space="preserve"> и</w:t>
      </w:r>
      <w:r w:rsidRPr="005819CC">
        <w:rPr>
          <w:rFonts w:ascii="Times New Roman" w:eastAsia="Arial Unicode MS" w:hAnsi="Times New Roman" w:cs="Times New Roman"/>
          <w:color w:val="000000"/>
          <w:sz w:val="24"/>
          <w:szCs w:val="24"/>
          <w:lang w:eastAsia="ru-RU" w:bidi="ru-RU"/>
        </w:rPr>
        <w:t>ли</w:t>
      </w:r>
      <w:r w:rsidR="002F09F8" w:rsidRPr="005819CC">
        <w:rPr>
          <w:rFonts w:ascii="Times New Roman" w:eastAsia="Arial Unicode MS" w:hAnsi="Times New Roman" w:cs="Times New Roman"/>
          <w:color w:val="000000"/>
          <w:sz w:val="24"/>
          <w:szCs w:val="24"/>
          <w:lang w:eastAsia="ru-RU" w:bidi="ru-RU"/>
        </w:rPr>
        <w:t xml:space="preserve"> исследовани</w:t>
      </w:r>
      <w:r w:rsidRPr="005819CC">
        <w:rPr>
          <w:rFonts w:ascii="Times New Roman" w:eastAsia="Arial Unicode MS" w:hAnsi="Times New Roman" w:cs="Times New Roman"/>
          <w:color w:val="000000"/>
          <w:sz w:val="24"/>
          <w:szCs w:val="24"/>
          <w:lang w:eastAsia="ru-RU" w:bidi="ru-RU"/>
        </w:rPr>
        <w:t>е</w:t>
      </w:r>
      <w:r w:rsidR="002F09F8" w:rsidRPr="005819CC">
        <w:rPr>
          <w:rFonts w:ascii="Times New Roman" w:eastAsia="Arial Unicode MS" w:hAnsi="Times New Roman" w:cs="Times New Roman"/>
          <w:color w:val="000000"/>
          <w:sz w:val="24"/>
          <w:szCs w:val="24"/>
          <w:lang w:eastAsia="ru-RU" w:bidi="ru-RU"/>
        </w:rPr>
        <w:t xml:space="preserve"> по профильным п</w:t>
      </w:r>
      <w:r w:rsidR="003412BA" w:rsidRPr="005819CC">
        <w:rPr>
          <w:rFonts w:ascii="Times New Roman" w:eastAsia="Arial Unicode MS" w:hAnsi="Times New Roman" w:cs="Times New Roman"/>
          <w:color w:val="000000"/>
          <w:sz w:val="24"/>
          <w:szCs w:val="24"/>
          <w:lang w:eastAsia="ru-RU" w:bidi="ru-RU"/>
        </w:rPr>
        <w:t>редметам</w:t>
      </w:r>
      <w:r w:rsidR="003B0505"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в течение первого курса и имеет возможность выполнять проекты </w:t>
      </w:r>
      <w:r w:rsidR="00CD2DFD" w:rsidRPr="005819CC">
        <w:rPr>
          <w:rFonts w:ascii="Times New Roman" w:eastAsia="Arial Unicode MS" w:hAnsi="Times New Roman" w:cs="Times New Roman"/>
          <w:color w:val="000000"/>
          <w:sz w:val="24"/>
          <w:szCs w:val="24"/>
          <w:lang w:eastAsia="ru-RU" w:bidi="ru-RU"/>
        </w:rPr>
        <w:t>в рамках внеурочной деятельности (СНО, студсовет, кружки и факультативы)</w:t>
      </w:r>
      <w:r w:rsidR="00293D5C" w:rsidRPr="005819CC">
        <w:rPr>
          <w:rFonts w:ascii="Times New Roman" w:eastAsia="Arial Unicode MS" w:hAnsi="Times New Roman" w:cs="Times New Roman"/>
          <w:color w:val="000000"/>
          <w:sz w:val="24"/>
          <w:szCs w:val="24"/>
          <w:lang w:eastAsia="ru-RU" w:bidi="ru-RU"/>
        </w:rPr>
        <w:t xml:space="preserve">. Выполнение проектов позволит пополнять портфолио. </w:t>
      </w:r>
      <w:r w:rsidR="00710381" w:rsidRPr="005819CC">
        <w:rPr>
          <w:rFonts w:ascii="Times New Roman" w:eastAsia="Arial Unicode MS" w:hAnsi="Times New Roman" w:cs="Times New Roman"/>
          <w:color w:val="000000"/>
          <w:sz w:val="24"/>
          <w:szCs w:val="24"/>
          <w:lang w:eastAsia="ru-RU" w:bidi="ru-RU"/>
        </w:rPr>
        <w:t xml:space="preserve">Проекты и исследования обучающиеся выполняют самостоятельно под руководством </w:t>
      </w:r>
      <w:r w:rsidR="006F7C05" w:rsidRPr="005819CC">
        <w:rPr>
          <w:rFonts w:ascii="Times New Roman" w:eastAsia="Arial Unicode MS" w:hAnsi="Times New Roman" w:cs="Times New Roman"/>
          <w:color w:val="000000"/>
          <w:sz w:val="24"/>
          <w:szCs w:val="24"/>
          <w:lang w:eastAsia="ru-RU" w:bidi="ru-RU"/>
        </w:rPr>
        <w:t>куратор</w:t>
      </w:r>
      <w:r w:rsidR="00710381" w:rsidRPr="005819CC">
        <w:rPr>
          <w:rFonts w:ascii="Times New Roman" w:eastAsia="Arial Unicode MS" w:hAnsi="Times New Roman" w:cs="Times New Roman"/>
          <w:color w:val="000000"/>
          <w:sz w:val="24"/>
          <w:szCs w:val="24"/>
          <w:lang w:eastAsia="ru-RU" w:bidi="ru-RU"/>
        </w:rPr>
        <w:t>, в рамках ча</w:t>
      </w:r>
      <w:r w:rsidR="00027477" w:rsidRPr="005819CC">
        <w:rPr>
          <w:rFonts w:ascii="Times New Roman" w:eastAsia="Arial Unicode MS" w:hAnsi="Times New Roman" w:cs="Times New Roman"/>
          <w:color w:val="000000"/>
          <w:sz w:val="24"/>
          <w:szCs w:val="24"/>
          <w:lang w:eastAsia="ru-RU" w:bidi="ru-RU"/>
        </w:rPr>
        <w:t xml:space="preserve">сов, отведенных на консультации. </w:t>
      </w:r>
      <w:r w:rsidR="00E31683" w:rsidRPr="005819CC">
        <w:rPr>
          <w:rFonts w:ascii="Times New Roman" w:eastAsia="Arial Unicode MS" w:hAnsi="Times New Roman" w:cs="Times New Roman"/>
          <w:color w:val="000000"/>
          <w:sz w:val="24"/>
          <w:szCs w:val="24"/>
          <w:lang w:eastAsia="ru-RU" w:bidi="ru-RU"/>
        </w:rPr>
        <w:t>Работы студентов оцениваются по критериям, утвержденным Методическим советом техникума. Проекты и исследования</w:t>
      </w:r>
      <w:r w:rsidR="00A1424B" w:rsidRPr="005819CC">
        <w:rPr>
          <w:rFonts w:ascii="Times New Roman" w:eastAsia="Arial Unicode MS" w:hAnsi="Times New Roman" w:cs="Times New Roman"/>
          <w:color w:val="000000"/>
          <w:sz w:val="24"/>
          <w:szCs w:val="24"/>
          <w:lang w:eastAsia="ru-RU" w:bidi="ru-RU"/>
        </w:rPr>
        <w:t>,</w:t>
      </w:r>
      <w:r w:rsidR="00E31683" w:rsidRPr="005819CC">
        <w:rPr>
          <w:rFonts w:ascii="Times New Roman" w:eastAsia="Arial Unicode MS" w:hAnsi="Times New Roman" w:cs="Times New Roman"/>
          <w:color w:val="000000"/>
          <w:sz w:val="24"/>
          <w:szCs w:val="24"/>
          <w:lang w:eastAsia="ru-RU" w:bidi="ru-RU"/>
        </w:rPr>
        <w:t xml:space="preserve"> набравшие наибольшее количество баллов</w:t>
      </w:r>
      <w:r w:rsidR="00A1424B" w:rsidRPr="005819CC">
        <w:rPr>
          <w:rFonts w:ascii="Times New Roman" w:eastAsia="Arial Unicode MS" w:hAnsi="Times New Roman" w:cs="Times New Roman"/>
          <w:color w:val="000000"/>
          <w:sz w:val="24"/>
          <w:szCs w:val="24"/>
          <w:lang w:eastAsia="ru-RU" w:bidi="ru-RU"/>
        </w:rPr>
        <w:t>, будут представлены на научно-прак</w:t>
      </w:r>
      <w:r w:rsidR="00CA7DCD" w:rsidRPr="005819CC">
        <w:rPr>
          <w:rFonts w:ascii="Times New Roman" w:eastAsia="Arial Unicode MS" w:hAnsi="Times New Roman" w:cs="Times New Roman"/>
          <w:color w:val="000000"/>
          <w:sz w:val="24"/>
          <w:szCs w:val="24"/>
          <w:lang w:eastAsia="ru-RU" w:bidi="ru-RU"/>
        </w:rPr>
        <w:t>тической конференции техникума</w:t>
      </w:r>
      <w:r w:rsidR="006F3023" w:rsidRPr="005819CC">
        <w:rPr>
          <w:rFonts w:ascii="Times New Roman" w:eastAsia="Arial Unicode MS" w:hAnsi="Times New Roman" w:cs="Times New Roman"/>
          <w:color w:val="000000"/>
          <w:sz w:val="24"/>
          <w:szCs w:val="24"/>
          <w:lang w:eastAsia="ru-RU" w:bidi="ru-RU"/>
        </w:rPr>
        <w:t xml:space="preserve"> и рекомендованы для защиты на региональном и всероссийском уровнях.</w:t>
      </w:r>
      <w:r w:rsidR="00E31683" w:rsidRPr="005819CC">
        <w:rPr>
          <w:rFonts w:ascii="Times New Roman" w:eastAsia="Arial Unicode MS" w:hAnsi="Times New Roman" w:cs="Times New Roman"/>
          <w:color w:val="000000"/>
          <w:sz w:val="24"/>
          <w:szCs w:val="24"/>
          <w:lang w:eastAsia="ru-RU" w:bidi="ru-RU"/>
        </w:rPr>
        <w:t xml:space="preserve"> </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3" w:name="_Toc435412699"/>
      <w:bookmarkStart w:id="44" w:name="_Toc453968173"/>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II.1.5. Описание основных направлений учебно-исследовательской и проектной деятельности обучающихся</w:t>
      </w:r>
      <w:bookmarkEnd w:id="43"/>
      <w:bookmarkEnd w:id="44"/>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78718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33086E" w:rsidRPr="005819CC">
        <w:rPr>
          <w:rFonts w:ascii="Times New Roman" w:eastAsia="Arial Unicode MS" w:hAnsi="Times New Roman" w:cs="Times New Roman"/>
          <w:color w:val="000000"/>
          <w:sz w:val="24"/>
          <w:szCs w:val="24"/>
          <w:lang w:eastAsia="ru-RU" w:bidi="ru-RU"/>
        </w:rPr>
        <w:t>аправлениями</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проектной и учебно-исследовательской деятельности являются:</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исследовательское;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инженерное;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прикладное;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бизнес-проектирование;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информационное;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игровое;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творческое;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профориентационное.</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5" w:name="_Toc435412700"/>
      <w:bookmarkStart w:id="46" w:name="_Toc453968174"/>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w:t>
      </w:r>
      <w:r w:rsidRPr="005819CC">
        <w:rPr>
          <w:rFonts w:ascii="Times New Roman" w:eastAsia="Arial Unicode MS" w:hAnsi="Times New Roman" w:cs="Times New Roman"/>
          <w:b/>
          <w:bCs/>
          <w:color w:val="000000"/>
          <w:sz w:val="24"/>
          <w:szCs w:val="24"/>
          <w:lang w:eastAsia="ru-RU" w:bidi="ru-RU"/>
        </w:rPr>
        <w:t>6. </w:t>
      </w:r>
      <w:r w:rsidRPr="005819CC">
        <w:rPr>
          <w:rFonts w:ascii="Times New Roman" w:eastAsia="Arial Unicode MS" w:hAnsi="Times New Roman" w:cs="Times New Roman"/>
          <w:b/>
          <w:color w:val="000000"/>
          <w:sz w:val="24"/>
          <w:szCs w:val="24"/>
          <w:lang w:eastAsia="ru-RU" w:bidi="ru-RU"/>
        </w:rPr>
        <w:t>Планируемые результаты учебно-исследовательской и проектной деятельности обучающихся в рамках урочной и внеурочной деятельности</w:t>
      </w:r>
      <w:bookmarkEnd w:id="45"/>
      <w:bookmarkEnd w:id="46"/>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учебно-исследовательской и проектной деятельности обучающиеся получат представление:</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таких понятиях, как концепция, научная гипотеза, метод, эксперимент, надежность гипотезы, модель, метод сбора и метод анализа данных;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том, чем отличаются исследования в гуманитарных областях от исследований в естественных науках;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 истории науки;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новейших разработках в области науки и технологий;</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Обучающийся сможет:</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решать задачи, находящиеся на стыке нескольких учебных дисциплин;</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основной алгоритм исследования при решении своих учебно-познавательных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моделирования при решении исследовательских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анализа для интерпретации результатов, полученных в ходе учебно-исследовательской работы.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оценивать ресурсы, в том числе и нематериальные (такие, как время), необходимые для достижения поставленной цели;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риски реализации проекта и проведения исследования и предусматривать пути минимизации этих рисков;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последствия реализации своего проекта (изменения, которые он повлечет в жизни других людей, сообществ);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дальнейшее развитие своего проекта или исследования, видеть возможные в</w:t>
      </w:r>
      <w:r w:rsidRPr="005819CC">
        <w:rPr>
          <w:rFonts w:ascii="Times New Roman" w:eastAsia="Arial Unicode MS" w:hAnsi="Times New Roman" w:cs="Times New Roman"/>
          <w:color w:val="000000"/>
          <w:sz w:val="24"/>
          <w:szCs w:val="24"/>
          <w:lang w:eastAsia="ru-RU" w:bidi="ru-RU"/>
        </w:rPr>
        <w:t>арианты применения результатов.</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7" w:name="_Toc435412701"/>
      <w:bookmarkStart w:id="48" w:name="_Toc453968175"/>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47"/>
      <w:bookmarkEnd w:id="4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реализации основной образовательной программы, в том числе программы развития УУД, </w:t>
      </w:r>
      <w:r w:rsidR="00174EBE" w:rsidRPr="005819CC">
        <w:rPr>
          <w:rFonts w:ascii="Times New Roman" w:eastAsia="Arial Unicode MS" w:hAnsi="Times New Roman" w:cs="Times New Roman"/>
          <w:color w:val="000000"/>
          <w:sz w:val="24"/>
          <w:szCs w:val="24"/>
          <w:lang w:eastAsia="ru-RU" w:bidi="ru-RU"/>
        </w:rPr>
        <w:t>обеспечат</w:t>
      </w:r>
      <w:r w:rsidRPr="005819CC">
        <w:rPr>
          <w:rFonts w:ascii="Times New Roman" w:eastAsia="Arial Unicode MS" w:hAnsi="Times New Roman" w:cs="Times New Roman"/>
          <w:color w:val="000000"/>
          <w:sz w:val="24"/>
          <w:szCs w:val="24"/>
          <w:lang w:eastAsia="ru-RU" w:bidi="ru-RU"/>
        </w:rPr>
        <w:t xml:space="preserve"> совершенствование компетенций проектной и учебно-исследовательской деятельности обучающихся. Условия включают: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укомплектованность </w:t>
      </w:r>
      <w:r w:rsidR="00D82F6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xml:space="preserve"> педагогическими, руководящими и иными работниками</w:t>
      </w:r>
      <w:r w:rsidR="00D82F6B" w:rsidRPr="005819CC">
        <w:rPr>
          <w:rFonts w:ascii="Times New Roman" w:eastAsia="Arial Unicode MS" w:hAnsi="Times New Roman" w:cs="Times New Roman"/>
          <w:color w:val="000000"/>
          <w:sz w:val="24"/>
          <w:szCs w:val="24"/>
          <w:lang w:eastAsia="ru-RU" w:bidi="ru-RU"/>
        </w:rPr>
        <w:t xml:space="preserve"> (100%)</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уровень квалификации педагогических и иных работников</w:t>
      </w:r>
      <w:r w:rsidR="00A475CD" w:rsidRPr="005819CC">
        <w:rPr>
          <w:rFonts w:ascii="Times New Roman" w:eastAsia="Arial Unicode MS" w:hAnsi="Times New Roman" w:cs="Times New Roman"/>
          <w:color w:val="000000"/>
          <w:sz w:val="24"/>
          <w:szCs w:val="24"/>
          <w:lang w:eastAsia="ru-RU" w:bidi="ru-RU"/>
        </w:rPr>
        <w:t xml:space="preserve"> (86% имеют первую и высшую категорию)</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непрерывность профессионального развития педагогических работников </w:t>
      </w:r>
      <w:r w:rsidR="00E04F9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реализующей образовательную программу среднего общего образования</w:t>
      </w:r>
      <w:r w:rsidR="002C4F87" w:rsidRPr="005819CC">
        <w:rPr>
          <w:rFonts w:ascii="Times New Roman" w:eastAsia="Arial Unicode MS" w:hAnsi="Times New Roman" w:cs="Times New Roman"/>
          <w:color w:val="000000"/>
          <w:sz w:val="24"/>
          <w:szCs w:val="24"/>
          <w:lang w:eastAsia="ru-RU" w:bidi="ru-RU"/>
        </w:rPr>
        <w:t xml:space="preserve"> (прохождение курсов не реже одного раза в три года)</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Педагогические кадры должны име</w:t>
      </w:r>
      <w:r w:rsidR="00895C77" w:rsidRPr="005819CC">
        <w:rPr>
          <w:rFonts w:ascii="Times New Roman" w:eastAsia="Arial Unicode MS" w:hAnsi="Times New Roman" w:cs="Times New Roman"/>
          <w:color w:val="000000"/>
          <w:sz w:val="24"/>
          <w:szCs w:val="24"/>
          <w:lang w:eastAsia="ru-RU" w:bidi="ru-RU"/>
        </w:rPr>
        <w:t>ют</w:t>
      </w:r>
      <w:r w:rsidRPr="005819CC">
        <w:rPr>
          <w:rFonts w:ascii="Times New Roman" w:eastAsia="Arial Unicode MS" w:hAnsi="Times New Roman" w:cs="Times New Roman"/>
          <w:color w:val="000000"/>
          <w:sz w:val="24"/>
          <w:szCs w:val="24"/>
          <w:lang w:eastAsia="ru-RU" w:bidi="ru-RU"/>
        </w:rPr>
        <w:t xml:space="preserve"> необходимый уровень подготовки для реализации программы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представлениями о возрастных особенностях обучающихся начальной, основной и старшей школы;</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прошли курсы повышения квалификации, посвященные ФГОС;</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участвовали во внутри</w:t>
      </w:r>
      <w:r w:rsidR="00AA20BF" w:rsidRPr="005819CC">
        <w:rPr>
          <w:rFonts w:ascii="Times New Roman" w:eastAsia="Arial Unicode MS" w:hAnsi="Times New Roman" w:cs="Times New Roman"/>
          <w:color w:val="000000"/>
          <w:sz w:val="24"/>
          <w:szCs w:val="24"/>
          <w:lang w:eastAsia="ru-RU" w:bidi="ru-RU"/>
        </w:rPr>
        <w:t>техникумовском</w:t>
      </w:r>
      <w:r w:rsidR="0033086E" w:rsidRPr="005819CC">
        <w:rPr>
          <w:rFonts w:ascii="Times New Roman" w:eastAsia="Arial Unicode MS" w:hAnsi="Times New Roman" w:cs="Times New Roman"/>
          <w:color w:val="000000"/>
          <w:sz w:val="24"/>
          <w:szCs w:val="24"/>
          <w:lang w:eastAsia="ru-RU" w:bidi="ru-RU"/>
        </w:rPr>
        <w:t xml:space="preserve"> семинаре, посвященном особенностям применения выбранной программы по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осуществляют формирование УУД в рамках проектной, исследовательской деятельности;</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характер взаимодействия педагога и обучающегося не противоречит представлениям об условиях формирования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33086E" w:rsidRPr="005819CC" w:rsidRDefault="00C86A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умеют применять инструментарий для оценки качества формирования УУД в рамках одного или нескольких предметов.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Наряду с общими можно выделить ряд специфических характеристик организации образовательного пространства, обеспечивающих формирование УУД в открытом образовательном пространстве:</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разнообразную исследовательскую деятельность;</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9" w:name="_Toc435412702"/>
      <w:bookmarkStart w:id="50" w:name="_Toc453968176"/>
      <w:r w:rsidRPr="005819CC">
        <w:rPr>
          <w:rFonts w:ascii="Times New Roman" w:eastAsia="Arial Unicode MS" w:hAnsi="Times New Roman" w:cs="Times New Roman"/>
          <w:b/>
          <w:color w:val="000000"/>
          <w:sz w:val="24"/>
          <w:szCs w:val="24"/>
          <w:lang w:eastAsia="ru-RU" w:bidi="ru-RU"/>
        </w:rPr>
        <w:t>II.1.8. Методика и инструментарий оценки успешности освоения и применения обучающимися универсальных учебных действий</w:t>
      </w:r>
      <w:bookmarkEnd w:id="49"/>
      <w:bookmarkEnd w:id="5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w:t>
      </w:r>
      <w:r w:rsidR="009D3CF8" w:rsidRPr="005819CC">
        <w:rPr>
          <w:rFonts w:ascii="Times New Roman" w:eastAsia="Arial Unicode MS" w:hAnsi="Times New Roman" w:cs="Times New Roman"/>
          <w:color w:val="000000"/>
          <w:sz w:val="24"/>
          <w:szCs w:val="24"/>
          <w:lang w:eastAsia="ru-RU" w:bidi="ru-RU"/>
        </w:rPr>
        <w:t xml:space="preserve">бно-исследовательской работы). </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w:t>
      </w:r>
      <w:r w:rsidRPr="005819CC">
        <w:rPr>
          <w:rFonts w:ascii="Times New Roman" w:eastAsia="Arial Unicode MS" w:hAnsi="Times New Roman" w:cs="Times New Roman"/>
          <w:color w:val="000000"/>
          <w:sz w:val="24"/>
          <w:szCs w:val="24"/>
          <w:lang w:eastAsia="ru-RU" w:bidi="ru-RU"/>
        </w:rPr>
        <w:t xml:space="preserve"> оценки обучающихся экспертами.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проекта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Публично должны быть представлены два элемента проектной работы: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темы проекта (проектной идеи);</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реализованного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темы проекта (проектной идеи) с обучающимся должны быть обсуждены: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актуальность проекта;</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положительные эффекты от реализации проекта, важные как для самого автора, так и для других людей;</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ресурсы (как материальные, так и нематериальные), необходимые для реализации проекта, возможные источники ресурсов;</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риски реализации проекта и сложности, которые ожидают обучающегося при реализации данного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реализации проекта обучающийся представляет свой реализованный проект по следующему (примерному) плану:</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 Тема и краткое описание сути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2. Актуальность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Положительные эффекты от реализации проекта, которые получат как сам автор, так и другие люди.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Ресурсы (материальные и нематериальные), которые были привлечены для реализации проекта, а также источники этих ресурсов.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Ход реализации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6. Риски реализации проекта и сложности, которые обучающемуся удалось преодолеть в ходе его реализации.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самими </w:t>
      </w:r>
      <w:r w:rsidR="00D05B56" w:rsidRPr="005819CC">
        <w:rPr>
          <w:rFonts w:ascii="Times New Roman" w:eastAsia="Arial Unicode MS" w:hAnsi="Times New Roman" w:cs="Times New Roman"/>
          <w:color w:val="000000"/>
          <w:sz w:val="24"/>
          <w:szCs w:val="24"/>
          <w:lang w:eastAsia="ru-RU" w:bidi="ru-RU"/>
        </w:rPr>
        <w:t>первокурсниками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w:t>
      </w:r>
      <w:r w:rsidRPr="005819CC">
        <w:rPr>
          <w:rFonts w:ascii="Times New Roman" w:eastAsia="Arial Unicode MS" w:hAnsi="Times New Roman" w:cs="Times New Roman"/>
          <w:color w:val="000000"/>
          <w:sz w:val="24"/>
          <w:szCs w:val="24"/>
          <w:lang w:eastAsia="ru-RU" w:bidi="ru-RU"/>
        </w:rPr>
        <w:t>одятся до сведения обучающихся.</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Исследовательское направление работы </w:t>
      </w:r>
      <w:r w:rsidR="006C7BBE" w:rsidRPr="005819CC">
        <w:rPr>
          <w:rFonts w:ascii="Times New Roman" w:eastAsia="Arial Unicode MS" w:hAnsi="Times New Roman" w:cs="Times New Roman"/>
          <w:color w:val="000000"/>
          <w:sz w:val="24"/>
          <w:szCs w:val="24"/>
          <w:lang w:eastAsia="ru-RU" w:bidi="ru-RU"/>
        </w:rPr>
        <w:t xml:space="preserve">обучающихся </w:t>
      </w:r>
      <w:r w:rsidRPr="005819CC">
        <w:rPr>
          <w:rFonts w:ascii="Times New Roman" w:eastAsia="Arial Unicode MS" w:hAnsi="Times New Roman" w:cs="Times New Roman"/>
          <w:color w:val="000000"/>
          <w:sz w:val="24"/>
          <w:szCs w:val="24"/>
          <w:lang w:eastAsia="ru-RU" w:bidi="ru-RU"/>
        </w:rPr>
        <w:t xml:space="preserve">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w:t>
      </w:r>
      <w:r w:rsidR="006C7BBE"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 в лабораториях вузов, исследовательских институтов, колледжей. В случае если нет организационной возможности привлекать специалистов и ученых для руководства проектной и </w:t>
      </w:r>
      <w:r w:rsidRPr="005819CC">
        <w:rPr>
          <w:rFonts w:ascii="Times New Roman" w:eastAsia="Arial Unicode MS" w:hAnsi="Times New Roman" w:cs="Times New Roman"/>
          <w:color w:val="000000"/>
          <w:sz w:val="24"/>
          <w:szCs w:val="24"/>
          <w:lang w:eastAsia="ru-RU" w:bidi="ru-RU"/>
        </w:rPr>
        <w:lastRenderedPageBreak/>
        <w:t>исследовательской работой обучающихся очно, желательно обеспечить дистанционное руководство этой работой (посредством сети Интернет).</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Исследовательские проекты могут иметь следующие направления: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естественно-научные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исследования в гуманитарных областях (в том числе выходящих за рамки школьной программы, например в психологии, социологии);</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экономические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научно-технические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F7322F" w:rsidRPr="005819CC" w:rsidRDefault="0010523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Оценка  успешности освоения и применения обучающимися универсальных учебных действий</w:t>
      </w:r>
      <w:r w:rsidRPr="005819CC">
        <w:rPr>
          <w:rFonts w:ascii="Times New Roman" w:eastAsia="Arial Unicode MS" w:hAnsi="Times New Roman" w:cs="Times New Roman"/>
          <w:color w:val="000000"/>
          <w:sz w:val="24"/>
          <w:szCs w:val="24"/>
          <w:lang w:eastAsia="ru-RU" w:bidi="ru-RU"/>
        </w:rPr>
        <w:t xml:space="preserve"> в техникуме будет осуществляться </w:t>
      </w:r>
      <w:r w:rsidR="00160308" w:rsidRPr="005819CC">
        <w:rPr>
          <w:rFonts w:ascii="Times New Roman" w:eastAsia="Arial Unicode MS" w:hAnsi="Times New Roman" w:cs="Times New Roman"/>
          <w:color w:val="000000"/>
          <w:sz w:val="24"/>
          <w:szCs w:val="24"/>
          <w:lang w:eastAsia="ru-RU" w:bidi="ru-RU"/>
        </w:rPr>
        <w:t xml:space="preserve">классными руководителями, </w:t>
      </w:r>
      <w:r w:rsidRPr="005819CC">
        <w:rPr>
          <w:rFonts w:ascii="Times New Roman" w:eastAsia="Arial Unicode MS" w:hAnsi="Times New Roman" w:cs="Times New Roman"/>
          <w:color w:val="000000"/>
          <w:sz w:val="24"/>
          <w:szCs w:val="24"/>
          <w:lang w:eastAsia="ru-RU" w:bidi="ru-RU"/>
        </w:rPr>
        <w:t>преподавателями, воспитателями,  социальным педагогом и психологом</w:t>
      </w:r>
      <w:r w:rsidR="000033BB" w:rsidRPr="005819CC">
        <w:rPr>
          <w:rFonts w:ascii="Times New Roman" w:eastAsia="Arial Unicode MS" w:hAnsi="Times New Roman" w:cs="Times New Roman"/>
          <w:color w:val="000000"/>
          <w:sz w:val="24"/>
          <w:szCs w:val="24"/>
          <w:lang w:eastAsia="ru-RU" w:bidi="ru-RU"/>
        </w:rPr>
        <w:t xml:space="preserve"> по формам утвержденным на Методическом совете техникума </w:t>
      </w:r>
      <w:r w:rsidR="003358F8" w:rsidRPr="005819CC">
        <w:rPr>
          <w:rFonts w:ascii="Times New Roman" w:eastAsia="Arial Unicode MS" w:hAnsi="Times New Roman" w:cs="Times New Roman"/>
          <w:color w:val="000000"/>
          <w:sz w:val="24"/>
          <w:szCs w:val="24"/>
          <w:lang w:eastAsia="ru-RU" w:bidi="ru-RU"/>
        </w:rPr>
        <w:t>по окончании</w:t>
      </w:r>
      <w:r w:rsidR="00003398" w:rsidRPr="005819CC">
        <w:rPr>
          <w:rFonts w:ascii="Times New Roman" w:eastAsia="Arial Unicode MS" w:hAnsi="Times New Roman" w:cs="Times New Roman"/>
          <w:color w:val="000000"/>
          <w:sz w:val="24"/>
          <w:szCs w:val="24"/>
          <w:lang w:eastAsia="ru-RU" w:bidi="ru-RU"/>
        </w:rPr>
        <w:t>:</w:t>
      </w:r>
      <w:r w:rsidR="003358F8" w:rsidRPr="005819CC">
        <w:rPr>
          <w:rFonts w:ascii="Times New Roman" w:eastAsia="Arial Unicode MS" w:hAnsi="Times New Roman" w:cs="Times New Roman"/>
          <w:color w:val="000000"/>
          <w:sz w:val="24"/>
          <w:szCs w:val="24"/>
          <w:lang w:eastAsia="ru-RU" w:bidi="ru-RU"/>
        </w:rPr>
        <w:t xml:space="preserve"> адаптационного периода, </w:t>
      </w:r>
      <w:r w:rsidR="00003398" w:rsidRPr="005819CC">
        <w:rPr>
          <w:rFonts w:ascii="Times New Roman" w:eastAsia="Arial Unicode MS" w:hAnsi="Times New Roman" w:cs="Times New Roman"/>
          <w:color w:val="000000"/>
          <w:sz w:val="24"/>
          <w:szCs w:val="24"/>
          <w:lang w:eastAsia="ru-RU" w:bidi="ru-RU"/>
        </w:rPr>
        <w:t xml:space="preserve">первого семестра и учебного года. </w:t>
      </w:r>
      <w:r w:rsidR="00F7322F" w:rsidRPr="005819CC">
        <w:rPr>
          <w:rFonts w:ascii="Times New Roman" w:eastAsia="Arial Unicode MS" w:hAnsi="Times New Roman" w:cs="Times New Roman"/>
          <w:color w:val="000000"/>
          <w:sz w:val="24"/>
          <w:szCs w:val="24"/>
          <w:lang w:eastAsia="ru-RU" w:bidi="ru-RU"/>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F7322F" w:rsidRPr="005819CC" w:rsidRDefault="00F7322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F7322F"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доводятся до сведения обучающихся.</w:t>
      </w:r>
    </w:p>
    <w:p w:rsidR="007E1DF3" w:rsidRDefault="007E1DF3"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1" w:name="_Toc435412703"/>
      <w:bookmarkStart w:id="52" w:name="_Toc453968177"/>
    </w:p>
    <w:p w:rsidR="00D07C8F" w:rsidRPr="005819CC" w:rsidRDefault="00D07C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II.2.  </w:t>
      </w:r>
      <w:r w:rsidR="00875B94">
        <w:rPr>
          <w:rFonts w:ascii="Times New Roman" w:eastAsia="Arial Unicode MS" w:hAnsi="Times New Roman" w:cs="Times New Roman"/>
          <w:b/>
          <w:color w:val="000000"/>
          <w:sz w:val="24"/>
          <w:szCs w:val="24"/>
          <w:lang w:eastAsia="ru-RU" w:bidi="ru-RU"/>
        </w:rPr>
        <w:t>П</w:t>
      </w:r>
      <w:r w:rsidRPr="005819CC">
        <w:rPr>
          <w:rFonts w:ascii="Times New Roman" w:eastAsia="Arial Unicode MS" w:hAnsi="Times New Roman" w:cs="Times New Roman"/>
          <w:b/>
          <w:color w:val="000000"/>
          <w:sz w:val="24"/>
          <w:szCs w:val="24"/>
          <w:lang w:eastAsia="ru-RU" w:bidi="ru-RU"/>
        </w:rPr>
        <w:t xml:space="preserve">рограммы отдельных учебных </w:t>
      </w:r>
      <w:bookmarkEnd w:id="51"/>
      <w:bookmarkEnd w:id="52"/>
      <w:r w:rsidR="00F46D18" w:rsidRPr="005819CC">
        <w:rPr>
          <w:rFonts w:ascii="Times New Roman" w:eastAsia="Arial Unicode MS" w:hAnsi="Times New Roman" w:cs="Times New Roman"/>
          <w:b/>
          <w:color w:val="000000"/>
          <w:sz w:val="24"/>
          <w:szCs w:val="24"/>
          <w:lang w:eastAsia="ru-RU" w:bidi="ru-RU"/>
        </w:rPr>
        <w:t>дисциплин</w:t>
      </w:r>
    </w:p>
    <w:p w:rsidR="00D07C8F" w:rsidRPr="005819CC" w:rsidRDefault="00D07C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Программы учебных </w:t>
      </w:r>
      <w:r w:rsidR="00F46D18" w:rsidRPr="005819CC">
        <w:rPr>
          <w:rFonts w:ascii="Times New Roman" w:eastAsia="Arial Unicode MS" w:hAnsi="Times New Roman" w:cs="Times New Roman"/>
          <w:color w:val="000000"/>
          <w:sz w:val="24"/>
          <w:szCs w:val="24"/>
          <w:lang w:eastAsia="ru-RU" w:bidi="ru-RU"/>
        </w:rPr>
        <w:t>дисциплин</w:t>
      </w:r>
      <w:r w:rsidRPr="005819CC">
        <w:rPr>
          <w:rFonts w:ascii="Times New Roman" w:eastAsia="Arial Unicode MS" w:hAnsi="Times New Roman" w:cs="Times New Roman"/>
          <w:color w:val="000000"/>
          <w:sz w:val="24"/>
          <w:szCs w:val="24"/>
          <w:lang w:eastAsia="ru-RU" w:bidi="ru-RU"/>
        </w:rPr>
        <w:t xml:space="preserve">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w:t>
      </w:r>
      <w:r w:rsidRPr="005819CC">
        <w:rPr>
          <w:rFonts w:ascii="Times New Roman" w:eastAsia="Arial Unicode MS" w:hAnsi="Times New Roman" w:cs="Times New Roman"/>
          <w:color w:val="000000"/>
          <w:sz w:val="24"/>
          <w:szCs w:val="24"/>
          <w:lang w:eastAsia="ru-RU" w:bidi="ru-RU"/>
        </w:rPr>
        <w:t>обучающихся</w:t>
      </w:r>
      <w:r w:rsidR="00D07C8F" w:rsidRPr="005819CC">
        <w:rPr>
          <w:rFonts w:ascii="Times New Roman" w:eastAsia="Arial Unicode MS" w:hAnsi="Times New Roman" w:cs="Times New Roman"/>
          <w:color w:val="000000"/>
          <w:sz w:val="24"/>
          <w:szCs w:val="24"/>
          <w:lang w:eastAsia="ru-RU" w:bidi="ru-RU"/>
        </w:rPr>
        <w:t>.</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учебных </w:t>
      </w:r>
      <w:r w:rsidR="009543E2" w:rsidRPr="005819CC">
        <w:rPr>
          <w:rFonts w:ascii="Times New Roman" w:eastAsia="Arial Unicode MS" w:hAnsi="Times New Roman" w:cs="Times New Roman"/>
          <w:color w:val="000000"/>
          <w:sz w:val="24"/>
          <w:szCs w:val="24"/>
          <w:lang w:eastAsia="ru-RU" w:bidi="ru-RU"/>
        </w:rPr>
        <w:t>дисциплин</w:t>
      </w:r>
      <w:r w:rsidR="00D07C8F" w:rsidRPr="005819CC">
        <w:rPr>
          <w:rFonts w:ascii="Times New Roman" w:eastAsia="Arial Unicode MS" w:hAnsi="Times New Roman" w:cs="Times New Roman"/>
          <w:color w:val="000000"/>
          <w:sz w:val="24"/>
          <w:szCs w:val="24"/>
          <w:lang w:eastAsia="ru-RU" w:bidi="ru-RU"/>
        </w:rPr>
        <w:t xml:space="preserve"> построены таким образом, чтобы обеспечить достижение планируемых образовательных результатов. Курсивом в программах учебных предметов обозначены дидактические единицы, соответствующие блоку результатов «Выпускник получит возможность научиться».</w:t>
      </w:r>
    </w:p>
    <w:p w:rsidR="00091F89" w:rsidRPr="005819CC" w:rsidRDefault="00091F8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3" w:name="_Toc435412705"/>
      <w:bookmarkStart w:id="54" w:name="_Toc453968178"/>
      <w:r w:rsidRPr="005819CC">
        <w:rPr>
          <w:rFonts w:ascii="Times New Roman" w:eastAsia="Arial Unicode MS" w:hAnsi="Times New Roman" w:cs="Times New Roman"/>
          <w:b/>
          <w:color w:val="000000"/>
          <w:sz w:val="24"/>
          <w:szCs w:val="24"/>
          <w:lang w:eastAsia="ru-RU" w:bidi="ru-RU"/>
        </w:rPr>
        <w:t>Русский язык</w:t>
      </w:r>
      <w:bookmarkEnd w:id="53"/>
      <w:bookmarkEnd w:id="54"/>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формировании российской идентичности у ее граждан.</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 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 ее компоненты), лингвистической (языковедческой) и культуроведческой компетенций. Но на уровне среднего общего образования при обучении русскому языку основное внимание уделяется совершенствованию коммуникативной компетенции через практическую речевую деятельность.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Главными задачами реализации программы являются: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умениями комплексного анализа предложенного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 культуры.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сохраняет преемственность с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основного общего образования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ED1ACD" w:rsidRPr="005819CC" w:rsidRDefault="00ED1AC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Язык. Общие сведения о языке. Основные разделы науки о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Язык как система. </w:t>
      </w:r>
      <w:r w:rsidRPr="005819CC">
        <w:rPr>
          <w:rFonts w:ascii="Times New Roman" w:eastAsia="Arial Unicode MS" w:hAnsi="Times New Roman" w:cs="Times New Roman"/>
          <w:i/>
          <w:color w:val="000000"/>
          <w:sz w:val="24"/>
          <w:szCs w:val="24"/>
          <w:lang w:eastAsia="ru-RU" w:bidi="ru-RU"/>
        </w:rPr>
        <w:t>Основные уровни языка.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Взаимосвязь различных единиц и уровней языка.</w:t>
      </w:r>
      <w:r w:rsidRPr="005819CC">
        <w:rPr>
          <w:rFonts w:ascii="Times New Roman" w:eastAsia="Arial Unicode MS" w:hAnsi="Times New Roman" w:cs="Times New Roman"/>
          <w:color w:val="000000"/>
          <w:sz w:val="24"/>
          <w:szCs w:val="24"/>
          <w:lang w:eastAsia="ru-RU" w:bidi="ru-RU"/>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w:t>
      </w:r>
      <w:r w:rsidRPr="005819CC">
        <w:rPr>
          <w:rFonts w:ascii="Times New Roman" w:eastAsia="Arial Unicode MS" w:hAnsi="Times New Roman" w:cs="Times New Roman"/>
          <w:i/>
          <w:iCs/>
          <w:color w:val="000000"/>
          <w:sz w:val="24"/>
          <w:szCs w:val="24"/>
          <w:lang w:eastAsia="ru-RU" w:bidi="ru-RU"/>
        </w:rPr>
        <w:t>Проблемы экологии языка.</w:t>
      </w:r>
      <w:r w:rsidR="00CD22CB">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Историческое развитие русского языка. Выдающиеся отечественные лингвисты.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Речь. Речевое общение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Речь как деятельность. Виды речевой деятельности: чтение, аудирование, говорение, письмо.</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Речевое общение и его основные элементы. Виды речевого общения. Сферы и ситуации речевого общения. Компоненты речевой ситуации.Монологическая и диалогическая речь. Развитие навыков монологической </w:t>
      </w:r>
      <w:r w:rsidRPr="005819CC">
        <w:rPr>
          <w:rFonts w:ascii="Times New Roman" w:eastAsia="Arial Unicode MS" w:hAnsi="Times New Roman" w:cs="Times New Roman"/>
          <w:i/>
          <w:color w:val="000000"/>
          <w:sz w:val="24"/>
          <w:szCs w:val="24"/>
          <w:lang w:eastAsia="ru-RU" w:bidi="ru-RU"/>
        </w:rPr>
        <w:t>и диалогической речи.</w:t>
      </w:r>
      <w:r w:rsidRPr="005819CC">
        <w:rPr>
          <w:rFonts w:ascii="Times New Roman" w:eastAsia="Arial Unicode MS" w:hAnsi="Times New Roman" w:cs="Times New Roman"/>
          <w:color w:val="000000"/>
          <w:sz w:val="24"/>
          <w:szCs w:val="24"/>
          <w:lang w:eastAsia="ru-RU" w:bidi="ru-RU"/>
        </w:rPr>
        <w:t xml:space="preserve">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жанры научного (доклад, аннотация,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тезисы,</w:t>
      </w:r>
      <w:r w:rsidRPr="005819CC">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конспект</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рецензия,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выписки,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реферат</w:t>
      </w:r>
      <w:r w:rsidRPr="005819CC">
        <w:rPr>
          <w:rFonts w:ascii="Times New Roman" w:eastAsia="Arial Unicode MS" w:hAnsi="Times New Roman" w:cs="Times New Roman"/>
          <w:color w:val="000000"/>
          <w:sz w:val="24"/>
          <w:szCs w:val="24"/>
          <w:lang w:eastAsia="ru-RU" w:bidi="ru-RU"/>
        </w:rPr>
        <w:t xml:space="preserve"> и др.), публицистического (выступление,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 xml:space="preserve">интервью, очерк, отзыв </w:t>
      </w:r>
      <w:r w:rsidRPr="005819CC">
        <w:rPr>
          <w:rFonts w:ascii="Times New Roman" w:eastAsia="Arial Unicode MS" w:hAnsi="Times New Roman" w:cs="Times New Roman"/>
          <w:color w:val="000000"/>
          <w:sz w:val="24"/>
          <w:szCs w:val="24"/>
          <w:lang w:eastAsia="ru-RU" w:bidi="ru-RU"/>
        </w:rPr>
        <w:t xml:space="preserve">и др.), официально-делового (резюме, характеристика, расписка, доверенность и др.) стилей, разговорной речи (рассказ, беседа, спор). Основные виды сочинений. </w:t>
      </w:r>
      <w:r w:rsidRPr="005819CC">
        <w:rPr>
          <w:rFonts w:ascii="Times New Roman" w:eastAsia="Arial Unicode MS" w:hAnsi="Times New Roman" w:cs="Times New Roman"/>
          <w:i/>
          <w:iCs/>
          <w:color w:val="000000"/>
          <w:sz w:val="24"/>
          <w:szCs w:val="24"/>
          <w:lang w:eastAsia="ru-RU" w:bidi="ru-RU"/>
        </w:rPr>
        <w:t>Совершенствование умений и навыков создания текстов разных функционально-смысловых типов, стилей и жанров.</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Литературный язык и язык художественной литературы. Отличия языка художественной литературы от других разновидностей современного русского языка. </w:t>
      </w:r>
      <w:r w:rsidRPr="005819CC">
        <w:rPr>
          <w:rFonts w:ascii="Times New Roman" w:eastAsia="Arial Unicode MS" w:hAnsi="Times New Roman" w:cs="Times New Roman"/>
          <w:i/>
          <w:iCs/>
          <w:color w:val="000000"/>
          <w:sz w:val="24"/>
          <w:szCs w:val="24"/>
          <w:lang w:eastAsia="ru-RU" w:bidi="ru-RU"/>
        </w:rPr>
        <w:t>Основные признаки художественной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изобразительно-выразительные средства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Текст. Признаки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Виды чтения. Использование различных видов чтения в зависимости от коммуникативной задачи и характера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Лингвистический анализ текстов различных функциональных разновидностей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Культура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речи как раздел лингвистики. </w:t>
      </w:r>
      <w:r w:rsidRPr="005819CC">
        <w:rPr>
          <w:rFonts w:ascii="Times New Roman" w:eastAsia="Arial Unicode MS" w:hAnsi="Times New Roman" w:cs="Times New Roman"/>
          <w:i/>
          <w:iCs/>
          <w:color w:val="000000"/>
          <w:sz w:val="24"/>
          <w:szCs w:val="24"/>
          <w:lang w:eastAsia="ru-RU" w:bidi="ru-RU"/>
        </w:rPr>
        <w:t>Основные аспекты культуры речи: нормативный, коммуникативный и этический.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Коммуникативная целесообразность, уместность, точность, ясность, выразительность речи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Оценка коммуникативных качеств и эффективности речи. Самоанализ и самооценка на основе наблюдений за собственной речью.</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Культура видов речевой деятельности – чтения, аудирования, говорения и письма.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Культура публичной речи. Публичное выступление: выбор темы, определение цели, поиск материала. Композиция публичного выступления.</w:t>
      </w:r>
    </w:p>
    <w:p w:rsidR="00E25E75"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научного и делового общения (устная и письменная формы). </w:t>
      </w:r>
      <w:r w:rsidRPr="005819CC">
        <w:rPr>
          <w:rFonts w:ascii="Times New Roman" w:eastAsia="Arial Unicode MS" w:hAnsi="Times New Roman" w:cs="Times New Roman"/>
          <w:i/>
          <w:iCs/>
          <w:color w:val="000000"/>
          <w:sz w:val="24"/>
          <w:szCs w:val="24"/>
          <w:lang w:eastAsia="ru-RU" w:bidi="ru-RU"/>
        </w:rPr>
        <w:t>Особенности речевого этикета в официально-деловой, научной и публицистической сферах общения.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lastRenderedPageBreak/>
        <w:t>Культура разговорной речи.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 нормы, пунктуационные нормы. </w:t>
      </w:r>
      <w:r w:rsidRPr="005819CC">
        <w:rPr>
          <w:rFonts w:ascii="Times New Roman" w:eastAsia="Arial Unicode MS" w:hAnsi="Times New Roman" w:cs="Times New Roman"/>
          <w:i/>
          <w:iCs/>
          <w:color w:val="000000"/>
          <w:sz w:val="24"/>
          <w:szCs w:val="24"/>
          <w:lang w:eastAsia="ru-RU" w:bidi="ru-RU"/>
        </w:rPr>
        <w:t>Совершенствование орфографических и пунктуационных умений и навыков.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Соблюдение норм литературного языка в речевой практике.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Уместность использования языковых средств в речевом высказывании.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Нормативные словари современного русского языка и лингвистические справочники; их использование.</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pStyle w:val="s1"/>
        <w:shd w:val="clear" w:color="auto" w:fill="FFFFFF"/>
        <w:spacing w:before="0" w:beforeAutospacing="0" w:after="300" w:afterAutospacing="0"/>
        <w:contextualSpacing/>
      </w:pPr>
      <w:r w:rsidRPr="005819CC">
        <w:t>Предметные результаты изучения предметной области "Родной язык и родная литература" включают предметные результаты учебных предметов: "Родной язык",  (базовый уровень) - требования к предметным результатам освоения базового курса родного языка отражают:</w:t>
      </w:r>
    </w:p>
    <w:p w:rsidR="00E25E75" w:rsidRPr="005819CC" w:rsidRDefault="00E25E75" w:rsidP="005819CC">
      <w:pPr>
        <w:pStyle w:val="s1"/>
        <w:shd w:val="clear" w:color="auto" w:fill="FFFFFF"/>
        <w:spacing w:before="0" w:beforeAutospacing="0" w:after="300" w:afterAutospacing="0"/>
        <w:contextualSpacing/>
      </w:pPr>
      <w:r w:rsidRPr="005819CC">
        <w:t>1) сформированность понятий о нормах родного языка и применение знаний о них в речевой практике;</w:t>
      </w:r>
    </w:p>
    <w:p w:rsidR="00E25E75" w:rsidRPr="005819CC" w:rsidRDefault="00E25E75" w:rsidP="005819CC">
      <w:pPr>
        <w:pStyle w:val="s1"/>
        <w:shd w:val="clear" w:color="auto" w:fill="FFFFFF"/>
        <w:spacing w:before="0" w:beforeAutospacing="0" w:after="300" w:afterAutospacing="0"/>
        <w:contextualSpacing/>
      </w:pPr>
      <w:r w:rsidRPr="005819CC">
        <w:t>2)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E25E75" w:rsidRPr="005819CC" w:rsidRDefault="00E25E75" w:rsidP="005819CC">
      <w:pPr>
        <w:pStyle w:val="s1"/>
        <w:shd w:val="clear" w:color="auto" w:fill="FFFFFF"/>
        <w:spacing w:before="0" w:beforeAutospacing="0" w:after="300" w:afterAutospacing="0"/>
        <w:contextualSpacing/>
      </w:pPr>
      <w:r w:rsidRPr="005819CC">
        <w:t>3) сформированность навыков свободного использования коммуникативно-эстетических возможностей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4) 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5) 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rsidR="00E25E75" w:rsidRPr="005819CC" w:rsidRDefault="00E25E75" w:rsidP="005819CC">
      <w:pPr>
        <w:pStyle w:val="s1"/>
        <w:shd w:val="clear" w:color="auto" w:fill="FFFFFF"/>
        <w:spacing w:before="0" w:beforeAutospacing="0" w:after="300" w:afterAutospacing="0"/>
        <w:contextualSpacing/>
      </w:pPr>
      <w:r w:rsidRPr="005819CC">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E25E75" w:rsidRPr="005819CC" w:rsidRDefault="00E25E75" w:rsidP="005819CC">
      <w:pPr>
        <w:pStyle w:val="s1"/>
        <w:shd w:val="clear" w:color="auto" w:fill="FFFFFF"/>
        <w:spacing w:before="0" w:beforeAutospacing="0" w:after="300" w:afterAutospacing="0"/>
        <w:contextualSpacing/>
      </w:pPr>
      <w:r w:rsidRPr="005819CC">
        <w:t>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E25E75" w:rsidRPr="005819CC" w:rsidRDefault="00E25E75" w:rsidP="005819CC">
      <w:pPr>
        <w:pStyle w:val="s1"/>
        <w:shd w:val="clear" w:color="auto" w:fill="FFFFFF"/>
        <w:spacing w:before="0" w:beforeAutospacing="0" w:after="300" w:afterAutospacing="0"/>
        <w:contextualSpacing/>
      </w:pPr>
      <w:r w:rsidRPr="005819CC">
        <w:t>8) 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E25E75" w:rsidRPr="005819CC" w:rsidRDefault="00E25E75" w:rsidP="005819CC">
      <w:pPr>
        <w:pStyle w:val="s1"/>
        <w:shd w:val="clear" w:color="auto" w:fill="FFFFFF"/>
        <w:spacing w:before="0" w:beforeAutospacing="0" w:after="300" w:afterAutospacing="0"/>
        <w:contextualSpacing/>
      </w:pPr>
      <w:r w:rsidRPr="005819CC">
        <w:t>9) сформированность понимания родной литературы как одной из основных национально-культурных ценностей народа, как особого способа познания жизни;</w:t>
      </w:r>
    </w:p>
    <w:p w:rsidR="00E25E75" w:rsidRPr="005819CC" w:rsidRDefault="00E25E75" w:rsidP="005819CC">
      <w:pPr>
        <w:pStyle w:val="s1"/>
        <w:shd w:val="clear" w:color="auto" w:fill="FFFFFF"/>
        <w:spacing w:before="0" w:beforeAutospacing="0" w:after="300" w:afterAutospacing="0"/>
        <w:contextualSpacing/>
      </w:pPr>
      <w:r w:rsidRPr="005819CC">
        <w:t>10)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E25E75" w:rsidRPr="005819CC" w:rsidRDefault="00E25E75" w:rsidP="005819CC">
      <w:pPr>
        <w:pStyle w:val="s1"/>
        <w:shd w:val="clear" w:color="auto" w:fill="FFFFFF"/>
        <w:spacing w:before="0" w:beforeAutospacing="0" w:after="300" w:afterAutospacing="0"/>
        <w:contextualSpacing/>
      </w:pPr>
      <w:r w:rsidRPr="005819CC">
        <w:t>11) сформированность навыков понимания литературных художественных произведений, отражающих разные этнокультурные традиции.</w:t>
      </w:r>
    </w:p>
    <w:p w:rsidR="005819CC" w:rsidRPr="005819CC" w:rsidRDefault="005819CC" w:rsidP="005819CC">
      <w:pPr>
        <w:pStyle w:val="s1"/>
        <w:shd w:val="clear" w:color="auto" w:fill="FFFFFF"/>
        <w:spacing w:before="0" w:beforeAutospacing="0" w:after="0" w:afterAutospacing="0"/>
        <w:contextualSpacing/>
        <w:rPr>
          <w:b/>
        </w:rPr>
      </w:pPr>
      <w:r w:rsidRPr="005819CC">
        <w:rPr>
          <w:b/>
        </w:rPr>
        <w:t>Базовый вариант</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Язык и культура. </w:t>
      </w:r>
      <w:r w:rsidRPr="005819CC">
        <w:rPr>
          <w:rFonts w:ascii="Times New Roman" w:eastAsia="Times New Roman" w:hAnsi="Times New Roman" w:cs="Times New Roman"/>
          <w:color w:val="000000"/>
          <w:sz w:val="24"/>
          <w:szCs w:val="24"/>
        </w:rPr>
        <w:t>Родной (русский) язык как система и развивающееся явление.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eastAsia="Times New Roman" w:hAnsi="Times New Roman" w:cs="Times New Roman"/>
          <w:color w:val="000000"/>
          <w:sz w:val="24"/>
          <w:szCs w:val="24"/>
        </w:rPr>
        <w:t>Строй и употребление родного (русского) языка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Соотносительность (вариативность) средств и способов языкового выражения</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Анализ публицистических текстов о языке </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bCs/>
          <w:sz w:val="24"/>
          <w:szCs w:val="24"/>
        </w:rPr>
      </w:pPr>
      <w:r w:rsidRPr="005819CC">
        <w:rPr>
          <w:rFonts w:ascii="Times New Roman" w:eastAsia="Times New Roman" w:hAnsi="Times New Roman" w:cs="Times New Roman"/>
          <w:color w:val="000000"/>
          <w:sz w:val="24"/>
          <w:szCs w:val="24"/>
        </w:rPr>
        <w:lastRenderedPageBreak/>
        <w:t>Стиль</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Разновидности родного (русского) разговорного языка</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Диалектная основа языкового своеобразия региона</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 xml:space="preserve">Черты оренбургского наречия </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Понятие о социолекте.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Культура речи. </w:t>
      </w:r>
      <w:r w:rsidRPr="005819CC">
        <w:rPr>
          <w:rFonts w:ascii="Times New Roman" w:hAnsi="Times New Roman" w:cs="Times New Roman"/>
          <w:bCs/>
          <w:sz w:val="24"/>
          <w:szCs w:val="24"/>
        </w:rPr>
        <w:t>Родной (русский) язык и культура речи. Современная концепция культуры речи. Речевой этикет. Языковой паспорт говорящего.Составление языкового паспорта говорящего.Коммуникативные качества речи. Языковые средства языка. Способы словесного выражения.</w:t>
      </w:r>
    </w:p>
    <w:p w:rsidR="00E25E75" w:rsidRPr="00CD22CB" w:rsidRDefault="005819CC" w:rsidP="00CD22CB">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b/>
          <w:i/>
          <w:color w:val="000000"/>
          <w:sz w:val="24"/>
          <w:szCs w:val="24"/>
        </w:rPr>
        <w:t xml:space="preserve">Речь. Речевая деятельность. Текст.  </w:t>
      </w:r>
      <w:r w:rsidRPr="005819CC">
        <w:rPr>
          <w:rFonts w:ascii="Times New Roman" w:eastAsia="Times New Roman" w:hAnsi="Times New Roman" w:cs="Times New Roman"/>
          <w:color w:val="000000"/>
          <w:sz w:val="24"/>
          <w:szCs w:val="24"/>
        </w:rPr>
        <w:t>Речевая деятельность</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 xml:space="preserve">Виды речевой деятельности. Текст. </w:t>
      </w:r>
      <w:r w:rsidRPr="005819CC">
        <w:rPr>
          <w:rFonts w:ascii="Times New Roman" w:hAnsi="Times New Roman" w:cs="Times New Roman"/>
          <w:sz w:val="24"/>
          <w:szCs w:val="24"/>
        </w:rPr>
        <w:t>Признаки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Способы связи частей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Тема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Содержание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Тема и идея. </w:t>
      </w:r>
      <w:r w:rsidRPr="005819CC">
        <w:rPr>
          <w:rFonts w:ascii="Times New Roman" w:hAnsi="Times New Roman" w:cs="Times New Roman"/>
          <w:sz w:val="24"/>
          <w:szCs w:val="24"/>
        </w:rPr>
        <w:t>Упорядоченность (строение, структура) словесного материала в тексте</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Анализ отрывков художественных произведений</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Лирика, ее отличительные черты</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Источники богатства и выразительности русской речи.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Средства словесной инструментовки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Прозаический текст </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Лексика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Морфология. Синтаксис.</w:t>
      </w:r>
    </w:p>
    <w:p w:rsidR="00EA3CEE" w:rsidRPr="005819CC" w:rsidRDefault="00EA3CEE" w:rsidP="00EA3CEE">
      <w:pPr>
        <w:spacing w:after="0" w:line="240" w:lineRule="auto"/>
        <w:contextualSpacing/>
        <w:jc w:val="both"/>
        <w:rPr>
          <w:rFonts w:ascii="Times New Roman" w:eastAsia="Arial Unicode MS" w:hAnsi="Times New Roman" w:cs="Times New Roman"/>
          <w:color w:val="000000"/>
          <w:sz w:val="24"/>
          <w:szCs w:val="24"/>
          <w:lang w:eastAsia="ru-RU" w:bidi="ru-RU"/>
        </w:rPr>
      </w:pPr>
      <w:bookmarkStart w:id="55" w:name="_Toc453968180"/>
    </w:p>
    <w:p w:rsidR="00EA3CEE" w:rsidRPr="005819CC" w:rsidRDefault="00EA3CEE" w:rsidP="00EA3CEE">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6" w:name="_Toc435412706"/>
      <w:bookmarkStart w:id="57" w:name="_Toc453968179"/>
      <w:r w:rsidRPr="005819CC">
        <w:rPr>
          <w:rFonts w:ascii="Times New Roman" w:eastAsia="Arial Unicode MS" w:hAnsi="Times New Roman" w:cs="Times New Roman"/>
          <w:b/>
          <w:color w:val="000000"/>
          <w:sz w:val="24"/>
          <w:szCs w:val="24"/>
          <w:lang w:eastAsia="ru-RU" w:bidi="ru-RU"/>
        </w:rPr>
        <w:t>Литература</w:t>
      </w:r>
      <w:bookmarkEnd w:id="56"/>
      <w:bookmarkEnd w:id="57"/>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Программа по литературе воплощает идею внедрения в практику деятельностного подхода к организации обучения. Планируемые предметные результаты, определенные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Цель учебного предмета «Литература»: формирование культуры читательского восприятия и достижение читательской самостоятельности</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обучающихся, основанных на навыках анализа и интерпретации литературных текстов.</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Стратегическая цель предмета</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Задачи учебного предмета «Литература»:</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-получение опыта медленного чтения произведений русской, родной (региональной) и мировой литературы;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необходимым понятийным и терминологическим аппаратом, позволяющим обобщать и осмыслять читательский опыт в устной и письменной форме;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анализировать в устной и письменной форме самостоятельно прочитанные произведения, их отдельные фрагменты, аспекты;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самостоятельно создавать тексты различных жанров (ответы на вопросы, рецензии, аннотации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определять стратегию своего чтения;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делать читательский выбор;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использовать в читательской, учебной и исследовательской деятельности ресурсов библиотек, музеев, архивов, в том числе цифровых, виртуальных;</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различными формами продуктивной читательской и текстовой деятельности -(проектные и исследовательские работы о литературе, искусстве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-знакомство с историей литературы: русской и зарубежной литературной классикой, современным литературным процессом;</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-знакомство со смежными с литературой сферами искусства и научного знания (культурология, психология, социология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 xml:space="preserve">Перенесение фокуса внимания в литературном образовании с произведения литературы как объекта изучения на субъектность читателя является приоритетной задачей настоящей программы, поэтому в основе ее содержания описание условий, при которых может быть </w:t>
      </w:r>
      <w:r w:rsidRPr="005819CC">
        <w:rPr>
          <w:rFonts w:ascii="Times New Roman" w:eastAsia="Arial Unicode MS" w:hAnsi="Times New Roman" w:cs="Times New Roman"/>
          <w:sz w:val="24"/>
          <w:szCs w:val="24"/>
          <w:lang w:eastAsia="ru-RU" w:bidi="ru-RU"/>
        </w:rPr>
        <w:lastRenderedPageBreak/>
        <w:t>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rsidR="00EA3CEE" w:rsidRPr="005819CC" w:rsidRDefault="00EA3CEE" w:rsidP="00EA3CEE">
      <w:pPr>
        <w:spacing w:after="0" w:line="240" w:lineRule="auto"/>
        <w:contextualSpacing/>
        <w:jc w:val="both"/>
        <w:rPr>
          <w:rFonts w:ascii="Times New Roman" w:eastAsia="Arial Unicode MS" w:hAnsi="Times New Roman" w:cs="Times New Roman"/>
          <w:color w:val="FF0000"/>
          <w:sz w:val="24"/>
          <w:szCs w:val="24"/>
          <w:lang w:eastAsia="ru-RU" w:bidi="ru-RU"/>
        </w:rPr>
      </w:pPr>
      <w:r w:rsidRPr="005819CC">
        <w:rPr>
          <w:rFonts w:ascii="Times New Roman" w:eastAsia="Arial Unicode MS" w:hAnsi="Times New Roman" w:cs="Times New Roman"/>
          <w:sz w:val="24"/>
          <w:szCs w:val="24"/>
          <w:lang w:eastAsia="ru-RU" w:bidi="ru-RU"/>
        </w:rPr>
        <w:t xml:space="preserve">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w:t>
      </w:r>
      <w:r>
        <w:rPr>
          <w:rFonts w:ascii="Times New Roman" w:eastAsia="Arial Unicode MS" w:hAnsi="Times New Roman" w:cs="Times New Roman"/>
          <w:sz w:val="24"/>
          <w:szCs w:val="24"/>
          <w:lang w:eastAsia="ru-RU" w:bidi="ru-RU"/>
        </w:rPr>
        <w:t>преподавателя</w:t>
      </w:r>
      <w:r w:rsidRPr="005819CC">
        <w:rPr>
          <w:rFonts w:ascii="Times New Roman" w:eastAsia="Arial Unicode MS" w:hAnsi="Times New Roman" w:cs="Times New Roman"/>
          <w:sz w:val="24"/>
          <w:szCs w:val="24"/>
          <w:lang w:eastAsia="ru-RU" w:bidi="ru-RU"/>
        </w:rPr>
        <w:t xml:space="preserve">, которая во многом определяется изменением его роли в учебной деятельности в соответствии с требованиями ФГОС СОО. </w:t>
      </w:r>
    </w:p>
    <w:p w:rsidR="00EA3CEE" w:rsidRPr="00EA3CEE" w:rsidRDefault="00EA3CEE" w:rsidP="00EA3CEE">
      <w:pPr>
        <w:spacing w:after="0" w:line="240" w:lineRule="auto"/>
        <w:contextualSpacing/>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Содержание программы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Деятельность на уроке литературы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Освоение стратегий чтения художественного произведения:   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сравнительно-сопоставительное (компаративное) чтение и др.). В процессе данной деятельности осваиваются основные приемы и методы работы с художественным 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Анализ художественного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Определение темы (тем) и проблемы (проблем) произведения. Определение жанрово-родовой принадлежности. Субъектная организация. Пространство и время в 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Методы анализа.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Мотивный анализ. Поуровневый анализ. Компаративный анализ. Структурный анализ (метод анализа бинарных оппозиций). Стиховедческий анализ.</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Работа с интерпретациями и смежными видами искусств и областями знания</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Анализ и интерпретация: на базовом уровне обучающиеся понимают разницу между аналитической работой с текстом, его составляющими, – и интерпретационной деятельностью. Интерпретация научная и творческая (рецензия, 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 с 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Самостоятельное чтение</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Создание собственного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В 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w:t>
      </w:r>
      <w:r w:rsidRPr="00EA3CEE">
        <w:rPr>
          <w:rFonts w:ascii="Times New Roman" w:eastAsia="Arial Unicode MS" w:hAnsi="Times New Roman" w:cs="Times New Roman"/>
          <w:sz w:val="24"/>
          <w:szCs w:val="24"/>
          <w:lang w:eastAsia="ru-RU" w:bidi="ru-RU"/>
        </w:rPr>
        <w:lastRenderedPageBreak/>
        <w:t xml:space="preserve">(литературы по теме, книжных новинок, критических статей), научное сообщение, проект и презентация проекта.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ресурса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Основные темы и проблемы русской литературы XIX в. </w:t>
      </w:r>
      <w:r w:rsidRPr="00161216">
        <w:rPr>
          <w:rFonts w:ascii="Times New Roman" w:hAnsi="Times New Roman" w:cs="Times New Roman"/>
        </w:rPr>
        <w:t xml:space="preserve">Художественная литература как искусство слова. Художественный образ. Содержание и форма.Художественный вымысел. Фантастика.  Русская литература в контексте мировой культуры.Основные темы и проблемы русской литературы XIX 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 Нравственные устои и быт разных слоев русского общества (дворянство, купечество, крестьянство). Роль женщины в семье и общественной жизни.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Литературные роды и жанры. </w:t>
      </w:r>
      <w:r w:rsidRPr="00161216">
        <w:rPr>
          <w:rFonts w:ascii="Times New Roman" w:hAnsi="Times New Roman" w:cs="Times New Roman"/>
        </w:rPr>
        <w:t xml:space="preserve">Литературные роды: эпос, лирика, драма. Жанры литературы: роман, роман-эпопея, повесть, рассказ, очерк, притча; поэма, баллада; лирическое стихотворение, элегия, послание, эпиграмма, ода, сонет; комедия, трагедия, драма.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Своеобразие романтизма в русской литературе. </w:t>
      </w:r>
      <w:r w:rsidRPr="00161216">
        <w:rPr>
          <w:rFonts w:ascii="Times New Roman" w:hAnsi="Times New Roman" w:cs="Times New Roman"/>
        </w:rPr>
        <w:t>Национальное самоопределение русской литературы. Историко-культурные и художественные предпосылки романтизма, своеобразие романтизма в русской литературе.</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А.С.Пушкин. </w:t>
      </w:r>
      <w:r w:rsidRPr="00161216">
        <w:rPr>
          <w:rFonts w:ascii="Times New Roman" w:hAnsi="Times New Roman" w:cs="Times New Roman"/>
        </w:rPr>
        <w:t xml:space="preserve">Жизненный и творческий путь. Стихотворения: «Погасло дневное светило», </w:t>
      </w:r>
      <w:r w:rsidRPr="00161216">
        <w:rPr>
          <w:rFonts w:ascii="Times New Roman" w:hAnsi="Times New Roman" w:cs="Times New Roman"/>
          <w:shd w:val="clear" w:color="auto" w:fill="FFFFFF"/>
        </w:rPr>
        <w:t xml:space="preserve">«Свободы сеятель пустынный…», </w:t>
      </w:r>
      <w:r w:rsidRPr="00161216">
        <w:rPr>
          <w:rFonts w:ascii="Times New Roman" w:hAnsi="Times New Roman" w:cs="Times New Roman"/>
        </w:rPr>
        <w:t>«Подражания Корану» («И путник усталый на Бога роптал…»),</w:t>
      </w:r>
      <w:r w:rsidRPr="00161216">
        <w:rPr>
          <w:rFonts w:ascii="Times New Roman" w:hAnsi="Times New Roman" w:cs="Times New Roman"/>
          <w:shd w:val="clear" w:color="auto" w:fill="FFFFFF"/>
        </w:rPr>
        <w:t xml:space="preserve"> «Элегия» («Безумных лет угасшее веселье...»), «...Вновь я посетил...», </w:t>
      </w:r>
      <w:r w:rsidRPr="00161216">
        <w:rPr>
          <w:rFonts w:ascii="Times New Roman" w:hAnsi="Times New Roman" w:cs="Times New Roman"/>
        </w:rPr>
        <w:t xml:space="preserve">«К морю», «Редеет облаков летучая гряда», «Вольность», «Деревня», «Пророк», «Из Пиндемонти», «Поэту», «Пора, мой друг, пора! покоя сердце просит…».  Поэма «Медный всадник».Выразительное чтение.Заучивание наизусть стихотворных текстов.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М.Ю.Лермонтов. </w:t>
      </w:r>
      <w:r w:rsidRPr="00161216">
        <w:rPr>
          <w:rFonts w:ascii="Times New Roman" w:hAnsi="Times New Roman" w:cs="Times New Roman"/>
        </w:rPr>
        <w:t>Сведения из биографии. Характеристика творчества. Этапы творчества. Основные мотивы лирики.Основы стихосложения: стихотворные размеры  (хорей, ямб, дактиль, амфибрахий, анапест), ритм, рифма, строфа.Стихотворения: «Поэт» («Отделкой золотой блистает мой кинжал…»), «Молитва» («Я, Матерь Божия, ныне с молитвою…»), «Дума», «Как часто пестрою толпою…», «Валерик», «Выхожу один я на дорогу…», «Сон» («В полдневный час, в долине Дагестана…»), «Родина»,«</w:t>
      </w:r>
      <w:r w:rsidRPr="00161216">
        <w:rPr>
          <w:rFonts w:ascii="Times New Roman" w:hAnsi="Times New Roman" w:cs="Times New Roman"/>
          <w:i/>
        </w:rPr>
        <w:t>Пророк</w:t>
      </w:r>
      <w:r w:rsidRPr="00161216">
        <w:rPr>
          <w:rFonts w:ascii="Times New Roman" w:hAnsi="Times New Roman" w:cs="Times New Roman"/>
        </w:rPr>
        <w:t>»,«</w:t>
      </w:r>
      <w:r w:rsidRPr="00161216">
        <w:rPr>
          <w:rFonts w:ascii="Times New Roman" w:hAnsi="Times New Roman" w:cs="Times New Roman"/>
          <w:i/>
        </w:rPr>
        <w:t>Она не гордой красотой</w:t>
      </w:r>
      <w:r w:rsidRPr="00161216">
        <w:rPr>
          <w:rFonts w:ascii="Times New Roman" w:hAnsi="Times New Roman" w:cs="Times New Roman"/>
        </w:rPr>
        <w:t>»,«</w:t>
      </w:r>
      <w:r w:rsidRPr="00161216">
        <w:rPr>
          <w:rFonts w:ascii="Times New Roman" w:hAnsi="Times New Roman" w:cs="Times New Roman"/>
          <w:i/>
        </w:rPr>
        <w:t>К портрету</w:t>
      </w:r>
      <w:r w:rsidRPr="00161216">
        <w:rPr>
          <w:rFonts w:ascii="Times New Roman" w:hAnsi="Times New Roman" w:cs="Times New Roman"/>
        </w:rPr>
        <w:t>»,«</w:t>
      </w:r>
      <w:r w:rsidRPr="00161216">
        <w:rPr>
          <w:rFonts w:ascii="Times New Roman" w:hAnsi="Times New Roman" w:cs="Times New Roman"/>
          <w:i/>
        </w:rPr>
        <w:t>Силуэт</w:t>
      </w:r>
      <w:r w:rsidRPr="00161216">
        <w:rPr>
          <w:rFonts w:ascii="Times New Roman" w:hAnsi="Times New Roman" w:cs="Times New Roman"/>
        </w:rPr>
        <w:t>»,«Мой Демон»,«Я не унижусь пред тобой..», «Нет, я не Байрон, я другой…»,«</w:t>
      </w:r>
      <w:r w:rsidRPr="00161216">
        <w:rPr>
          <w:rFonts w:ascii="Times New Roman" w:hAnsi="Times New Roman" w:cs="Times New Roman"/>
          <w:i/>
        </w:rPr>
        <w:t>Памяти А. И. Одоевского</w:t>
      </w:r>
      <w:r w:rsidRPr="00161216">
        <w:rPr>
          <w:rFonts w:ascii="Times New Roman" w:hAnsi="Times New Roman" w:cs="Times New Roman"/>
        </w:rPr>
        <w:t>»,«</w:t>
      </w:r>
      <w:r w:rsidRPr="00161216">
        <w:rPr>
          <w:rFonts w:ascii="Times New Roman" w:hAnsi="Times New Roman" w:cs="Times New Roman"/>
          <w:i/>
        </w:rPr>
        <w:t>Желание</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Формирование реализма как новой ступени познания и художественного освоения мира и человека.Проблема человека и среды.</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Н.В.Гоголь. </w:t>
      </w:r>
      <w:r w:rsidRPr="00161216">
        <w:rPr>
          <w:rFonts w:ascii="Times New Roman" w:hAnsi="Times New Roman" w:cs="Times New Roman"/>
        </w:rPr>
        <w:t>Сведения из биографии. Приемы комического в повести. Авторская позиция Мотивы личного и социального разочарования.  «Петербургские повести»: «Портрет». Композиция. Сюжет. Герои. Идейный замысел. Значение творчества Н.В. Гоголя в русской литературе.Осознанное, творческое чтение художественных произведений разных жанров.</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А.Н.Островский. </w:t>
      </w:r>
      <w:r w:rsidRPr="00161216">
        <w:rPr>
          <w:rFonts w:ascii="Times New Roman" w:hAnsi="Times New Roman" w:cs="Times New Roman"/>
        </w:rPr>
        <w:t>Сведения из биографии. Социально-культурная новизна драматургии А.Н. Островского. «Гроза»</w:t>
      </w:r>
      <w:r w:rsidRPr="00161216">
        <w:rPr>
          <w:rFonts w:ascii="Times New Roman" w:hAnsi="Times New Roman" w:cs="Times New Roman"/>
          <w:i/>
        </w:rPr>
        <w:t>.</w:t>
      </w:r>
      <w:r w:rsidRPr="00161216">
        <w:rPr>
          <w:rFonts w:ascii="Times New Roman" w:hAnsi="Times New Roman" w:cs="Times New Roman"/>
        </w:rPr>
        <w:t xml:space="preserve"> Самобытность замысла, оригинальность основного характера, сила трагической развязки в судьбе героев драмы.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Позиция автора и его идеал. Роль персонажей второго ряда в пьесе. Символика грозы.Осознанное, творческое чтение художественных произведений разных жанров.Различные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lastRenderedPageBreak/>
        <w:t xml:space="preserve">И.А.Гончаров. </w:t>
      </w:r>
      <w:r w:rsidRPr="00161216">
        <w:rPr>
          <w:rFonts w:ascii="Times New Roman" w:hAnsi="Times New Roman" w:cs="Times New Roman"/>
        </w:rPr>
        <w:t>Сведения из биографии. «Обломов». Творческая история романа.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образов.Сон Ильи Ильича как художественно- философский центр романа. Обломов. Противоречивость характера. Штольц и Обломов. Прошлое и будущее России. Решение автором проблемы любви в романе. Любовь как лад человеческих отношений. (Ольга Ильинская – Агафья Пшеницына). Постижение авторского идеала человека, живущего в переходную эпоху.Расцвет русского романа.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Историзм в познании закономерностей общественного развития. Развитие психологизма. Демократизация русской литературы. Традиции и новаторство в поэзии. Формирование национального театра. Становление литературного языка.Осознанное, творческое чтение художественных произведений разных жанров.Различные виды пересказа.Участие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И.С.Тургенев. </w:t>
      </w:r>
      <w:r w:rsidRPr="00161216">
        <w:rPr>
          <w:rFonts w:ascii="Times New Roman" w:hAnsi="Times New Roman" w:cs="Times New Roman"/>
        </w:rPr>
        <w:t>Сведения из биографии. «Отцы и дети».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Временной и всечеловеческий смысл названия и основной конфликт романа. Особенности композиции романа. Базаров в системе образов. Нигилизм Базарова и пародия на нигилизм в романе (Ситников и Кукшина). Нравственная проблематика романа и ее общечеловеческое значение. Тема любви в романе. Образ Базарова. Особенности поэтики Тургенева. Роль пейзажа в раскрытии идейно-художественного замысла писателя. Значение заключительных сцен романа. Своеобразие художественной манеры Тургенева-романиста. Авторская позиция в романе.Авторская позиция.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образов.Деталь. Символ.Различные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А.К.Толстой. </w:t>
      </w:r>
      <w:r w:rsidRPr="00161216">
        <w:rPr>
          <w:rFonts w:ascii="Times New Roman" w:hAnsi="Times New Roman" w:cs="Times New Roman"/>
        </w:rPr>
        <w:t>Сведения из биографии.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Н.А.Некрасов. </w:t>
      </w:r>
      <w:r w:rsidRPr="00161216">
        <w:rPr>
          <w:rFonts w:ascii="Times New Roman" w:hAnsi="Times New Roman" w:cs="Times New Roman"/>
        </w:rPr>
        <w:t>Сведения из биографии. Сопоставительный анализ с творчеством Ф.И.Тютчева, А.А.Фета . Стихотворения: «</w:t>
      </w:r>
      <w:r w:rsidRPr="00161216">
        <w:rPr>
          <w:rFonts w:ascii="Times New Roman" w:hAnsi="Times New Roman" w:cs="Times New Roman"/>
          <w:i/>
        </w:rPr>
        <w:t>С поляны коршун поднялся…</w:t>
      </w:r>
      <w:r w:rsidRPr="00161216">
        <w:rPr>
          <w:rFonts w:ascii="Times New Roman" w:hAnsi="Times New Roman" w:cs="Times New Roman"/>
        </w:rPr>
        <w:t>»,«</w:t>
      </w:r>
      <w:r w:rsidRPr="00161216">
        <w:rPr>
          <w:rFonts w:ascii="Times New Roman" w:hAnsi="Times New Roman" w:cs="Times New Roman"/>
          <w:i/>
        </w:rPr>
        <w:t>Полдень</w:t>
      </w:r>
      <w:r w:rsidRPr="00161216">
        <w:rPr>
          <w:rFonts w:ascii="Times New Roman" w:hAnsi="Times New Roman" w:cs="Times New Roman"/>
        </w:rPr>
        <w:t>»,«</w:t>
      </w:r>
      <w:r w:rsidRPr="00161216">
        <w:rPr>
          <w:rFonts w:ascii="Times New Roman" w:hAnsi="Times New Roman" w:cs="Times New Roman"/>
          <w:lang w:val="en-US"/>
        </w:rPr>
        <w:t>Silentium</w:t>
      </w:r>
      <w:r w:rsidRPr="00161216">
        <w:rPr>
          <w:rFonts w:ascii="Times New Roman" w:hAnsi="Times New Roman" w:cs="Times New Roman"/>
        </w:rPr>
        <w:t>»,«</w:t>
      </w:r>
      <w:r w:rsidRPr="00161216">
        <w:rPr>
          <w:rFonts w:ascii="Times New Roman" w:hAnsi="Times New Roman" w:cs="Times New Roman"/>
          <w:i/>
        </w:rPr>
        <w:t>Видение</w:t>
      </w:r>
      <w:r w:rsidRPr="00161216">
        <w:rPr>
          <w:rFonts w:ascii="Times New Roman" w:hAnsi="Times New Roman" w:cs="Times New Roman"/>
        </w:rPr>
        <w:t>»,«</w:t>
      </w:r>
      <w:r w:rsidRPr="00161216">
        <w:rPr>
          <w:rFonts w:ascii="Times New Roman" w:hAnsi="Times New Roman" w:cs="Times New Roman"/>
          <w:i/>
        </w:rPr>
        <w:t>Тени сизые смесились…</w:t>
      </w:r>
      <w:r w:rsidRPr="00161216">
        <w:rPr>
          <w:rFonts w:ascii="Times New Roman" w:hAnsi="Times New Roman" w:cs="Times New Roman"/>
        </w:rPr>
        <w:t>»,«Не то, что мните вы, природа…»,«</w:t>
      </w:r>
      <w:r w:rsidRPr="00161216">
        <w:rPr>
          <w:rFonts w:ascii="Times New Roman" w:hAnsi="Times New Roman" w:cs="Times New Roman"/>
          <w:i/>
        </w:rPr>
        <w:t>29-е января 1837</w:t>
      </w:r>
      <w:r w:rsidRPr="00161216">
        <w:rPr>
          <w:rFonts w:ascii="Times New Roman" w:hAnsi="Times New Roman" w:cs="Times New Roman"/>
        </w:rPr>
        <w:t>»,«</w:t>
      </w:r>
      <w:r w:rsidRPr="00161216">
        <w:rPr>
          <w:rFonts w:ascii="Times New Roman" w:hAnsi="Times New Roman" w:cs="Times New Roman"/>
          <w:i/>
        </w:rPr>
        <w:t>Я лютеран люблю богослуженье</w:t>
      </w:r>
      <w:r w:rsidRPr="00161216">
        <w:rPr>
          <w:rFonts w:ascii="Times New Roman" w:hAnsi="Times New Roman" w:cs="Times New Roman"/>
        </w:rPr>
        <w:t>»,«Умом Россию не понять…»,«О, как убийственно мы любим», «Последняя любовь»,«</w:t>
      </w:r>
      <w:r w:rsidRPr="00161216">
        <w:rPr>
          <w:rFonts w:ascii="Times New Roman" w:hAnsi="Times New Roman" w:cs="Times New Roman"/>
          <w:i/>
        </w:rPr>
        <w:t>Я очи знал</w:t>
      </w:r>
      <w:r w:rsidRPr="00161216">
        <w:rPr>
          <w:rFonts w:ascii="Times New Roman" w:hAnsi="Times New Roman" w:cs="Times New Roman"/>
        </w:rPr>
        <w:t>,</w:t>
      </w:r>
      <w:r w:rsidRPr="00161216">
        <w:rPr>
          <w:rFonts w:ascii="Times New Roman" w:hAnsi="Times New Roman" w:cs="Times New Roman"/>
          <w:i/>
        </w:rPr>
        <w:t xml:space="preserve"> – о</w:t>
      </w:r>
      <w:r w:rsidRPr="00161216">
        <w:rPr>
          <w:rFonts w:ascii="Times New Roman" w:hAnsi="Times New Roman" w:cs="Times New Roman"/>
        </w:rPr>
        <w:t>,</w:t>
      </w:r>
      <w:r w:rsidRPr="00161216">
        <w:rPr>
          <w:rFonts w:ascii="Times New Roman" w:hAnsi="Times New Roman" w:cs="Times New Roman"/>
          <w:i/>
        </w:rPr>
        <w:t xml:space="preserve"> эти очи</w:t>
      </w:r>
      <w:r w:rsidRPr="00161216">
        <w:rPr>
          <w:rFonts w:ascii="Times New Roman" w:hAnsi="Times New Roman" w:cs="Times New Roman"/>
        </w:rPr>
        <w:t>»,«</w:t>
      </w:r>
      <w:r w:rsidRPr="00161216">
        <w:rPr>
          <w:rFonts w:ascii="Times New Roman" w:hAnsi="Times New Roman" w:cs="Times New Roman"/>
          <w:i/>
        </w:rPr>
        <w:t>Природа – сфинкс. И тем она верней…</w:t>
      </w:r>
      <w:r w:rsidRPr="00161216">
        <w:rPr>
          <w:rFonts w:ascii="Times New Roman" w:hAnsi="Times New Roman" w:cs="Times New Roman"/>
        </w:rPr>
        <w:t>»,«Нам не дано предугадать…», «К. Б.» («Я встретил Вас – и все былое…»), «День и ночь», «Эти бедные селенья…» и др. Философичность – основа лирики поэта. Символичность образов поэзии Тютчева. Общественно-политическая лирика. Ф. И. Тютчев, его видение России и ее будущего. А.А.Фет. Стихотворения:«</w:t>
      </w:r>
      <w:r w:rsidRPr="00161216">
        <w:rPr>
          <w:rFonts w:ascii="Times New Roman" w:hAnsi="Times New Roman" w:cs="Times New Roman"/>
          <w:i/>
        </w:rPr>
        <w:t>Облаком волнистым…</w:t>
      </w:r>
      <w:r w:rsidRPr="00161216">
        <w:rPr>
          <w:rFonts w:ascii="Times New Roman" w:hAnsi="Times New Roman" w:cs="Times New Roman"/>
        </w:rPr>
        <w:t>»,«</w:t>
      </w:r>
      <w:r w:rsidRPr="00161216">
        <w:rPr>
          <w:rFonts w:ascii="Times New Roman" w:hAnsi="Times New Roman" w:cs="Times New Roman"/>
          <w:i/>
        </w:rPr>
        <w:t>Осень</w:t>
      </w:r>
      <w:r w:rsidRPr="00161216">
        <w:rPr>
          <w:rFonts w:ascii="Times New Roman" w:hAnsi="Times New Roman" w:cs="Times New Roman"/>
        </w:rPr>
        <w:t>»,«</w:t>
      </w:r>
      <w:r w:rsidRPr="00161216">
        <w:rPr>
          <w:rFonts w:ascii="Times New Roman" w:hAnsi="Times New Roman" w:cs="Times New Roman"/>
          <w:i/>
        </w:rPr>
        <w:t>Прости – и все забудь</w:t>
      </w:r>
      <w:r w:rsidRPr="00161216">
        <w:rPr>
          <w:rFonts w:ascii="Times New Roman" w:hAnsi="Times New Roman" w:cs="Times New Roman"/>
        </w:rPr>
        <w:t>»,«Шепот, робкое дыханье…»,«</w:t>
      </w:r>
      <w:r w:rsidRPr="00161216">
        <w:rPr>
          <w:rFonts w:ascii="Times New Roman" w:hAnsi="Times New Roman" w:cs="Times New Roman"/>
          <w:i/>
        </w:rPr>
        <w:t>Какое счастье – ночь</w:t>
      </w:r>
      <w:r w:rsidRPr="00161216">
        <w:rPr>
          <w:rFonts w:ascii="Times New Roman" w:hAnsi="Times New Roman" w:cs="Times New Roman"/>
        </w:rPr>
        <w:t>,</w:t>
      </w:r>
      <w:r w:rsidRPr="00161216">
        <w:rPr>
          <w:rFonts w:ascii="Times New Roman" w:hAnsi="Times New Roman" w:cs="Times New Roman"/>
          <w:i/>
        </w:rPr>
        <w:t xml:space="preserve"> и мы одни...</w:t>
      </w:r>
      <w:r w:rsidRPr="00161216">
        <w:rPr>
          <w:rFonts w:ascii="Times New Roman" w:hAnsi="Times New Roman" w:cs="Times New Roman"/>
        </w:rPr>
        <w:t>»,«Сияла ночь. Луной был полон сад...»,«Еще майская ночь...»,«Одним толчком согнать ладью живую…»,«</w:t>
      </w:r>
      <w:r w:rsidRPr="00161216">
        <w:rPr>
          <w:rFonts w:ascii="Times New Roman" w:hAnsi="Times New Roman" w:cs="Times New Roman"/>
          <w:i/>
        </w:rPr>
        <w:t>На заре ты ее не буди...</w:t>
      </w:r>
      <w:r w:rsidRPr="00161216">
        <w:rPr>
          <w:rFonts w:ascii="Times New Roman" w:hAnsi="Times New Roman" w:cs="Times New Roman"/>
        </w:rPr>
        <w:t>»,«Это утро, радость эта…», «Еще одно забывчивое слово»,«Вечер»</w:t>
      </w:r>
      <w:r w:rsidRPr="00161216">
        <w:rPr>
          <w:rFonts w:ascii="Times New Roman" w:hAnsi="Times New Roman" w:cs="Times New Roman"/>
          <w:i/>
        </w:rPr>
        <w:t xml:space="preserve"> и др.</w:t>
      </w:r>
      <w:r w:rsidRPr="00161216">
        <w:rPr>
          <w:rFonts w:ascii="Times New Roman" w:hAnsi="Times New Roman" w:cs="Times New Roman"/>
        </w:rPr>
        <w:t xml:space="preserve">Связь творчества Фета с традициями немецкой школы поэтов. Поэзия как выражение идеала и красоты. Слияние внешнего и внутреннего </w:t>
      </w:r>
      <w:r w:rsidRPr="00161216">
        <w:rPr>
          <w:rFonts w:ascii="Times New Roman" w:hAnsi="Times New Roman" w:cs="Times New Roman"/>
        </w:rPr>
        <w:lastRenderedPageBreak/>
        <w:t>мира в его поэзии. Гармоничность и мелодичность лирики Фета. Лирический герой в поэзии А.А. Фета. Стихотворения: «Родина»,«</w:t>
      </w:r>
      <w:r w:rsidRPr="00161216">
        <w:rPr>
          <w:rFonts w:ascii="Times New Roman" w:hAnsi="Times New Roman" w:cs="Times New Roman"/>
          <w:i/>
        </w:rPr>
        <w:t>Памяти Добролюбова</w:t>
      </w:r>
      <w:r w:rsidRPr="00161216">
        <w:rPr>
          <w:rFonts w:ascii="Times New Roman" w:hAnsi="Times New Roman" w:cs="Times New Roman"/>
        </w:rPr>
        <w:t>»,«Элегия» («Пускай нам говорит изменчивая мода…»), «Вчерашний день, часу в шестом…», «В дороге», «Мы с тобой бестолковые люди»,«</w:t>
      </w:r>
      <w:r w:rsidRPr="00161216">
        <w:rPr>
          <w:rFonts w:ascii="Times New Roman" w:hAnsi="Times New Roman" w:cs="Times New Roman"/>
          <w:i/>
        </w:rPr>
        <w:t>Тройка</w:t>
      </w:r>
      <w:r w:rsidRPr="00161216">
        <w:rPr>
          <w:rFonts w:ascii="Times New Roman" w:hAnsi="Times New Roman" w:cs="Times New Roman"/>
        </w:rPr>
        <w:t>»,«Поэт и гражданин»,«</w:t>
      </w:r>
      <w:r w:rsidRPr="00161216">
        <w:rPr>
          <w:rFonts w:ascii="Times New Roman" w:hAnsi="Times New Roman" w:cs="Times New Roman"/>
          <w:i/>
        </w:rPr>
        <w:t>Плач детей</w:t>
      </w:r>
      <w:r w:rsidRPr="00161216">
        <w:rPr>
          <w:rFonts w:ascii="Times New Roman" w:hAnsi="Times New Roman" w:cs="Times New Roman"/>
        </w:rPr>
        <w:t>»,«О Муза, я у двери гроба..», « Я не люблю иронии твоей…», «Блажен незлобивый поэт…», «Внимая ужасам войны…». Поэма «Кому на Руси жить хорошо» Заучивание наизусть стихотворных текстов.Центральные персонажи поэмы. Образ Гриши Добросклонова как  образ народного заступника.Определение принадлежности литературного (фольклорного) текста к тому или иному роду и жанру. Сопоставительный анализ с творчеством А.К.Толстого.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Н.С.Лесков. </w:t>
      </w:r>
      <w:r w:rsidRPr="00161216">
        <w:rPr>
          <w:rFonts w:ascii="Times New Roman" w:hAnsi="Times New Roman" w:cs="Times New Roman"/>
        </w:rPr>
        <w:t>Сведения из биографии</w:t>
      </w:r>
      <w:r w:rsidRPr="00161216">
        <w:rPr>
          <w:rFonts w:ascii="Times New Roman" w:hAnsi="Times New Roman" w:cs="Times New Roman"/>
          <w:i/>
        </w:rPr>
        <w:t xml:space="preserve">. </w:t>
      </w:r>
      <w:r w:rsidRPr="00161216">
        <w:rPr>
          <w:rFonts w:ascii="Times New Roman" w:hAnsi="Times New Roman" w:cs="Times New Roman"/>
        </w:rPr>
        <w:t>Повесть «Очарованный странник</w:t>
      </w:r>
      <w:r w:rsidRPr="00161216">
        <w:rPr>
          <w:rFonts w:ascii="Times New Roman" w:hAnsi="Times New Roman" w:cs="Times New Roman"/>
          <w:shd w:val="clear" w:color="auto" w:fill="FFFFFF"/>
        </w:rPr>
        <w:t>».</w:t>
      </w:r>
      <w:r w:rsidRPr="00161216">
        <w:rPr>
          <w:rFonts w:ascii="Times New Roman" w:hAnsi="Times New Roman" w:cs="Times New Roman"/>
        </w:rPr>
        <w:t>Особенности сюжета повести. Тема дороги и изображение этапов духовного пути личности (смысл странствий главного героя). Концепция народного характера. Образ Ивана Флягина. Тема трагической судьбы талантливого русского человека. Смысл названия повести. Особенности повествовательной манеры Н.С. Лескова.Определение принадлежности литературного (фольклорного) текста к тому или иному роду и жанру.</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М.Е.Салтыков-Щедрин. </w:t>
      </w:r>
      <w:r w:rsidRPr="00161216">
        <w:rPr>
          <w:rFonts w:ascii="Times New Roman" w:hAnsi="Times New Roman" w:cs="Times New Roman"/>
        </w:rPr>
        <w:t>Сведения из биографии. «</w:t>
      </w:r>
      <w:r w:rsidRPr="00161216">
        <w:rPr>
          <w:rFonts w:ascii="Times New Roman" w:hAnsi="Times New Roman" w:cs="Times New Roman"/>
          <w:i/>
        </w:rPr>
        <w:t>История одного города</w:t>
      </w:r>
      <w:r w:rsidRPr="00161216">
        <w:rPr>
          <w:rFonts w:ascii="Times New Roman" w:hAnsi="Times New Roman" w:cs="Times New Roman"/>
        </w:rPr>
        <w:t>»</w:t>
      </w:r>
      <w:r w:rsidRPr="00161216">
        <w:rPr>
          <w:rFonts w:ascii="Times New Roman" w:hAnsi="Times New Roman" w:cs="Times New Roman"/>
          <w:i/>
        </w:rPr>
        <w:t xml:space="preserve"> (обзор).</w:t>
      </w:r>
      <w:r w:rsidRPr="00161216">
        <w:rPr>
          <w:rFonts w:ascii="Times New Roman" w:hAnsi="Times New Roman" w:cs="Times New Roman"/>
        </w:rPr>
        <w:t xml:space="preserve"> Своеобразие типизации Салтыкова-Щедрина. Объекты сатиры и сатирические приемы. Гипербола и гротеск как способы изображения действительности. Своеобразие писательской манеры. Роль Салтыкова-Щедрина в истории русской литературы.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Ф.М.Достоевский. </w:t>
      </w:r>
      <w:r w:rsidRPr="00161216">
        <w:rPr>
          <w:rFonts w:ascii="Times New Roman" w:hAnsi="Times New Roman" w:cs="Times New Roman"/>
        </w:rPr>
        <w:t>Сведения из биографии. «Преступление и наказание».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Своеобразие жанра. Отображение русской действительности в романе. Социальная и нравственно-философская проблематика романа. Теория «сильной личности»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в общей композиции романа. Эволюция идеи «двойничества». Страдание и очищение в романе. Символические образы в романе. Роль пейзажа. Своеобразие воплощения авторской позиции в романе.Осознанное, творческое чтение художественных произведений разных 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Л.Н.Толстой. </w:t>
      </w:r>
      <w:r w:rsidRPr="00161216">
        <w:rPr>
          <w:rFonts w:ascii="Times New Roman" w:hAnsi="Times New Roman" w:cs="Times New Roman"/>
        </w:rPr>
        <w:t>Психологизм. Народность. Историзм.. Жизненный и творческий путь. Духовные искания писателя.«</w:t>
      </w:r>
      <w:r w:rsidRPr="00161216">
        <w:rPr>
          <w:rFonts w:ascii="Times New Roman" w:hAnsi="Times New Roman" w:cs="Times New Roman"/>
          <w:i/>
        </w:rPr>
        <w:t>Севастопольские рассказы</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«войны» и «мира». Духовные искания Андрея Болконского, Пьера Безухова, Наташи Ростовой. «Мысль народная» в романе. Авторский идеал семьи. Значение образа Платона Каратаева. Проблема народа и личности. Картины войны 1812 года. Кутузов и Наполеон. Осуждение жестокости войны в романе. Развенчание идеи «наполеонизма». Патриотизм в понимании писателя. Светское общество в изображении Толстого. Осуждение его бездуховности и лжепатриотизма. Идейные искания Толстого. Осознанное, творческое чтение художественных произведений разных </w:t>
      </w:r>
      <w:r w:rsidRPr="00161216">
        <w:rPr>
          <w:rFonts w:ascii="Times New Roman" w:hAnsi="Times New Roman" w:cs="Times New Roman"/>
        </w:rPr>
        <w:lastRenderedPageBreak/>
        <w:t xml:space="preserve">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А.П.Чехов. </w:t>
      </w:r>
      <w:r w:rsidRPr="00161216">
        <w:rPr>
          <w:rFonts w:ascii="Times New Roman" w:hAnsi="Times New Roman" w:cs="Times New Roman"/>
        </w:rPr>
        <w:t>Сведения из биографии. «Студент»,«</w:t>
      </w:r>
      <w:r w:rsidRPr="00161216">
        <w:rPr>
          <w:rFonts w:ascii="Times New Roman" w:hAnsi="Times New Roman" w:cs="Times New Roman"/>
          <w:i/>
        </w:rPr>
        <w:t>Дома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,«Ионыч», «Человек в футляре», «Крыжовник», «О любви»,«</w:t>
      </w:r>
      <w:r w:rsidRPr="00161216">
        <w:rPr>
          <w:rFonts w:ascii="Times New Roman" w:hAnsi="Times New Roman" w:cs="Times New Roman"/>
          <w:i/>
        </w:rPr>
        <w:t>Дама с собачкой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w:t>
      </w:r>
      <w:r w:rsidRPr="00161216">
        <w:rPr>
          <w:rFonts w:ascii="Times New Roman" w:hAnsi="Times New Roman" w:cs="Times New Roman"/>
          <w:i/>
        </w:rPr>
        <w:t>Палата № 6</w:t>
      </w:r>
      <w:r w:rsidRPr="00161216">
        <w:rPr>
          <w:rFonts w:ascii="Times New Roman" w:hAnsi="Times New Roman" w:cs="Times New Roman"/>
        </w:rPr>
        <w:t>»,«</w:t>
      </w:r>
      <w:r w:rsidRPr="00161216">
        <w:rPr>
          <w:rFonts w:ascii="Times New Roman" w:hAnsi="Times New Roman" w:cs="Times New Roman"/>
          <w:i/>
        </w:rPr>
        <w:t>Дом с мезонином</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Трагическое и комическое. Сатира, юмор, ирония, сарказм. Гротеск</w:t>
      </w:r>
      <w:r w:rsidRPr="00161216">
        <w:rPr>
          <w:rFonts w:ascii="Times New Roman" w:hAnsi="Times New Roman" w:cs="Times New Roman"/>
          <w:i/>
        </w:rPr>
        <w:t xml:space="preserve">. </w:t>
      </w:r>
      <w:r w:rsidRPr="00161216">
        <w:rPr>
          <w:rFonts w:ascii="Times New Roman" w:hAnsi="Times New Roman" w:cs="Times New Roman"/>
        </w:rPr>
        <w:t xml:space="preserve">Комедия «Вишневый сад». Комедия «Вишневый сад». Драматургия Чехова. Театр Чехова – воплощение кризиса современного общества. «Вишневый сад» – вершина драматургии Чехова. Своеобразие жанра. Жизненная беспомощность героев пьесы. Расширение границ исторического времени в пьесе. Символичность пьесы. Чехов и МХАТ. Роль А. П. Чехова в мировой драматургии театра.Различные виды пересказа.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Зарубежная литература </w:t>
      </w:r>
      <w:r w:rsidRPr="00161216">
        <w:rPr>
          <w:rFonts w:ascii="Times New Roman" w:hAnsi="Times New Roman" w:cs="Times New Roman"/>
          <w:b/>
          <w:lang w:val="en-US"/>
        </w:rPr>
        <w:t>XIX</w:t>
      </w:r>
      <w:r w:rsidRPr="00161216">
        <w:rPr>
          <w:rFonts w:ascii="Times New Roman" w:hAnsi="Times New Roman" w:cs="Times New Roman"/>
          <w:b/>
        </w:rPr>
        <w:t xml:space="preserve"> века. </w:t>
      </w:r>
      <w:r w:rsidRPr="00161216">
        <w:rPr>
          <w:rFonts w:ascii="Times New Roman" w:hAnsi="Times New Roman" w:cs="Times New Roman"/>
        </w:rPr>
        <w:t>Взаимодействие зарубежной, русской литературы , отражение в них "вечных" проблем бытия. В. Шекспир «Гамлет».О. Бальзак «Гобсек».Г. Флобер «Саламбо».Поэты-импрессионисты (Ш. Бодлер, А. Рембо О. Ренуар, П. Малларме и др.).</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Общая характеристика культурно-исторического процесса рубежа </w:t>
      </w:r>
      <w:r w:rsidRPr="00161216">
        <w:rPr>
          <w:rFonts w:ascii="Times New Roman" w:hAnsi="Times New Roman" w:cs="Times New Roman"/>
          <w:b/>
          <w:lang w:val="en-US"/>
        </w:rPr>
        <w:t>XIX</w:t>
      </w:r>
      <w:r w:rsidRPr="00161216">
        <w:rPr>
          <w:rFonts w:ascii="Times New Roman" w:hAnsi="Times New Roman" w:cs="Times New Roman"/>
          <w:b/>
        </w:rPr>
        <w:t xml:space="preserve"> и </w:t>
      </w:r>
      <w:r w:rsidRPr="00161216">
        <w:rPr>
          <w:rFonts w:ascii="Times New Roman" w:hAnsi="Times New Roman" w:cs="Times New Roman"/>
          <w:b/>
          <w:lang w:val="en-US"/>
        </w:rPr>
        <w:t>XX</w:t>
      </w:r>
      <w:r w:rsidRPr="00161216">
        <w:rPr>
          <w:rFonts w:ascii="Times New Roman" w:hAnsi="Times New Roman" w:cs="Times New Roman"/>
          <w:b/>
        </w:rPr>
        <w:t xml:space="preserve"> веков и его отражение в литературе. </w:t>
      </w:r>
      <w:r w:rsidRPr="00161216">
        <w:rPr>
          <w:rFonts w:ascii="Times New Roman" w:hAnsi="Times New Roman" w:cs="Times New Roman"/>
        </w:rPr>
        <w:t xml:space="preserve">Неповторимость развития русской культуры. Живопись. Музыка. Театр. Хореография. Феномен русского меценатства. Традиции русской классической литературы </w:t>
      </w:r>
      <w:r w:rsidRPr="00161216">
        <w:rPr>
          <w:rFonts w:ascii="Times New Roman" w:hAnsi="Times New Roman" w:cs="Times New Roman"/>
          <w:lang w:val="en-US"/>
        </w:rPr>
        <w:t>XIX</w:t>
      </w:r>
      <w:r w:rsidRPr="00161216">
        <w:rPr>
          <w:rFonts w:ascii="Times New Roman" w:hAnsi="Times New Roman" w:cs="Times New Roman"/>
        </w:rPr>
        <w:t xml:space="preserve"> века и их развитие в литературе </w:t>
      </w:r>
      <w:r w:rsidRPr="00161216">
        <w:rPr>
          <w:rFonts w:ascii="Times New Roman" w:hAnsi="Times New Roman" w:cs="Times New Roman"/>
          <w:lang w:val="en-US"/>
        </w:rPr>
        <w:t>XX</w:t>
      </w:r>
      <w:r w:rsidRPr="00161216">
        <w:rPr>
          <w:rFonts w:ascii="Times New Roman" w:hAnsi="Times New Roman" w:cs="Times New Roman"/>
        </w:rPr>
        <w:t xml:space="preserve"> века. Общечеловеческие проблемы начала </w:t>
      </w:r>
      <w:r w:rsidRPr="00161216">
        <w:rPr>
          <w:rFonts w:ascii="Times New Roman" w:hAnsi="Times New Roman" w:cs="Times New Roman"/>
          <w:lang w:val="en-US"/>
        </w:rPr>
        <w:t>XX</w:t>
      </w:r>
      <w:r w:rsidRPr="00161216">
        <w:rPr>
          <w:rFonts w:ascii="Times New Roman" w:hAnsi="Times New Roman" w:cs="Times New Roman"/>
        </w:rPr>
        <w:t xml:space="preserve"> века в прозе и поэзии. Новаторство литературы начала </w:t>
      </w:r>
      <w:r w:rsidRPr="00161216">
        <w:rPr>
          <w:rFonts w:ascii="Times New Roman" w:hAnsi="Times New Roman" w:cs="Times New Roman"/>
          <w:lang w:val="en-US"/>
        </w:rPr>
        <w:t>XX</w:t>
      </w:r>
      <w:r w:rsidRPr="00161216">
        <w:rPr>
          <w:rFonts w:ascii="Times New Roman" w:hAnsi="Times New Roman" w:cs="Times New Roman"/>
        </w:rPr>
        <w:t xml:space="preserve"> века. Многообразие литературных течений (символизм, акмеизм, футуризм), отражение в них идейно-политической борьбы первых послереволюционных лет. </w:t>
      </w:r>
      <w:r w:rsidRPr="00161216">
        <w:rPr>
          <w:rFonts w:ascii="Times New Roman" w:hAnsi="Times New Roman" w:cs="Times New Roman"/>
          <w:spacing w:val="-4"/>
        </w:rPr>
        <w:t xml:space="preserve">Роль искусства в жизни общества. Полемика по вопросам литературы. </w:t>
      </w:r>
      <w:r w:rsidRPr="00161216">
        <w:rPr>
          <w:rFonts w:ascii="Times New Roman" w:hAnsi="Times New Roman" w:cs="Times New Roman"/>
        </w:rPr>
        <w:t>Д. Мережковский «О причинах упадка и дальнейших путях развития русской литературы», В. Ленин «Партийная организация и партийная литература», В. Брюсов. «Свобода слова», А. Блок «Интеллигенция и революция».Традиции и новаторство в русской литературе на рубеже XIX - XX веков. Новые литературные течения. Модернизм.</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И.А.Бунин.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Стихотворения*: </w:t>
      </w:r>
      <w:r w:rsidRPr="00161216">
        <w:rPr>
          <w:rFonts w:ascii="Times New Roman" w:hAnsi="Times New Roman" w:cs="Times New Roman"/>
        </w:rPr>
        <w:t>«</w:t>
      </w:r>
      <w:r w:rsidRPr="00161216">
        <w:rPr>
          <w:rFonts w:ascii="Times New Roman" w:hAnsi="Times New Roman" w:cs="Times New Roman"/>
          <w:i/>
        </w:rPr>
        <w:t>Вечер</w:t>
      </w:r>
      <w:r w:rsidRPr="00161216">
        <w:rPr>
          <w:rFonts w:ascii="Times New Roman" w:hAnsi="Times New Roman" w:cs="Times New Roman"/>
        </w:rPr>
        <w:t>»,«</w:t>
      </w:r>
      <w:r w:rsidRPr="00161216">
        <w:rPr>
          <w:rFonts w:ascii="Times New Roman" w:hAnsi="Times New Roman" w:cs="Times New Roman"/>
          <w:i/>
        </w:rPr>
        <w:t>Не устану повторять вас</w:t>
      </w:r>
      <w:r w:rsidRPr="00161216">
        <w:rPr>
          <w:rFonts w:ascii="Times New Roman" w:hAnsi="Times New Roman" w:cs="Times New Roman"/>
        </w:rPr>
        <w:t>,</w:t>
      </w:r>
      <w:r w:rsidRPr="00161216">
        <w:rPr>
          <w:rFonts w:ascii="Times New Roman" w:hAnsi="Times New Roman" w:cs="Times New Roman"/>
          <w:i/>
        </w:rPr>
        <w:t xml:space="preserve"> звезды!…</w:t>
      </w:r>
      <w:r w:rsidRPr="00161216">
        <w:rPr>
          <w:rFonts w:ascii="Times New Roman" w:hAnsi="Times New Roman" w:cs="Times New Roman"/>
        </w:rPr>
        <w:t>»,«</w:t>
      </w:r>
      <w:r w:rsidRPr="00161216">
        <w:rPr>
          <w:rFonts w:ascii="Times New Roman" w:hAnsi="Times New Roman" w:cs="Times New Roman"/>
          <w:i/>
        </w:rPr>
        <w:t>Мы встретились случайно на углу</w:t>
      </w:r>
      <w:r w:rsidRPr="00161216">
        <w:rPr>
          <w:rFonts w:ascii="Times New Roman" w:hAnsi="Times New Roman" w:cs="Times New Roman"/>
        </w:rPr>
        <w:t>»,«</w:t>
      </w:r>
      <w:r w:rsidRPr="00161216">
        <w:rPr>
          <w:rFonts w:ascii="Times New Roman" w:hAnsi="Times New Roman" w:cs="Times New Roman"/>
          <w:i/>
        </w:rPr>
        <w:t>Я к ней пришел в полночный час…</w:t>
      </w:r>
      <w:r w:rsidRPr="00161216">
        <w:rPr>
          <w:rFonts w:ascii="Times New Roman" w:hAnsi="Times New Roman" w:cs="Times New Roman"/>
        </w:rPr>
        <w:t>»,«</w:t>
      </w:r>
      <w:r w:rsidRPr="00161216">
        <w:rPr>
          <w:rFonts w:ascii="Times New Roman" w:hAnsi="Times New Roman" w:cs="Times New Roman"/>
          <w:i/>
        </w:rPr>
        <w:t>Ковыль</w:t>
      </w:r>
      <w:r w:rsidRPr="00161216">
        <w:rPr>
          <w:rFonts w:ascii="Times New Roman" w:hAnsi="Times New Roman" w:cs="Times New Roman"/>
        </w:rPr>
        <w:t>»,«</w:t>
      </w:r>
      <w:r w:rsidRPr="00161216">
        <w:rPr>
          <w:rFonts w:ascii="Times New Roman" w:hAnsi="Times New Roman" w:cs="Times New Roman"/>
          <w:i/>
        </w:rPr>
        <w:t>И цветы</w:t>
      </w:r>
      <w:r w:rsidRPr="00161216">
        <w:rPr>
          <w:rFonts w:ascii="Times New Roman" w:hAnsi="Times New Roman" w:cs="Times New Roman"/>
        </w:rPr>
        <w:t>,</w:t>
      </w:r>
      <w:r w:rsidRPr="00161216">
        <w:rPr>
          <w:rFonts w:ascii="Times New Roman" w:hAnsi="Times New Roman" w:cs="Times New Roman"/>
          <w:i/>
        </w:rPr>
        <w:t xml:space="preserve"> и шмели</w:t>
      </w:r>
      <w:r w:rsidRPr="00161216">
        <w:rPr>
          <w:rFonts w:ascii="Times New Roman" w:hAnsi="Times New Roman" w:cs="Times New Roman"/>
        </w:rPr>
        <w:t>,</w:t>
      </w:r>
      <w:r w:rsidRPr="00161216">
        <w:rPr>
          <w:rFonts w:ascii="Times New Roman" w:hAnsi="Times New Roman" w:cs="Times New Roman"/>
          <w:i/>
        </w:rPr>
        <w:t xml:space="preserve"> и трава</w:t>
      </w:r>
      <w:r w:rsidRPr="00161216">
        <w:rPr>
          <w:rFonts w:ascii="Times New Roman" w:hAnsi="Times New Roman" w:cs="Times New Roman"/>
        </w:rPr>
        <w:t>,</w:t>
      </w:r>
      <w:r w:rsidRPr="00161216">
        <w:rPr>
          <w:rFonts w:ascii="Times New Roman" w:hAnsi="Times New Roman" w:cs="Times New Roman"/>
          <w:i/>
        </w:rPr>
        <w:t xml:space="preserve"> и колосья…</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Рассказы: «</w:t>
      </w:r>
      <w:r w:rsidRPr="00161216">
        <w:rPr>
          <w:rFonts w:ascii="Times New Roman" w:hAnsi="Times New Roman" w:cs="Times New Roman"/>
          <w:i/>
        </w:rPr>
        <w:t>Деревня</w:t>
      </w:r>
      <w:r w:rsidRPr="00161216">
        <w:rPr>
          <w:rFonts w:ascii="Times New Roman" w:hAnsi="Times New Roman" w:cs="Times New Roman"/>
        </w:rPr>
        <w:t>»,«</w:t>
      </w:r>
      <w:r w:rsidRPr="00161216">
        <w:rPr>
          <w:rFonts w:ascii="Times New Roman" w:hAnsi="Times New Roman" w:cs="Times New Roman"/>
          <w:i/>
        </w:rPr>
        <w:t>Антоновские яблоки</w:t>
      </w:r>
      <w:r w:rsidRPr="00161216">
        <w:rPr>
          <w:rFonts w:ascii="Times New Roman" w:hAnsi="Times New Roman" w:cs="Times New Roman"/>
        </w:rPr>
        <w:t>»,«</w:t>
      </w:r>
      <w:r w:rsidRPr="00161216">
        <w:rPr>
          <w:rFonts w:ascii="Times New Roman" w:hAnsi="Times New Roman" w:cs="Times New Roman"/>
          <w:i/>
        </w:rPr>
        <w:t>Чаша жизни</w:t>
      </w:r>
      <w:r w:rsidRPr="00161216">
        <w:rPr>
          <w:rFonts w:ascii="Times New Roman" w:hAnsi="Times New Roman" w:cs="Times New Roman"/>
        </w:rPr>
        <w:t>»,«</w:t>
      </w:r>
      <w:r w:rsidRPr="00161216">
        <w:rPr>
          <w:rFonts w:ascii="Times New Roman" w:hAnsi="Times New Roman" w:cs="Times New Roman"/>
          <w:i/>
        </w:rPr>
        <w:t>Легкое дыхание</w:t>
      </w:r>
      <w:r w:rsidRPr="00161216">
        <w:rPr>
          <w:rFonts w:ascii="Times New Roman" w:hAnsi="Times New Roman" w:cs="Times New Roman"/>
        </w:rPr>
        <w:t>»,«</w:t>
      </w:r>
      <w:r w:rsidRPr="00161216">
        <w:rPr>
          <w:rFonts w:ascii="Times New Roman" w:hAnsi="Times New Roman" w:cs="Times New Roman"/>
          <w:i/>
        </w:rPr>
        <w:t>Грамматика любви</w:t>
      </w:r>
      <w:r w:rsidRPr="00161216">
        <w:rPr>
          <w:rFonts w:ascii="Times New Roman" w:hAnsi="Times New Roman" w:cs="Times New Roman"/>
        </w:rPr>
        <w:t>»,«Чистый понедельник»,«</w:t>
      </w:r>
      <w:r w:rsidRPr="00161216">
        <w:rPr>
          <w:rFonts w:ascii="Times New Roman" w:hAnsi="Times New Roman" w:cs="Times New Roman"/>
          <w:i/>
        </w:rPr>
        <w:t>Митина любовь</w:t>
      </w:r>
      <w:r w:rsidRPr="00161216">
        <w:rPr>
          <w:rFonts w:ascii="Times New Roman" w:hAnsi="Times New Roman" w:cs="Times New Roman"/>
        </w:rPr>
        <w:t>»,«Господин из Сан-Франциско»,«</w:t>
      </w:r>
      <w:r w:rsidRPr="00161216">
        <w:rPr>
          <w:rFonts w:ascii="Times New Roman" w:hAnsi="Times New Roman" w:cs="Times New Roman"/>
          <w:i/>
        </w:rPr>
        <w:t>Темные аллеи</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А.И.Куприн. </w:t>
      </w:r>
      <w:r w:rsidRPr="00161216">
        <w:rPr>
          <w:rFonts w:ascii="Times New Roman" w:hAnsi="Times New Roman" w:cs="Times New Roman"/>
        </w:rPr>
        <w:t>Сведения из биографии.Рассказы:«</w:t>
      </w:r>
      <w:r w:rsidRPr="00161216">
        <w:rPr>
          <w:rFonts w:ascii="Times New Roman" w:hAnsi="Times New Roman" w:cs="Times New Roman"/>
          <w:i/>
        </w:rPr>
        <w:t>Олеся</w:t>
      </w:r>
      <w:r w:rsidRPr="00161216">
        <w:rPr>
          <w:rFonts w:ascii="Times New Roman" w:hAnsi="Times New Roman" w:cs="Times New Roman"/>
        </w:rPr>
        <w:t>»,«</w:t>
      </w:r>
      <w:r w:rsidRPr="00161216">
        <w:rPr>
          <w:rFonts w:ascii="Times New Roman" w:hAnsi="Times New Roman" w:cs="Times New Roman"/>
          <w:i/>
        </w:rPr>
        <w:t>Поединок</w:t>
      </w:r>
      <w:r w:rsidRPr="00161216">
        <w:rPr>
          <w:rFonts w:ascii="Times New Roman" w:hAnsi="Times New Roman" w:cs="Times New Roman"/>
        </w:rPr>
        <w:t>»,«Гранатовый браслет». Повесть «Гранатовый браслет». Смысл названия повести, спор о сильной, бескорыстной любви, тема неравенства в повести. Трагический смысл произведения. Символическое и реалистическое в творчестве Куприна. Осознанное, творческое чтение художественных произведений разных жанров.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С</w:t>
      </w:r>
      <w:r w:rsidRPr="00161216">
        <w:rPr>
          <w:rFonts w:ascii="Times New Roman" w:hAnsi="Times New Roman" w:cs="Times New Roman"/>
          <w:b/>
        </w:rPr>
        <w:t xml:space="preserve">имволизм. </w:t>
      </w:r>
      <w:r w:rsidRPr="00161216">
        <w:rPr>
          <w:rFonts w:ascii="Times New Roman" w:hAnsi="Times New Roman" w:cs="Times New Roman"/>
        </w:rPr>
        <w:t>Историко-литературный процесс. Литературные направления и течения: классицизм, сентиментализм, романтизм, реализм, модернизм (символизм, акмеизм, футуризм). Истоки русского символизма. Влияние западноевропейской философии и поэзии на творчество русских символистов.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 Брюсов, К.Д. Бальмонт, Ф.К. Сологуб) и «младосимволисты» (А. Белый, А. А. Блок).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Акмеизм. </w:t>
      </w:r>
      <w:r w:rsidRPr="00161216">
        <w:rPr>
          <w:rFonts w:ascii="Times New Roman" w:hAnsi="Times New Roman" w:cs="Times New Roman"/>
        </w:rPr>
        <w:t>Истоки акмеизма. Программа акмеизма в статье Н</w:t>
      </w:r>
      <w:r w:rsidRPr="00161216">
        <w:rPr>
          <w:rFonts w:ascii="Times New Roman" w:hAnsi="Times New Roman" w:cs="Times New Roman"/>
          <w:spacing w:val="40"/>
        </w:rPr>
        <w:t>.</w:t>
      </w:r>
      <w:r w:rsidRPr="00161216">
        <w:rPr>
          <w:rFonts w:ascii="Times New Roman" w:hAnsi="Times New Roman" w:cs="Times New Roman"/>
        </w:rPr>
        <w:t>С</w:t>
      </w:r>
      <w:r w:rsidRPr="00161216">
        <w:rPr>
          <w:rFonts w:ascii="Times New Roman" w:hAnsi="Times New Roman" w:cs="Times New Roman"/>
          <w:spacing w:val="40"/>
        </w:rPr>
        <w:t>.</w:t>
      </w:r>
      <w:r w:rsidRPr="00161216">
        <w:rPr>
          <w:rFonts w:ascii="Times New Roman" w:hAnsi="Times New Roman" w:cs="Times New Roman"/>
        </w:rPr>
        <w:t>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Футуризм. </w:t>
      </w:r>
      <w:r w:rsidRPr="00161216">
        <w:rPr>
          <w:rFonts w:ascii="Times New Roman" w:hAnsi="Times New Roman" w:cs="Times New Roman"/>
        </w:rPr>
        <w:t xml:space="preserve">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w:t>
      </w:r>
      <w:r w:rsidRPr="00161216">
        <w:rPr>
          <w:rFonts w:ascii="Times New Roman" w:hAnsi="Times New Roman" w:cs="Times New Roman"/>
        </w:rPr>
        <w:lastRenderedPageBreak/>
        <w:t>Звуковые и графические эксперименты футуристов.Группы футуристов: эгофутуристы (И. Северянин), кубофутуристы (В. В. Маяковский, В. Хлебников), «Центрифуга» (Б. Л. Пастернак).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М.Горький. </w:t>
      </w:r>
      <w:r w:rsidRPr="00161216">
        <w:rPr>
          <w:rFonts w:ascii="Times New Roman" w:hAnsi="Times New Roman" w:cs="Times New Roman"/>
        </w:rPr>
        <w:t xml:space="preserve">Сведения из биографии. Ранние рассказы М.Горького. Пьеса «На дне». Правда жизни в рассказах Горького. Авторская позиция и способ ее воплощения.Трагическое и комическое. Сатира, юмор, ирония, сарказм. Гротеск.Различные виды пересказа.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А.А.Блок. </w:t>
      </w:r>
      <w:r w:rsidRPr="00161216">
        <w:rPr>
          <w:rFonts w:ascii="Times New Roman" w:hAnsi="Times New Roman" w:cs="Times New Roman"/>
        </w:rPr>
        <w:t>Сведения из биографии.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 Поэма «Двенадцать».</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В.В.Маяковский. </w:t>
      </w:r>
      <w:r w:rsidRPr="00161216">
        <w:rPr>
          <w:rFonts w:ascii="Times New Roman" w:hAnsi="Times New Roman" w:cs="Times New Roman"/>
        </w:rPr>
        <w:t>Сведения из биографии. Стихотворения: «А вы могли бы?», «</w:t>
      </w:r>
      <w:r w:rsidRPr="00161216">
        <w:rPr>
          <w:rFonts w:ascii="Times New Roman" w:hAnsi="Times New Roman" w:cs="Times New Roman"/>
          <w:i/>
        </w:rPr>
        <w:t>Нате!</w:t>
      </w:r>
      <w:r w:rsidRPr="00161216">
        <w:rPr>
          <w:rFonts w:ascii="Times New Roman" w:hAnsi="Times New Roman" w:cs="Times New Roman"/>
        </w:rPr>
        <w:t>», «Послушайте!», «Скрипка и немножко нервно…», «</w:t>
      </w:r>
      <w:r w:rsidRPr="00161216">
        <w:rPr>
          <w:rFonts w:ascii="Times New Roman" w:hAnsi="Times New Roman" w:cs="Times New Roman"/>
          <w:i/>
        </w:rPr>
        <w:t>Разговор с фининспектором о поэзии</w:t>
      </w:r>
      <w:r w:rsidRPr="00161216">
        <w:rPr>
          <w:rFonts w:ascii="Times New Roman" w:hAnsi="Times New Roman" w:cs="Times New Roman"/>
        </w:rPr>
        <w:t>», «Юбилейное», «</w:t>
      </w:r>
      <w:r w:rsidRPr="00161216">
        <w:rPr>
          <w:rFonts w:ascii="Times New Roman" w:hAnsi="Times New Roman" w:cs="Times New Roman"/>
          <w:i/>
        </w:rPr>
        <w:t>Письмо товарищу Кострову из Парижа о сущности любви</w:t>
      </w:r>
      <w:r w:rsidRPr="00161216">
        <w:rPr>
          <w:rFonts w:ascii="Times New Roman" w:hAnsi="Times New Roman" w:cs="Times New Roman"/>
        </w:rPr>
        <w:t>»,«Прозаседавшиеся»,</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Во весь голос</w:t>
      </w:r>
      <w:r w:rsidRPr="00161216">
        <w:rPr>
          <w:rFonts w:ascii="Times New Roman" w:hAnsi="Times New Roman" w:cs="Times New Roman"/>
        </w:rPr>
        <w:t>»,«</w:t>
      </w:r>
      <w:r w:rsidRPr="00161216">
        <w:rPr>
          <w:rFonts w:ascii="Times New Roman" w:hAnsi="Times New Roman" w:cs="Times New Roman"/>
          <w:i/>
        </w:rPr>
        <w:t>Облако в штанах</w:t>
      </w:r>
      <w:r w:rsidRPr="00161216">
        <w:rPr>
          <w:rFonts w:ascii="Times New Roman" w:hAnsi="Times New Roman" w:cs="Times New Roman"/>
        </w:rPr>
        <w:t>»,«</w:t>
      </w:r>
      <w:r w:rsidRPr="00161216">
        <w:rPr>
          <w:rFonts w:ascii="Times New Roman" w:hAnsi="Times New Roman" w:cs="Times New Roman"/>
          <w:i/>
        </w:rPr>
        <w:t>Флейта-позвоночник</w:t>
      </w:r>
      <w:r w:rsidRPr="00161216">
        <w:rPr>
          <w:rFonts w:ascii="Times New Roman" w:hAnsi="Times New Roman" w:cs="Times New Roman"/>
        </w:rPr>
        <w:t>»,«Лиличка!»,«</w:t>
      </w:r>
      <w:r w:rsidRPr="00161216">
        <w:rPr>
          <w:rFonts w:ascii="Times New Roman" w:hAnsi="Times New Roman" w:cs="Times New Roman"/>
          <w:i/>
        </w:rPr>
        <w:t>Люблю</w:t>
      </w:r>
      <w:r w:rsidRPr="00161216">
        <w:rPr>
          <w:rFonts w:ascii="Times New Roman" w:hAnsi="Times New Roman" w:cs="Times New Roman"/>
        </w:rPr>
        <w:t>»,«Письмо Татьяне Яковлевой», «</w:t>
      </w:r>
      <w:r w:rsidRPr="00161216">
        <w:rPr>
          <w:rFonts w:ascii="Times New Roman" w:hAnsi="Times New Roman" w:cs="Times New Roman"/>
          <w:i/>
        </w:rPr>
        <w:t>Про это</w:t>
      </w:r>
      <w:r w:rsidRPr="00161216">
        <w:rPr>
          <w:rFonts w:ascii="Times New Roman" w:hAnsi="Times New Roman" w:cs="Times New Roman"/>
        </w:rPr>
        <w:t>»</w:t>
      </w:r>
      <w:r w:rsidRPr="00161216">
        <w:rPr>
          <w:rFonts w:ascii="Times New Roman" w:hAnsi="Times New Roman" w:cs="Times New Roman"/>
          <w:i/>
        </w:rPr>
        <w:t xml:space="preserve">. Пьесы </w:t>
      </w:r>
      <w:r w:rsidRPr="00161216">
        <w:rPr>
          <w:rFonts w:ascii="Times New Roman" w:hAnsi="Times New Roman" w:cs="Times New Roman"/>
        </w:rPr>
        <w:t>«</w:t>
      </w:r>
      <w:r w:rsidRPr="00161216">
        <w:rPr>
          <w:rFonts w:ascii="Times New Roman" w:hAnsi="Times New Roman" w:cs="Times New Roman"/>
          <w:i/>
        </w:rPr>
        <w:t>Клоп</w:t>
      </w:r>
      <w:r w:rsidRPr="00161216">
        <w:rPr>
          <w:rFonts w:ascii="Times New Roman" w:hAnsi="Times New Roman" w:cs="Times New Roman"/>
        </w:rPr>
        <w:t>»,«</w:t>
      </w:r>
      <w:r w:rsidRPr="00161216">
        <w:rPr>
          <w:rFonts w:ascii="Times New Roman" w:hAnsi="Times New Roman" w:cs="Times New Roman"/>
          <w:i/>
        </w:rPr>
        <w:t>Баня</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С.А.Есенин. </w:t>
      </w:r>
      <w:r w:rsidRPr="00161216">
        <w:rPr>
          <w:rFonts w:ascii="Times New Roman" w:hAnsi="Times New Roman" w:cs="Times New Roman"/>
        </w:rPr>
        <w:t>Сведения из биографии.Основы стихосложения: стихотворные размеры  (хорей, ямб, дактиль, амфибрахий, анапест), ритм, рифма, строфа. багряных…», «Спит ковыль. Равнина дорогая…», «Письмо к женщине», «Собаке Качалова», «Я покинул         родимый дом…», «Неуютная, жидкая лунность…», «Не жалею, не зову, не плачу…»,«Мы теперь уходим понемногу…»,«</w:t>
      </w:r>
      <w:r w:rsidRPr="00161216">
        <w:rPr>
          <w:rFonts w:ascii="Times New Roman" w:hAnsi="Times New Roman" w:cs="Times New Roman"/>
          <w:i/>
        </w:rPr>
        <w:t>Сорокоуст</w:t>
      </w:r>
      <w:r w:rsidRPr="00161216">
        <w:rPr>
          <w:rFonts w:ascii="Times New Roman" w:hAnsi="Times New Roman" w:cs="Times New Roman"/>
        </w:rPr>
        <w:t>»,«Русь Советская»,«Шаганэ, ты моя, Шаганэ…».</w:t>
      </w:r>
      <w:r w:rsidRPr="00161216">
        <w:rPr>
          <w:rFonts w:ascii="Times New Roman" w:hAnsi="Times New Roman" w:cs="Times New Roman"/>
          <w:i/>
        </w:rPr>
        <w:t xml:space="preserve">Поэма </w:t>
      </w:r>
      <w:r w:rsidRPr="00161216">
        <w:rPr>
          <w:rFonts w:ascii="Times New Roman" w:hAnsi="Times New Roman" w:cs="Times New Roman"/>
        </w:rPr>
        <w:t>«</w:t>
      </w:r>
      <w:r w:rsidRPr="00161216">
        <w:rPr>
          <w:rFonts w:ascii="Times New Roman" w:hAnsi="Times New Roman" w:cs="Times New Roman"/>
          <w:i/>
        </w:rPr>
        <w:t>Анна Снегина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стихов.Проза и поэзия. Системы стихосложения. Стихотворные размеры: хорей, ямб, дактиль, амфибрахий, анапест. Ритм. Рифма. Строфа.Выразительное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М.Цветаева.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rPr>
        <w:t>.</w:t>
      </w:r>
      <w:r w:rsidRPr="00161216">
        <w:rPr>
          <w:rFonts w:ascii="Times New Roman" w:hAnsi="Times New Roman" w:cs="Times New Roman"/>
          <w:shd w:val="clear" w:color="auto" w:fill="FFFFFF"/>
        </w:rPr>
        <w:t>Стихотворения: «Моим стихам, написанным так рано…», «Стихи к Блоку» («Имя твое – птица в руке…»), «Кто создан из камня, кто создан из глины…», «Тоска по родине! Давно…», « Генералам 12 года», «Плач матери по новобранцу…».</w:t>
      </w:r>
      <w:r w:rsidRPr="00161216">
        <w:rPr>
          <w:rFonts w:ascii="Times New Roman" w:hAnsi="Times New Roman" w:cs="Times New Roman"/>
        </w:rPr>
        <w:t>Основные темы творчества Цветаевой.Литературная критика.Заучивание наизусть стихотворных текстов. Сопоставительный анализ с творчеством О.Э.Мандельштама. Сведения из биографии.«NotreDame», «Бессонница. Гомер. Тугие паруса…», «За гремучую доблесть 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О.Э.Мандельштам. </w:t>
      </w:r>
      <w:r w:rsidRPr="00161216">
        <w:rPr>
          <w:rFonts w:ascii="Times New Roman" w:hAnsi="Times New Roman" w:cs="Times New Roman"/>
        </w:rPr>
        <w:t>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М.А.Булгаков. </w:t>
      </w:r>
      <w:r w:rsidRPr="00161216">
        <w:rPr>
          <w:rFonts w:ascii="Times New Roman" w:hAnsi="Times New Roman" w:cs="Times New Roman"/>
        </w:rPr>
        <w:t xml:space="preserve">Сведения из биографии. Роман «Мастер и Маргарита». Своеобразие жанра. Многоплановость романа. Сопоставительный анализ с творчеством А.П.Платонова. Система образов. Ершалаимские главы. Москва 30-х годов. Тайны психологии человека: страх сильных мира перед правдой жизни. Воланд и его окружение. Фантастическое и реалистическое в романе. Традиции русской литературы (творчество Н. Гоголя) в творчестве М. Булгакова. Своеобразие писательской манеры.Различные виды пересказа. Любовь и судьба Мастера. Воланд и его окружение.Фантастическое и реалистическое в романе.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М.А.Шолохов. </w:t>
      </w:r>
      <w:r w:rsidRPr="00161216">
        <w:rPr>
          <w:rFonts w:ascii="Times New Roman" w:hAnsi="Times New Roman" w:cs="Times New Roman"/>
        </w:rPr>
        <w:t xml:space="preserve">Сведения из биографии.«Донские рассказы». Роман «Тихий Дон» (обзор). Мир и человек в рассказах М. Шолохова. Глубина реалистических обобщений. Трагический пафос «Донских рассказов». Поэтика раннего творчества М. Шолохова. «Тихий Дон». Форма и </w:t>
      </w:r>
      <w:r w:rsidRPr="00161216">
        <w:rPr>
          <w:rFonts w:ascii="Times New Roman" w:hAnsi="Times New Roman" w:cs="Times New Roman"/>
        </w:rPr>
        <w:lastRenderedPageBreak/>
        <w:t>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писателя.Трагические события эпохи (Первая мировая война, революция, гражданская война, массовые репрессии, коллективизация) и их отражение в русской литературе. онфликт человека и эпохи. Развитие русской реалистической прозы, ее темы и герои. Государственное регулирование и творческая свобода в литературе советского времени. Художественная объективность и тенденциозность в освещении исторических событий. Сатира в литературе.Осознанное, творческое чтение художественных произведений разных жанров.Анализ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А.П.Платонов.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Рассказ </w:t>
      </w:r>
      <w:r w:rsidRPr="00161216">
        <w:rPr>
          <w:rFonts w:ascii="Times New Roman" w:hAnsi="Times New Roman" w:cs="Times New Roman"/>
        </w:rPr>
        <w:t>«</w:t>
      </w:r>
      <w:r w:rsidRPr="00161216">
        <w:rPr>
          <w:rFonts w:ascii="Times New Roman" w:hAnsi="Times New Roman" w:cs="Times New Roman"/>
          <w:i/>
        </w:rPr>
        <w:t>В прекрасном и яростном мире</w:t>
      </w:r>
      <w:r w:rsidRPr="00161216">
        <w:rPr>
          <w:rFonts w:ascii="Times New Roman" w:hAnsi="Times New Roman" w:cs="Times New Roman"/>
        </w:rPr>
        <w:t>»</w:t>
      </w:r>
      <w:r w:rsidRPr="00161216">
        <w:rPr>
          <w:rFonts w:ascii="Times New Roman" w:hAnsi="Times New Roman" w:cs="Times New Roman"/>
          <w:i/>
        </w:rPr>
        <w:t xml:space="preserve">. Повесть </w:t>
      </w:r>
      <w:r w:rsidRPr="00161216">
        <w:rPr>
          <w:rFonts w:ascii="Times New Roman" w:hAnsi="Times New Roman" w:cs="Times New Roman"/>
        </w:rPr>
        <w:t>«</w:t>
      </w:r>
      <w:r w:rsidRPr="00161216">
        <w:rPr>
          <w:rFonts w:ascii="Times New Roman" w:hAnsi="Times New Roman" w:cs="Times New Roman"/>
          <w:i/>
        </w:rPr>
        <w:t>Котлован</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А.А.Ахматова. </w:t>
      </w:r>
      <w:r w:rsidRPr="00161216">
        <w:rPr>
          <w:rFonts w:ascii="Times New Roman" w:hAnsi="Times New Roman" w:cs="Times New Roman"/>
        </w:rPr>
        <w:t>Жизненный и творческий путь. Стихотворения:«</w:t>
      </w:r>
      <w:r w:rsidRPr="00161216">
        <w:rPr>
          <w:rFonts w:ascii="Times New Roman" w:hAnsi="Times New Roman" w:cs="Times New Roman"/>
          <w:i/>
        </w:rPr>
        <w:t>Смятение</w:t>
      </w:r>
      <w:r w:rsidRPr="00161216">
        <w:rPr>
          <w:rFonts w:ascii="Times New Roman" w:hAnsi="Times New Roman" w:cs="Times New Roman"/>
        </w:rPr>
        <w:t>»,«</w:t>
      </w:r>
      <w:r w:rsidRPr="00161216">
        <w:rPr>
          <w:rFonts w:ascii="Times New Roman" w:hAnsi="Times New Roman" w:cs="Times New Roman"/>
          <w:i/>
        </w:rPr>
        <w:t>Молюсь оконному лучу..</w:t>
      </w:r>
      <w:r w:rsidRPr="00161216">
        <w:rPr>
          <w:rFonts w:ascii="Times New Roman" w:hAnsi="Times New Roman" w:cs="Times New Roman"/>
        </w:rPr>
        <w:t>»,«</w:t>
      </w:r>
      <w:r w:rsidRPr="00161216">
        <w:rPr>
          <w:rFonts w:ascii="Times New Roman" w:hAnsi="Times New Roman" w:cs="Times New Roman"/>
          <w:i/>
        </w:rPr>
        <w:t>Пахнут липы сладко…</w:t>
      </w:r>
      <w:r w:rsidRPr="00161216">
        <w:rPr>
          <w:rFonts w:ascii="Times New Roman" w:hAnsi="Times New Roman" w:cs="Times New Roman"/>
        </w:rPr>
        <w:t>»,«</w:t>
      </w:r>
      <w:r w:rsidRPr="00161216">
        <w:rPr>
          <w:rFonts w:ascii="Times New Roman" w:hAnsi="Times New Roman" w:cs="Times New Roman"/>
          <w:i/>
        </w:rPr>
        <w:t>Сероглазый король</w:t>
      </w:r>
      <w:r w:rsidRPr="00161216">
        <w:rPr>
          <w:rFonts w:ascii="Times New Roman" w:hAnsi="Times New Roman" w:cs="Times New Roman"/>
        </w:rPr>
        <w:t>»,«Песня последней встречи»,«Мне ни к чему одические рати», «Сжала руки под темной вуалью…», «Не с теми я, кто бросил земли..», «Родная земля», «Мне голос был», «</w:t>
      </w:r>
      <w:r w:rsidRPr="00161216">
        <w:rPr>
          <w:rFonts w:ascii="Times New Roman" w:hAnsi="Times New Roman" w:cs="Times New Roman"/>
          <w:i/>
        </w:rPr>
        <w:t>Клятва</w:t>
      </w:r>
      <w:r w:rsidRPr="00161216">
        <w:rPr>
          <w:rFonts w:ascii="Times New Roman" w:hAnsi="Times New Roman" w:cs="Times New Roman"/>
        </w:rPr>
        <w:t>»,«</w:t>
      </w:r>
      <w:r w:rsidRPr="00161216">
        <w:rPr>
          <w:rFonts w:ascii="Times New Roman" w:hAnsi="Times New Roman" w:cs="Times New Roman"/>
          <w:i/>
        </w:rPr>
        <w:t>Мужество</w:t>
      </w:r>
      <w:r w:rsidRPr="00161216">
        <w:rPr>
          <w:rFonts w:ascii="Times New Roman" w:hAnsi="Times New Roman" w:cs="Times New Roman"/>
        </w:rPr>
        <w:t>»,«</w:t>
      </w:r>
      <w:r w:rsidRPr="00161216">
        <w:rPr>
          <w:rFonts w:ascii="Times New Roman" w:hAnsi="Times New Roman" w:cs="Times New Roman"/>
          <w:i/>
        </w:rPr>
        <w:t>Победителям</w:t>
      </w:r>
      <w:r w:rsidRPr="00161216">
        <w:rPr>
          <w:rFonts w:ascii="Times New Roman" w:hAnsi="Times New Roman" w:cs="Times New Roman"/>
        </w:rPr>
        <w:t>»,«</w:t>
      </w:r>
      <w:r w:rsidRPr="00161216">
        <w:rPr>
          <w:rFonts w:ascii="Times New Roman" w:hAnsi="Times New Roman" w:cs="Times New Roman"/>
          <w:i/>
        </w:rPr>
        <w:t>Муза</w:t>
      </w:r>
      <w:r w:rsidRPr="00161216">
        <w:rPr>
          <w:rFonts w:ascii="Times New Roman" w:hAnsi="Times New Roman" w:cs="Times New Roman"/>
        </w:rPr>
        <w:t>»,«</w:t>
      </w:r>
      <w:r w:rsidRPr="00161216">
        <w:rPr>
          <w:rFonts w:ascii="Times New Roman" w:hAnsi="Times New Roman" w:cs="Times New Roman"/>
          <w:i/>
        </w:rPr>
        <w:t>Поэма без героя</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Поэма «Реквием».</w:t>
      </w:r>
      <w:r w:rsidRPr="00161216">
        <w:rPr>
          <w:rFonts w:ascii="Times New Roman" w:hAnsi="Times New Roman" w:cs="Times New Roman"/>
          <w:i/>
        </w:rPr>
        <w:t xml:space="preserve"> Статьи о Пушкине.</w:t>
      </w:r>
      <w:r w:rsidRPr="00161216">
        <w:rPr>
          <w:rFonts w:ascii="Times New Roman" w:hAnsi="Times New Roman" w:cs="Times New Roman"/>
        </w:rPr>
        <w:t xml:space="preserve">Ранняя лирика Ахматовой: глубина, яркость переживаний поэта, его радость, скорбь, тревога. Тематика и тональность лирики периода первой мировой войны: судьба страны и народа.Выразительное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Б.Л.Пастернак. </w:t>
      </w:r>
      <w:r w:rsidRPr="00161216">
        <w:rPr>
          <w:rFonts w:ascii="Times New Roman" w:hAnsi="Times New Roman" w:cs="Times New Roman"/>
        </w:rPr>
        <w:t>Сведения из биографии. 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xml:space="preserve">. Роман «Доктор Живаго». </w:t>
      </w:r>
      <w:r w:rsidRPr="00161216">
        <w:rPr>
          <w:rFonts w:ascii="Times New Roman" w:hAnsi="Times New Roman" w:cs="Times New Roman"/>
        </w:rPr>
        <w:t>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Роман «Доктор Живаго.</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А.Т.Твардовский. </w:t>
      </w:r>
      <w:r w:rsidRPr="00161216">
        <w:rPr>
          <w:rFonts w:ascii="Times New Roman" w:hAnsi="Times New Roman" w:cs="Times New Roman"/>
        </w:rPr>
        <w:t>Сведения из биографии. Стихотворения: «Вся суть в одном-единственном завете», «Памяти матери», «Я знаю: никакой моей вины…»,«</w:t>
      </w:r>
      <w:r w:rsidRPr="00161216">
        <w:rPr>
          <w:rFonts w:ascii="Times New Roman" w:hAnsi="Times New Roman" w:cs="Times New Roman"/>
          <w:i/>
        </w:rPr>
        <w:t>К обидам горьким собственной персоны…</w:t>
      </w:r>
      <w:r w:rsidRPr="00161216">
        <w:rPr>
          <w:rFonts w:ascii="Times New Roman" w:hAnsi="Times New Roman" w:cs="Times New Roman"/>
        </w:rPr>
        <w:t>»,«В тот день, когда кончилась война…»,«</w:t>
      </w:r>
      <w:r w:rsidRPr="00161216">
        <w:rPr>
          <w:rFonts w:ascii="Times New Roman" w:hAnsi="Times New Roman" w:cs="Times New Roman"/>
          <w:i/>
        </w:rPr>
        <w:t>Ты</w:t>
      </w:r>
      <w:r w:rsidRPr="00161216">
        <w:rPr>
          <w:rFonts w:ascii="Times New Roman" w:hAnsi="Times New Roman" w:cs="Times New Roman"/>
        </w:rPr>
        <w:t>,</w:t>
      </w:r>
      <w:r w:rsidRPr="00161216">
        <w:rPr>
          <w:rFonts w:ascii="Times New Roman" w:hAnsi="Times New Roman" w:cs="Times New Roman"/>
          <w:i/>
        </w:rPr>
        <w:t>урра смерть</w:t>
      </w:r>
      <w:r w:rsidRPr="00161216">
        <w:rPr>
          <w:rFonts w:ascii="Times New Roman" w:hAnsi="Times New Roman" w:cs="Times New Roman"/>
        </w:rPr>
        <w:t>,</w:t>
      </w:r>
      <w:r w:rsidRPr="00161216">
        <w:rPr>
          <w:rFonts w:ascii="Times New Roman" w:hAnsi="Times New Roman" w:cs="Times New Roman"/>
          <w:i/>
        </w:rPr>
        <w:t xml:space="preserve"> грозишься людям</w:t>
      </w:r>
      <w:r w:rsidRPr="00161216">
        <w:rPr>
          <w:rFonts w:ascii="Times New Roman" w:hAnsi="Times New Roman" w:cs="Times New Roman"/>
        </w:rPr>
        <w:t>»</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По праву памяти</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Тема войны и памяти в лирике А. Твардовского. Утверждение нравственных ценностей.Великая Отечественная война и ее художественное осмысление в русской литературе. 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Поэзия 60-х годов. </w:t>
      </w:r>
      <w:r w:rsidRPr="00161216">
        <w:rPr>
          <w:rFonts w:ascii="Times New Roman" w:hAnsi="Times New Roman" w:cs="Times New Roman"/>
        </w:rPr>
        <w:t>Новое понимание русской истории. Влияние "оттепели" 60-х годов на развитие литературы. Поиски нового поэтического языка, формы, жанра в поэзии Б</w:t>
      </w:r>
      <w:r w:rsidRPr="00161216">
        <w:rPr>
          <w:rFonts w:ascii="Times New Roman" w:hAnsi="Times New Roman" w:cs="Times New Roman"/>
          <w:spacing w:val="40"/>
        </w:rPr>
        <w:t>.</w:t>
      </w:r>
      <w:r w:rsidRPr="00161216">
        <w:rPr>
          <w:rFonts w:ascii="Times New Roman" w:hAnsi="Times New Roman" w:cs="Times New Roman"/>
        </w:rPr>
        <w:t xml:space="preserve">Ахмадуллиной, , </w:t>
      </w:r>
      <w:r w:rsidRPr="00161216">
        <w:rPr>
          <w:rFonts w:ascii="Times New Roman" w:hAnsi="Times New Roman" w:cs="Times New Roman"/>
        </w:rPr>
        <w:lastRenderedPageBreak/>
        <w:t>А</w:t>
      </w:r>
      <w:r w:rsidRPr="00161216">
        <w:rPr>
          <w:rFonts w:ascii="Times New Roman" w:hAnsi="Times New Roman" w:cs="Times New Roman"/>
          <w:spacing w:val="40"/>
        </w:rPr>
        <w:t>.</w:t>
      </w:r>
      <w:r w:rsidRPr="00161216">
        <w:rPr>
          <w:rFonts w:ascii="Times New Roman" w:hAnsi="Times New Roman" w:cs="Times New Roman"/>
        </w:rPr>
        <w:t>Вознесенского, Е</w:t>
      </w:r>
      <w:r w:rsidRPr="00161216">
        <w:rPr>
          <w:rFonts w:ascii="Times New Roman" w:hAnsi="Times New Roman" w:cs="Times New Roman"/>
          <w:spacing w:val="40"/>
        </w:rPr>
        <w:t>.</w:t>
      </w:r>
      <w:r w:rsidRPr="00161216">
        <w:rPr>
          <w:rFonts w:ascii="Times New Roman" w:hAnsi="Times New Roman" w:cs="Times New Roman"/>
        </w:rPr>
        <w:t>Евтушенко, Б</w:t>
      </w:r>
      <w:r w:rsidRPr="00161216">
        <w:rPr>
          <w:rFonts w:ascii="Times New Roman" w:hAnsi="Times New Roman" w:cs="Times New Roman"/>
          <w:spacing w:val="40"/>
        </w:rPr>
        <w:t>.</w:t>
      </w:r>
      <w:r w:rsidRPr="00161216">
        <w:rPr>
          <w:rFonts w:ascii="Times New Roman" w:hAnsi="Times New Roman" w:cs="Times New Roman"/>
        </w:rPr>
        <w:t>Окуджавы и др. Развитие традиций русской классики в поэзии, Н</w:t>
      </w:r>
      <w:r w:rsidRPr="00161216">
        <w:rPr>
          <w:rFonts w:ascii="Times New Roman" w:hAnsi="Times New Roman" w:cs="Times New Roman"/>
          <w:spacing w:val="40"/>
        </w:rPr>
        <w:t>.</w:t>
      </w:r>
      <w:r w:rsidRPr="00161216">
        <w:rPr>
          <w:rFonts w:ascii="Times New Roman" w:hAnsi="Times New Roman" w:cs="Times New Roman"/>
        </w:rPr>
        <w:t>Рубцова, Д</w:t>
      </w:r>
      <w:r w:rsidRPr="00161216">
        <w:rPr>
          <w:rFonts w:ascii="Times New Roman" w:hAnsi="Times New Roman" w:cs="Times New Roman"/>
          <w:spacing w:val="40"/>
        </w:rPr>
        <w:t>.</w:t>
      </w:r>
      <w:r w:rsidRPr="00161216">
        <w:rPr>
          <w:rFonts w:ascii="Times New Roman" w:hAnsi="Times New Roman" w:cs="Times New Roman"/>
        </w:rPr>
        <w:t>Самойлова, Л</w:t>
      </w:r>
      <w:r w:rsidRPr="00161216">
        <w:rPr>
          <w:rFonts w:ascii="Times New Roman" w:hAnsi="Times New Roman" w:cs="Times New Roman"/>
          <w:spacing w:val="40"/>
        </w:rPr>
        <w:t>.</w:t>
      </w:r>
      <w:r w:rsidRPr="00161216">
        <w:rPr>
          <w:rFonts w:ascii="Times New Roman" w:hAnsi="Times New Roman" w:cs="Times New Roman"/>
        </w:rPr>
        <w:t>Мартынова,  Б</w:t>
      </w:r>
      <w:r w:rsidRPr="00161216">
        <w:rPr>
          <w:rFonts w:ascii="Times New Roman" w:hAnsi="Times New Roman" w:cs="Times New Roman"/>
          <w:spacing w:val="40"/>
        </w:rPr>
        <w:t>.</w:t>
      </w:r>
      <w:r w:rsidRPr="00161216">
        <w:rPr>
          <w:rFonts w:ascii="Times New Roman" w:hAnsi="Times New Roman" w:cs="Times New Roman"/>
        </w:rPr>
        <w:t>Слуцкого, С</w:t>
      </w:r>
      <w:r w:rsidRPr="00161216">
        <w:rPr>
          <w:rFonts w:ascii="Times New Roman" w:hAnsi="Times New Roman" w:cs="Times New Roman"/>
          <w:spacing w:val="40"/>
        </w:rPr>
        <w:t>.</w:t>
      </w:r>
      <w:r w:rsidRPr="00161216">
        <w:rPr>
          <w:rFonts w:ascii="Times New Roman" w:hAnsi="Times New Roman" w:cs="Times New Roman"/>
        </w:rPr>
        <w:t xml:space="preserve">Орлова.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В.М.Шукшин. </w:t>
      </w:r>
      <w:r w:rsidRPr="00161216">
        <w:rPr>
          <w:rFonts w:ascii="Times New Roman" w:hAnsi="Times New Roman" w:cs="Times New Roman"/>
        </w:rPr>
        <w:t>Сведения из биографии</w:t>
      </w:r>
      <w:r w:rsidRPr="00161216">
        <w:rPr>
          <w:rFonts w:ascii="Times New Roman" w:hAnsi="Times New Roman" w:cs="Times New Roman"/>
          <w:b/>
          <w:i/>
        </w:rPr>
        <w:t xml:space="preserve">. </w:t>
      </w:r>
      <w:r w:rsidRPr="00161216">
        <w:rPr>
          <w:rFonts w:ascii="Times New Roman" w:hAnsi="Times New Roman" w:cs="Times New Roman"/>
        </w:rPr>
        <w:t>Рассказы: «Чудик»,«</w:t>
      </w:r>
      <w:r w:rsidRPr="00161216">
        <w:rPr>
          <w:rFonts w:ascii="Times New Roman" w:hAnsi="Times New Roman" w:cs="Times New Roman"/>
          <w:i/>
        </w:rPr>
        <w:t>Выбираю деревню на жительство</w:t>
      </w:r>
      <w:r w:rsidRPr="00161216">
        <w:rPr>
          <w:rFonts w:ascii="Times New Roman" w:hAnsi="Times New Roman" w:cs="Times New Roman"/>
        </w:rPr>
        <w:t>»,«</w:t>
      </w:r>
      <w:r w:rsidRPr="00161216">
        <w:rPr>
          <w:rFonts w:ascii="Times New Roman" w:hAnsi="Times New Roman" w:cs="Times New Roman"/>
          <w:i/>
        </w:rPr>
        <w:t>Срезал</w:t>
      </w:r>
      <w:r w:rsidRPr="00161216">
        <w:rPr>
          <w:rFonts w:ascii="Times New Roman" w:hAnsi="Times New Roman" w:cs="Times New Roman"/>
        </w:rPr>
        <w:t>»,«</w:t>
      </w:r>
      <w:r w:rsidRPr="00161216">
        <w:rPr>
          <w:rFonts w:ascii="Times New Roman" w:hAnsi="Times New Roman" w:cs="Times New Roman"/>
          <w:i/>
        </w:rPr>
        <w:t>Микроскоп</w:t>
      </w:r>
      <w:r w:rsidRPr="00161216">
        <w:rPr>
          <w:rFonts w:ascii="Times New Roman" w:hAnsi="Times New Roman" w:cs="Times New Roman"/>
        </w:rPr>
        <w:t>»,«</w:t>
      </w:r>
      <w:r w:rsidRPr="00161216">
        <w:rPr>
          <w:rFonts w:ascii="Times New Roman" w:hAnsi="Times New Roman" w:cs="Times New Roman"/>
          <w:i/>
        </w:rPr>
        <w:t>Ораторский прием</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Изображение жизни русской деревни: глубина и цельность духовного мира русского человека. Художественные особенности прозы В. Шукшина.. "Деревенская" проза. Обращение к народному 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 Сопоставительный анализ с творчеством Ф.А.Абрамова, В.Г.Распутина.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А.И.Солженицын. </w:t>
      </w:r>
      <w:r w:rsidRPr="00161216">
        <w:rPr>
          <w:rFonts w:ascii="Times New Roman" w:hAnsi="Times New Roman" w:cs="Times New Roman"/>
        </w:rPr>
        <w:t>Сведения из биографии. «Один день Ивана Денисовича».</w:t>
      </w:r>
      <w:r w:rsidRPr="00161216">
        <w:rPr>
          <w:rFonts w:ascii="Times New Roman" w:hAnsi="Times New Roman" w:cs="Times New Roman"/>
          <w:b/>
        </w:rPr>
        <w:t xml:space="preserve"> .</w:t>
      </w:r>
      <w:r w:rsidRPr="00161216">
        <w:rPr>
          <w:rFonts w:ascii="Times New Roman" w:hAnsi="Times New Roman" w:cs="Times New Roman"/>
        </w:rPr>
        <w:t>"Лагерная" тема в литературеНовый подход к изображению прошлого. Проблема ответственности поколений. Размышления писателя о возможных путях развития человечества в повести. Мастерство А. Солженицына – психолога: глубина характеров, историко-философское обобщение в творчестве писателя. Роман «Архипелаг Гулаг»</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В.Т.Шаламов. </w:t>
      </w:r>
      <w:r w:rsidRPr="00161216">
        <w:rPr>
          <w:rFonts w:ascii="Times New Roman" w:hAnsi="Times New Roman" w:cs="Times New Roman"/>
        </w:rPr>
        <w:t>Сведения из биографии.«</w:t>
      </w:r>
      <w:r w:rsidRPr="00161216">
        <w:rPr>
          <w:rFonts w:ascii="Times New Roman" w:hAnsi="Times New Roman" w:cs="Times New Roman"/>
          <w:i/>
        </w:rPr>
        <w:t>Колымские рассказы</w:t>
      </w:r>
      <w:r w:rsidRPr="00161216">
        <w:rPr>
          <w:rFonts w:ascii="Times New Roman" w:hAnsi="Times New Roman" w:cs="Times New Roman"/>
        </w:rPr>
        <w:t>»</w:t>
      </w:r>
      <w:r w:rsidRPr="00161216">
        <w:rPr>
          <w:rFonts w:ascii="Times New Roman" w:hAnsi="Times New Roman" w:cs="Times New Roman"/>
          <w:i/>
        </w:rPr>
        <w:t>.(два рассказа по выбору).</w:t>
      </w:r>
      <w:r w:rsidRPr="00161216">
        <w:rPr>
          <w:rFonts w:ascii="Times New Roman" w:hAnsi="Times New Roman" w:cs="Times New Roman"/>
        </w:rPr>
        <w:t xml:space="preserve"> Художественное своеобразие прозы Шаламова: отсутствие деклараций, простота, ясность.</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Н.М.Рубцов.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b/>
          <w:shd w:val="clear" w:color="auto" w:fill="FFFFFF"/>
        </w:rPr>
        <w:t xml:space="preserve">. </w:t>
      </w:r>
      <w:r w:rsidRPr="00161216">
        <w:rPr>
          <w:rFonts w:ascii="Times New Roman" w:hAnsi="Times New Roman" w:cs="Times New Roman"/>
          <w:shd w:val="clear" w:color="auto" w:fill="FFFFFF"/>
        </w:rPr>
        <w:t>Стихотворения</w:t>
      </w:r>
      <w:r w:rsidRPr="00161216">
        <w:rPr>
          <w:rFonts w:ascii="Times New Roman" w:hAnsi="Times New Roman" w:cs="Times New Roman"/>
          <w:i/>
          <w:shd w:val="clear" w:color="auto" w:fill="FFFFFF"/>
        </w:rPr>
        <w:t xml:space="preserve">: </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Видения на холме</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Листья осенние</w:t>
      </w:r>
      <w:r w:rsidRPr="00161216">
        <w:rPr>
          <w:rFonts w:ascii="Times New Roman" w:hAnsi="Times New Roman" w:cs="Times New Roman"/>
          <w:shd w:val="clear" w:color="auto" w:fill="FFFFFF"/>
        </w:rPr>
        <w:t xml:space="preserve">» </w:t>
      </w:r>
      <w:r w:rsidRPr="00161216">
        <w:rPr>
          <w:rFonts w:ascii="Times New Roman" w:hAnsi="Times New Roman" w:cs="Times New Roman"/>
          <w:b/>
          <w:shd w:val="clear" w:color="auto" w:fill="FFFFFF"/>
        </w:rPr>
        <w:t>(</w:t>
      </w:r>
      <w:r w:rsidRPr="00161216">
        <w:rPr>
          <w:rFonts w:ascii="Times New Roman" w:hAnsi="Times New Roman" w:cs="Times New Roman"/>
          <w:i/>
          <w:shd w:val="clear" w:color="auto" w:fill="FFFFFF"/>
        </w:rPr>
        <w:t>возможен выбор других стихотворений).</w:t>
      </w:r>
      <w:r w:rsidRPr="00161216">
        <w:rPr>
          <w:rFonts w:ascii="Times New Roman" w:hAnsi="Times New Roman" w:cs="Times New Roman"/>
          <w:shd w:val="clear" w:color="auto" w:fill="FFFFFF"/>
        </w:rPr>
        <w:t>Тема родины в лирике поэта, острая боль за ее судьбу, вера в ее неисчерпаемые духовные силы. Гармония человека и природы. Есенинские традиции в лирике Рубцова.</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Р.Гамзатов. </w:t>
      </w:r>
      <w:r w:rsidRPr="00161216">
        <w:rPr>
          <w:rFonts w:ascii="Times New Roman" w:hAnsi="Times New Roman" w:cs="Times New Roman"/>
          <w:shd w:val="clear" w:color="auto" w:fill="FFFFFF"/>
        </w:rPr>
        <w:t>Сведения из биографии. Стихотворения: «Журавли», «В горах джигиты ссорились, бывало…» (возможен выбор других стихотворений). Проникновенное звучание темы родины в лирике Гамзатова. Прием параллелизма, усиливающий смысловое значение восьмистиший. Соотношение национального и общечеловеческого в творчестве Гамзатова.Заучивание наизусть стихотворных текстов.</w:t>
      </w:r>
    </w:p>
    <w:p w:rsidR="00EA3CEE" w:rsidRPr="00161216" w:rsidRDefault="00EA3CEE" w:rsidP="00EA3CEE">
      <w:pPr>
        <w:pStyle w:val="FR1"/>
        <w:tabs>
          <w:tab w:val="left" w:pos="2880"/>
        </w:tabs>
        <w:spacing w:before="120"/>
        <w:ind w:left="0" w:right="0"/>
        <w:jc w:val="both"/>
        <w:rPr>
          <w:rFonts w:ascii="Times New Roman" w:hAnsi="Times New Roman"/>
          <w:sz w:val="24"/>
          <w:szCs w:val="24"/>
          <w:shd w:val="clear" w:color="auto" w:fill="FFFFFF"/>
        </w:rPr>
      </w:pPr>
      <w:r w:rsidRPr="00161216">
        <w:rPr>
          <w:rFonts w:ascii="Times New Roman" w:hAnsi="Times New Roman"/>
          <w:b/>
          <w:bCs/>
          <w:sz w:val="24"/>
          <w:szCs w:val="24"/>
        </w:rPr>
        <w:t xml:space="preserve">А.В.Вампилов. </w:t>
      </w:r>
      <w:r w:rsidRPr="00161216">
        <w:rPr>
          <w:rFonts w:ascii="Times New Roman" w:hAnsi="Times New Roman"/>
          <w:sz w:val="24"/>
          <w:szCs w:val="24"/>
          <w:shd w:val="clear" w:color="auto" w:fill="FFFFFF"/>
        </w:rPr>
        <w:t>Сведения из биографии. Пьеса«</w:t>
      </w:r>
      <w:r w:rsidRPr="00161216">
        <w:rPr>
          <w:rFonts w:ascii="Times New Roman" w:hAnsi="Times New Roman"/>
          <w:i/>
          <w:sz w:val="24"/>
          <w:szCs w:val="24"/>
          <w:shd w:val="clear" w:color="auto" w:fill="FFFFFF"/>
        </w:rPr>
        <w:t>Провинциальные анекдоты</w:t>
      </w:r>
      <w:r w:rsidRPr="00161216">
        <w:rPr>
          <w:rFonts w:ascii="Times New Roman" w:hAnsi="Times New Roman"/>
          <w:sz w:val="24"/>
          <w:szCs w:val="24"/>
          <w:shd w:val="clear" w:color="auto" w:fill="FFFFFF"/>
        </w:rPr>
        <w:t>» (</w:t>
      </w:r>
      <w:r w:rsidRPr="00161216">
        <w:rPr>
          <w:rFonts w:ascii="Times New Roman" w:hAnsi="Times New Roman"/>
          <w:i/>
          <w:sz w:val="24"/>
          <w:szCs w:val="24"/>
          <w:shd w:val="clear" w:color="auto" w:fill="FFFFFF"/>
        </w:rPr>
        <w:t xml:space="preserve">возможен выбор другого драматического произведения). </w:t>
      </w:r>
      <w:r w:rsidRPr="00161216">
        <w:rPr>
          <w:rFonts w:ascii="Times New Roman" w:hAnsi="Times New Roman"/>
          <w:sz w:val="24"/>
          <w:szCs w:val="24"/>
          <w:shd w:val="clear" w:color="auto" w:fill="FFFFFF"/>
        </w:rPr>
        <w:t>Образ вечного, неистребимого бюрократа. Утверждение добра, любви и милосердия. Гоголевские традиции в драматургии Вампилова.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Драматургия второй половины </w:t>
      </w:r>
      <w:r>
        <w:rPr>
          <w:rFonts w:ascii="Times New Roman" w:hAnsi="Times New Roman"/>
          <w:b/>
          <w:bCs/>
          <w:sz w:val="24"/>
          <w:szCs w:val="24"/>
          <w:lang w:val="en-US"/>
        </w:rPr>
        <w:t>XX</w:t>
      </w:r>
      <w:r>
        <w:rPr>
          <w:rFonts w:ascii="Times New Roman" w:hAnsi="Times New Roman"/>
          <w:b/>
          <w:bCs/>
          <w:sz w:val="24"/>
          <w:szCs w:val="24"/>
        </w:rPr>
        <w:t xml:space="preserve"> века. </w:t>
      </w:r>
      <w:r>
        <w:rPr>
          <w:rFonts w:ascii="Times New Roman" w:hAnsi="Times New Roman"/>
          <w:sz w:val="24"/>
          <w:szCs w:val="24"/>
        </w:rPr>
        <w:t>А. Арбузов «Годы странствий».В. Розов «В поисках радости».А. Вампилов «Прошлым летом в Чулимске».В. Шукшин «До третьих петухов», «Думы».В. Ерофеев «Москва – Петушки».</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Русская литература последних лет. </w:t>
      </w:r>
      <w:r>
        <w:rPr>
          <w:rFonts w:ascii="Times New Roman" w:hAnsi="Times New Roman"/>
          <w:sz w:val="24"/>
          <w:szCs w:val="24"/>
        </w:rPr>
        <w:t>Обзор произведений, опубликованных в последние годы в журналах и отдельными изданиями. Споры о путях развития культуры. Позиция современных журналов. Т.Толстая «Факир». Поэзия Д.Пригова.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Зарубежная литература </w:t>
      </w:r>
      <w:r>
        <w:rPr>
          <w:rFonts w:ascii="Times New Roman" w:hAnsi="Times New Roman"/>
          <w:b/>
          <w:bCs/>
          <w:sz w:val="24"/>
          <w:szCs w:val="24"/>
          <w:lang w:val="en-US"/>
        </w:rPr>
        <w:t>XX</w:t>
      </w:r>
      <w:r>
        <w:rPr>
          <w:rFonts w:ascii="Times New Roman" w:hAnsi="Times New Roman"/>
          <w:b/>
          <w:bCs/>
          <w:sz w:val="24"/>
          <w:szCs w:val="24"/>
        </w:rPr>
        <w:t xml:space="preserve"> века.</w:t>
      </w:r>
      <w:r>
        <w:rPr>
          <w:rFonts w:ascii="Times New Roman" w:hAnsi="Times New Roman"/>
          <w:sz w:val="24"/>
          <w:szCs w:val="24"/>
        </w:rPr>
        <w:t xml:space="preserve"> Постановка в литературе XIX - XX вв.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Проблемы самопознания и нравственного выбора в произведениях классиков зарубежной литературы. И.-В.Гете. «Фауст».Э. Хемингуэй. «Старик и море».Э.- М. Ремарк. «Три товарища»Г. Маркес. «Сто лет одиночества».П. Коэльо. «Алхимик». Поэзия Г.Гейне, Д.Г.Байрона.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М.Джалиль. </w:t>
      </w:r>
      <w:r>
        <w:rPr>
          <w:rFonts w:ascii="Times New Roman" w:hAnsi="Times New Roman"/>
          <w:sz w:val="24"/>
          <w:szCs w:val="24"/>
          <w:shd w:val="clear" w:color="auto" w:fill="FFFFFF"/>
        </w:rPr>
        <w:t xml:space="preserve">Сведения из биографии. Военная лирика. </w:t>
      </w:r>
      <w:r>
        <w:rPr>
          <w:rFonts w:ascii="Times New Roman" w:hAnsi="Times New Roman"/>
          <w:bCs/>
          <w:sz w:val="24"/>
          <w:szCs w:val="24"/>
        </w:rPr>
        <w:t>«Моабитская тетрадь». Последний подвиг Мусы Джалиля</w:t>
      </w:r>
    </w:p>
    <w:p w:rsidR="00EA3CEE" w:rsidRDefault="00EA3CE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Иностранный язык</w:t>
      </w:r>
      <w:bookmarkEnd w:id="55"/>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w:t>
      </w:r>
      <w:r w:rsidRPr="005819CC">
        <w:rPr>
          <w:rFonts w:ascii="Times New Roman" w:eastAsia="Arial Unicode MS" w:hAnsi="Times New Roman" w:cs="Times New Roman"/>
          <w:color w:val="000000"/>
          <w:sz w:val="24"/>
          <w:szCs w:val="24"/>
          <w:lang w:eastAsia="ru-RU" w:bidi="ru-RU"/>
        </w:rPr>
        <w:lastRenderedPageBreak/>
        <w:t>цель, и как средство обучения. В рамках изучения предметов «Иностранный язык» реализованы самые разнообразные межпредметные связи.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Изучение </w:t>
      </w:r>
      <w:r w:rsidR="001D1C2B" w:rsidRPr="005819CC">
        <w:rPr>
          <w:rFonts w:ascii="Times New Roman" w:eastAsia="Arial Unicode MS" w:hAnsi="Times New Roman" w:cs="Times New Roman"/>
          <w:color w:val="000000"/>
          <w:sz w:val="24"/>
          <w:szCs w:val="24"/>
          <w:lang w:eastAsia="ru-RU" w:bidi="ru-RU"/>
        </w:rPr>
        <w:t xml:space="preserve">иностранного языка на базовом уровне </w:t>
      </w:r>
      <w:r w:rsidRPr="005819CC">
        <w:rPr>
          <w:rFonts w:ascii="Times New Roman" w:eastAsia="Arial Unicode MS" w:hAnsi="Times New Roman" w:cs="Times New Roman"/>
          <w:color w:val="000000"/>
          <w:sz w:val="24"/>
          <w:szCs w:val="24"/>
          <w:lang w:eastAsia="ru-RU" w:bidi="ru-RU"/>
        </w:rPr>
        <w:t>среднего (полного) общего образования обеспечивает достижение следующих целей:</w:t>
      </w:r>
    </w:p>
    <w:p w:rsidR="00800D8C" w:rsidRPr="005819CC" w:rsidRDefault="001D1C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дальнейшее развитие иноязычной коммуникативной компетенции;</w:t>
      </w:r>
    </w:p>
    <w:p w:rsidR="00800D8C" w:rsidRPr="005819CC" w:rsidRDefault="00A1090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Освоение учебн</w:t>
      </w:r>
      <w:r w:rsidR="00AB5DF3" w:rsidRPr="005819CC">
        <w:rPr>
          <w:rFonts w:ascii="Times New Roman" w:eastAsia="Arial Unicode MS" w:hAnsi="Times New Roman" w:cs="Times New Roman"/>
          <w:color w:val="000000"/>
          <w:sz w:val="24"/>
          <w:szCs w:val="24"/>
          <w:lang w:eastAsia="ru-RU" w:bidi="ru-RU"/>
        </w:rPr>
        <w:t>ого предмета</w:t>
      </w:r>
      <w:r w:rsidRPr="005819CC">
        <w:rPr>
          <w:rFonts w:ascii="Times New Roman" w:eastAsia="Arial Unicode MS" w:hAnsi="Times New Roman" w:cs="Times New Roman"/>
          <w:color w:val="000000"/>
          <w:sz w:val="24"/>
          <w:szCs w:val="24"/>
          <w:lang w:eastAsia="ru-RU" w:bidi="ru-RU"/>
        </w:rPr>
        <w:t xml:space="preserve">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w:t>
      </w:r>
      <w:r w:rsidR="00A1090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 xml:space="preserve">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примененный в данной программе, соответствует шкале «Общеевропейских компетенций владения иностранным языком» – документу, принятому рядом международных институтов, выдающих соответствующие сертификаты об уровне владения языком. «Общеевропейские компетенции владения иностранным языком» определяют, какими компетенциями необходимо овладеть изучающему язык, чтобы использовать его в целях общения, и фиксируют уровень владения иностранным языком.</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системе «Общеевропейских компетенций владения иностранным языком» уровни освоения языка описываются с помощью дескрипторов, что позволяет составить точную и полноценную характеристику конкретного уро</w:t>
      </w:r>
      <w:r w:rsidR="008D19EB" w:rsidRPr="005819CC">
        <w:rPr>
          <w:rFonts w:ascii="Times New Roman" w:eastAsia="Arial Unicode MS" w:hAnsi="Times New Roman" w:cs="Times New Roman"/>
          <w:color w:val="000000"/>
          <w:sz w:val="24"/>
          <w:szCs w:val="24"/>
          <w:lang w:eastAsia="ru-RU" w:bidi="ru-RU"/>
        </w:rPr>
        <w:t xml:space="preserve">вня. Корреляция между ПООП СОО </w:t>
      </w:r>
      <w:r w:rsidRPr="005819CC">
        <w:rPr>
          <w:rFonts w:ascii="Times New Roman" w:eastAsia="Arial Unicode MS" w:hAnsi="Times New Roman" w:cs="Times New Roman"/>
          <w:color w:val="000000"/>
          <w:sz w:val="24"/>
          <w:szCs w:val="24"/>
          <w:lang w:eastAsia="ru-RU" w:bidi="ru-RU"/>
        </w:rPr>
        <w:t>и «Общеевропейскими компетенциями владения иностранным языком» позволяет максимально точно и объективно организовывать и контролировать освоение обучающимися иностранного языка в соответствии с международными стандартами. Это дает возможность выпускникам продолжать образование на иностранном языке, полноценно заниматься наукой в выбранной области, развиваться в профессиональной и личной сферах. Пороговый уровень, которого достигает выпускник, освоивший программу предмет</w:t>
      </w:r>
      <w:r w:rsidR="008D19EB"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«Иностранный я</w:t>
      </w:r>
      <w:r w:rsidR="00647094" w:rsidRPr="005819CC">
        <w:rPr>
          <w:rFonts w:ascii="Times New Roman" w:eastAsia="Arial Unicode MS" w:hAnsi="Times New Roman" w:cs="Times New Roman"/>
          <w:color w:val="000000"/>
          <w:sz w:val="24"/>
          <w:szCs w:val="24"/>
          <w:lang w:eastAsia="ru-RU" w:bidi="ru-RU"/>
        </w:rPr>
        <w:t xml:space="preserve">зык» </w:t>
      </w:r>
      <w:r w:rsidRPr="005819CC">
        <w:rPr>
          <w:rFonts w:ascii="Times New Roman" w:eastAsia="Arial Unicode MS" w:hAnsi="Times New Roman" w:cs="Times New Roman"/>
          <w:color w:val="000000"/>
          <w:sz w:val="24"/>
          <w:szCs w:val="24"/>
          <w:lang w:eastAsia="ru-RU" w:bidi="ru-RU"/>
        </w:rPr>
        <w:t xml:space="preserve">, соответствует уровню B1 по шкале «Общеевропейских компетенций владения иностранным языком». </w:t>
      </w:r>
      <w:r w:rsidR="00EE28E2" w:rsidRPr="005819CC">
        <w:rPr>
          <w:rFonts w:ascii="Times New Roman" w:eastAsia="Arial Unicode MS" w:hAnsi="Times New Roman" w:cs="Times New Roman"/>
          <w:color w:val="000000"/>
          <w:sz w:val="24"/>
          <w:szCs w:val="24"/>
          <w:lang w:eastAsia="ru-RU" w:bidi="ru-RU"/>
        </w:rPr>
        <w:t>О</w:t>
      </w:r>
      <w:r w:rsidRPr="005819CC">
        <w:rPr>
          <w:rFonts w:ascii="Times New Roman" w:eastAsia="Arial Unicode MS" w:hAnsi="Times New Roman" w:cs="Times New Roman"/>
          <w:color w:val="000000"/>
          <w:sz w:val="24"/>
          <w:szCs w:val="24"/>
          <w:lang w:eastAsia="ru-RU" w:bidi="ru-RU"/>
        </w:rPr>
        <w:t xml:space="preserve">, освоивший </w:t>
      </w:r>
      <w:r w:rsidR="00647094" w:rsidRPr="005819CC">
        <w:rPr>
          <w:rFonts w:ascii="Times New Roman" w:eastAsia="Arial Unicode MS" w:hAnsi="Times New Roman" w:cs="Times New Roman"/>
          <w:color w:val="000000"/>
          <w:sz w:val="24"/>
          <w:szCs w:val="24"/>
          <w:lang w:eastAsia="ru-RU" w:bidi="ru-RU"/>
        </w:rPr>
        <w:t>программу предмета</w:t>
      </w:r>
      <w:r w:rsidRPr="005819CC">
        <w:rPr>
          <w:rFonts w:ascii="Times New Roman" w:eastAsia="Arial Unicode MS" w:hAnsi="Times New Roman" w:cs="Times New Roman"/>
          <w:color w:val="000000"/>
          <w:sz w:val="24"/>
          <w:szCs w:val="24"/>
          <w:lang w:eastAsia="ru-RU" w:bidi="ru-RU"/>
        </w:rPr>
        <w:t xml:space="preserve"> «Ино</w:t>
      </w:r>
      <w:r w:rsidR="00647094" w:rsidRPr="005819CC">
        <w:rPr>
          <w:rFonts w:ascii="Times New Roman" w:eastAsia="Arial Unicode MS" w:hAnsi="Times New Roman" w:cs="Times New Roman"/>
          <w:color w:val="000000"/>
          <w:sz w:val="24"/>
          <w:szCs w:val="24"/>
          <w:lang w:eastAsia="ru-RU" w:bidi="ru-RU"/>
        </w:rPr>
        <w:t>странный язык»</w:t>
      </w:r>
      <w:r w:rsidRPr="005819CC">
        <w:rPr>
          <w:rFonts w:ascii="Times New Roman" w:eastAsia="Arial Unicode MS" w:hAnsi="Times New Roman" w:cs="Times New Roman"/>
          <w:color w:val="000000"/>
          <w:sz w:val="24"/>
          <w:szCs w:val="24"/>
          <w:lang w:eastAsia="ru-RU" w:bidi="ru-RU"/>
        </w:rPr>
        <w:t>, достигает уровня владения иностранным</w:t>
      </w:r>
      <w:r w:rsidR="00647094" w:rsidRPr="005819CC">
        <w:rPr>
          <w:rFonts w:ascii="Times New Roman" w:eastAsia="Arial Unicode MS" w:hAnsi="Times New Roman" w:cs="Times New Roman"/>
          <w:color w:val="000000"/>
          <w:sz w:val="24"/>
          <w:szCs w:val="24"/>
          <w:lang w:eastAsia="ru-RU" w:bidi="ru-RU"/>
        </w:rPr>
        <w:t xml:space="preserve"> языком, превышающим пороговый.</w:t>
      </w:r>
    </w:p>
    <w:p w:rsidR="00875B94" w:rsidRDefault="00875B9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r w:rsidR="00647094" w:rsidRPr="005819CC">
        <w:rPr>
          <w:rFonts w:ascii="Times New Roman" w:eastAsia="Arial Unicode MS" w:hAnsi="Times New Roman" w:cs="Times New Roman"/>
          <w:color w:val="000000"/>
          <w:sz w:val="24"/>
          <w:szCs w:val="24"/>
          <w:lang w:eastAsia="ru-RU" w:bidi="ru-RU"/>
        </w:rPr>
        <w:t xml:space="preserve"> </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Говорение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Диалогическая речь</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w:t>
      </w:r>
      <w:r w:rsidRPr="005819CC">
        <w:rPr>
          <w:rFonts w:ascii="Times New Roman" w:eastAsia="Arial Unicode MS" w:hAnsi="Times New Roman" w:cs="Times New Roman"/>
          <w:color w:val="000000"/>
          <w:sz w:val="24"/>
          <w:szCs w:val="24"/>
          <w:lang w:eastAsia="ru-RU" w:bidi="ru-RU"/>
        </w:rPr>
        <w:lastRenderedPageBreak/>
        <w:t xml:space="preserve">текстов: интервью, обмен мнениями, дискуссия. </w:t>
      </w:r>
      <w:r w:rsidRPr="005819CC">
        <w:rPr>
          <w:rFonts w:ascii="Times New Roman" w:eastAsia="Arial Unicode MS" w:hAnsi="Times New Roman" w:cs="Times New Roman"/>
          <w:i/>
          <w:color w:val="000000"/>
          <w:sz w:val="24"/>
          <w:szCs w:val="24"/>
          <w:lang w:eastAsia="ru-RU" w:bidi="ru-RU"/>
        </w:rPr>
        <w:t>Диалог/полилог в ситуациях официального общения, краткий комментарий точки зрения другого человека. Интервью. Обмен, проверка и подтверждение собранной фактической информации.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Монологическая речь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рассказ, описание, характеристика, сообщение, объявление, презентация. </w:t>
      </w:r>
      <w:r w:rsidRPr="005819CC">
        <w:rPr>
          <w:rFonts w:ascii="Times New Roman" w:eastAsia="Arial Unicode MS" w:hAnsi="Times New Roman" w:cs="Times New Roman"/>
          <w:i/>
          <w:color w:val="000000"/>
          <w:sz w:val="24"/>
          <w:szCs w:val="24"/>
          <w:lang w:eastAsia="ru-RU" w:bidi="ru-RU"/>
        </w:rPr>
        <w:t xml:space="preserve">Умение предоставлять фактическую информацию.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Аудирование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w:t>
      </w:r>
      <w:r w:rsidRPr="005819CC">
        <w:rPr>
          <w:rFonts w:ascii="Times New Roman" w:eastAsia="Arial Unicode MS" w:hAnsi="Times New Roman" w:cs="Times New Roman"/>
          <w:i/>
          <w:color w:val="000000"/>
          <w:sz w:val="24"/>
          <w:szCs w:val="24"/>
          <w:lang w:eastAsia="ru-RU" w:bidi="ru-RU"/>
        </w:rPr>
        <w:t>Полное и точное восприятие информации в распространенных коммуникативных ситуациях. Обобщение прослушанной информации.</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Совершенствование умений читать (вслух и про себя) и понимать простые аутентичные тексты различных стилей (</w:t>
      </w:r>
      <w:r w:rsidRPr="005819CC">
        <w:rPr>
          <w:rFonts w:ascii="Times New Roman" w:eastAsia="Arial Unicode MS" w:hAnsi="Times New Roman" w:cs="Times New Roman"/>
          <w:bCs/>
          <w:color w:val="000000"/>
          <w:sz w:val="24"/>
          <w:szCs w:val="24"/>
          <w:lang w:eastAsia="ru-RU" w:bidi="ru-RU"/>
        </w:rPr>
        <w:t>публицистического, художественного, разговорного</w:t>
      </w:r>
      <w:r w:rsidRPr="005819CC">
        <w:rPr>
          <w:rFonts w:ascii="Times New Roman" w:eastAsia="Arial Unicode MS" w:hAnsi="Times New Roman" w:cs="Times New Roman"/>
          <w:color w:val="000000"/>
          <w:sz w:val="24"/>
          <w:szCs w:val="24"/>
          <w:lang w:eastAsia="ru-RU" w:bidi="ru-RU"/>
        </w:rPr>
        <w:t xml:space="preserve">) 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w:t>
      </w:r>
      <w:r w:rsidRPr="005819CC">
        <w:rPr>
          <w:rFonts w:ascii="Times New Roman" w:eastAsia="Arial Unicode MS" w:hAnsi="Times New Roman" w:cs="Times New Roman"/>
          <w:i/>
          <w:color w:val="000000"/>
          <w:sz w:val="24"/>
          <w:szCs w:val="24"/>
          <w:lang w:eastAsia="ru-RU" w:bidi="ru-RU"/>
        </w:rPr>
        <w:t>Умение читать и достаточно хорошо понимать простые аутентичные тексты различных стилей (</w:t>
      </w:r>
      <w:r w:rsidRPr="005819CC">
        <w:rPr>
          <w:rFonts w:ascii="Times New Roman" w:eastAsia="Arial Unicode MS" w:hAnsi="Times New Roman" w:cs="Times New Roman"/>
          <w:bCs/>
          <w:i/>
          <w:color w:val="000000"/>
          <w:sz w:val="24"/>
          <w:szCs w:val="24"/>
          <w:lang w:eastAsia="ru-RU" w:bidi="ru-RU"/>
        </w:rPr>
        <w:t>публицистического, художественного, разговорного, научного, официально-делового</w:t>
      </w:r>
      <w:r w:rsidRPr="005819CC">
        <w:rPr>
          <w:rFonts w:ascii="Times New Roman" w:eastAsia="Arial Unicode MS" w:hAnsi="Times New Roman" w:cs="Times New Roman"/>
          <w:i/>
          <w:color w:val="000000"/>
          <w:sz w:val="24"/>
          <w:szCs w:val="24"/>
          <w:lang w:eastAsia="ru-RU" w:bidi="ru-RU"/>
        </w:rPr>
        <w:t>) и жанров (рассказ, роман, статья научно-популярного характера, деловая переписка).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Письмо</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Типы текстов: личное (электронное) письмо, тезисы, эссе, план мероприятия, биография, презентация, заявление об участии. </w:t>
      </w:r>
      <w:r w:rsidRPr="005819CC">
        <w:rPr>
          <w:rFonts w:ascii="Times New Roman" w:eastAsia="Arial Unicode MS" w:hAnsi="Times New Roman" w:cs="Times New Roman"/>
          <w:i/>
          <w:color w:val="000000"/>
          <w:sz w:val="24"/>
          <w:szCs w:val="24"/>
          <w:lang w:eastAsia="ru-RU" w:bidi="ru-RU"/>
        </w:rPr>
        <w:t>Написание отзыва на фильм или книгу. Умение письменно сообщать свое мнение по поводу фактической информации в рамках изученной тематики.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Орфография и пунктуация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расставлять в тексте знаки препинания в соответствии с нормами, принятыми в стране изучаемого языка. Владение орфографическими навыками.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w:t>
      </w:r>
      <w:r w:rsidRPr="005819CC">
        <w:rPr>
          <w:rFonts w:ascii="Times New Roman" w:eastAsia="Arial Unicode MS" w:hAnsi="Times New Roman" w:cs="Times New Roman"/>
          <w:color w:val="000000"/>
          <w:sz w:val="24"/>
          <w:szCs w:val="24"/>
          <w:lang w:eastAsia="ru-RU" w:bidi="ru-RU"/>
        </w:rPr>
        <w:lastRenderedPageBreak/>
        <w:t xml:space="preserve">Правильное произношение ударных и безударных слогов и слов в предложениях. </w:t>
      </w:r>
      <w:r w:rsidRPr="005819CC">
        <w:rPr>
          <w:rFonts w:ascii="Times New Roman" w:eastAsia="Arial Unicode MS" w:hAnsi="Times New Roman" w:cs="Times New Roman"/>
          <w:i/>
          <w:color w:val="000000"/>
          <w:sz w:val="24"/>
          <w:szCs w:val="24"/>
          <w:lang w:eastAsia="ru-RU" w:bidi="ru-RU"/>
        </w:rPr>
        <w:t>Произношение звуков английского языка без выраженного акцента.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w:t>
      </w:r>
      <w:r w:rsidRPr="005819CC">
        <w:rPr>
          <w:rFonts w:ascii="Times New Roman" w:eastAsia="Arial Unicode MS" w:hAnsi="Times New Roman" w:cs="Times New Roman"/>
          <w:i/>
          <w:color w:val="000000"/>
          <w:sz w:val="24"/>
          <w:szCs w:val="24"/>
          <w:lang w:eastAsia="ru-RU" w:bidi="ru-RU"/>
        </w:rPr>
        <w:t>Употребление</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в</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речи</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эмфатических</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конструкций</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например</w:t>
      </w:r>
      <w:r w:rsidRPr="005819CC">
        <w:rPr>
          <w:rFonts w:ascii="Times New Roman" w:eastAsia="Arial Unicode MS" w:hAnsi="Times New Roman" w:cs="Times New Roman"/>
          <w:i/>
          <w:color w:val="000000"/>
          <w:sz w:val="24"/>
          <w:szCs w:val="24"/>
          <w:lang w:val="en-US" w:eastAsia="ru-RU" w:bidi="ru-RU"/>
        </w:rPr>
        <w:t xml:space="preserve">, „It’s him who took the money”, “It’s time you talked to her”). </w:t>
      </w:r>
      <w:r w:rsidRPr="005819CC">
        <w:rPr>
          <w:rFonts w:ascii="Times New Roman" w:eastAsia="Arial Unicode MS" w:hAnsi="Times New Roman" w:cs="Times New Roman"/>
          <w:i/>
          <w:color w:val="000000"/>
          <w:sz w:val="24"/>
          <w:szCs w:val="24"/>
          <w:lang w:eastAsia="ru-RU" w:bidi="ru-RU"/>
        </w:rPr>
        <w:t>Употребление в речи предложений с конструкциями … as; not so … as; either … or; neither … nor.</w:t>
      </w:r>
      <w:r w:rsidR="00647094" w:rsidRPr="005819CC">
        <w:rPr>
          <w:rFonts w:ascii="Times New Roman" w:eastAsia="Arial Unicode MS" w:hAnsi="Times New Roman" w:cs="Times New Roman"/>
          <w:color w:val="000000"/>
          <w:sz w:val="24"/>
          <w:szCs w:val="24"/>
          <w:lang w:eastAsia="ru-RU" w:bidi="ru-RU"/>
        </w:rPr>
        <w:t xml:space="preserve">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 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распознавать и употреблять в речи безличные предложения </w:t>
      </w:r>
      <w:r w:rsidRPr="005819CC">
        <w:rPr>
          <w:rFonts w:ascii="Times New Roman" w:hAnsi="Times New Roman" w:cs="Times New Roman"/>
          <w:color w:val="000000"/>
          <w:sz w:val="24"/>
          <w:szCs w:val="24"/>
        </w:rPr>
        <w:t>(</w:t>
      </w:r>
      <w:r w:rsidRPr="005819CC">
        <w:rPr>
          <w:rFonts w:ascii="Times New Roman" w:hAnsi="Times New Roman" w:cs="Times New Roman"/>
          <w:color w:val="000000"/>
          <w:sz w:val="24"/>
          <w:szCs w:val="24"/>
          <w:lang w:val="de-DE"/>
        </w:rPr>
        <w:t>Esistwarm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EsistSommer</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legen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stellen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ngen</w:t>
      </w:r>
      <w:r w:rsidRPr="005819CC">
        <w:rPr>
          <w:rFonts w:ascii="Times New Roman" w:hAnsi="Times New Roman" w:cs="Times New Roman"/>
          <w:sz w:val="24"/>
          <w:szCs w:val="24"/>
        </w:rPr>
        <w:t>, требую</w:t>
      </w:r>
      <w:r w:rsidRPr="005819CC">
        <w:rPr>
          <w:rFonts w:ascii="Times New Roman" w:hAnsi="Times New Roman" w:cs="Times New Roman"/>
          <w:sz w:val="24"/>
          <w:szCs w:val="24"/>
        </w:rPr>
        <w:softHyphen/>
        <w:t xml:space="preserve">щими после себя дополнения в </w:t>
      </w:r>
      <w:r w:rsidRPr="005819CC">
        <w:rPr>
          <w:rFonts w:ascii="Times New Roman" w:hAnsi="Times New Roman" w:cs="Times New Roman"/>
          <w:sz w:val="24"/>
          <w:szCs w:val="24"/>
          <w:lang w:val="de-DE"/>
        </w:rPr>
        <w:t>Akkusativ</w:t>
      </w:r>
      <w:r w:rsidRPr="005819CC">
        <w:rPr>
          <w:rFonts w:ascii="Times New Roman" w:hAnsi="Times New Roman" w:cs="Times New Roman"/>
          <w:sz w:val="24"/>
          <w:szCs w:val="24"/>
        </w:rPr>
        <w:t xml:space="preserve"> и обстоятельства мес</w:t>
      </w:r>
      <w:r w:rsidRPr="005819CC">
        <w:rPr>
          <w:rFonts w:ascii="Times New Roman" w:hAnsi="Times New Roman" w:cs="Times New Roman"/>
          <w:sz w:val="24"/>
          <w:szCs w:val="24"/>
        </w:rPr>
        <w:softHyphen/>
        <w:t xml:space="preserve">та при ответе на вопрос </w:t>
      </w:r>
      <w:r w:rsidRPr="005819CC">
        <w:rPr>
          <w:rFonts w:ascii="Times New Roman" w:hAnsi="Times New Roman" w:cs="Times New Roman"/>
          <w:sz w:val="24"/>
          <w:szCs w:val="24"/>
          <w:lang w:val="de-DE"/>
        </w:rPr>
        <w:t>Wohin</w:t>
      </w:r>
      <w:r w:rsidRPr="005819CC">
        <w:rPr>
          <w:rFonts w:ascii="Times New Roman" w:hAnsi="Times New Roman" w:cs="Times New Roman"/>
          <w:sz w:val="24"/>
          <w:szCs w:val="24"/>
        </w:rPr>
        <w:t>? (</w:t>
      </w:r>
      <w:r w:rsidRPr="005819CC">
        <w:rPr>
          <w:rFonts w:ascii="Times New Roman" w:hAnsi="Times New Roman" w:cs="Times New Roman"/>
          <w:sz w:val="24"/>
          <w:szCs w:val="24"/>
          <w:lang w:val="de-DE"/>
        </w:rPr>
        <w:t>Ichh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ngedasBildandieWand</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beginnen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raten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vorhaben</w:t>
      </w:r>
      <w:r w:rsidRPr="005819CC">
        <w:rPr>
          <w:rFonts w:ascii="Times New Roman" w:hAnsi="Times New Roman" w:cs="Times New Roman"/>
          <w:sz w:val="24"/>
          <w:szCs w:val="24"/>
        </w:rPr>
        <w:t xml:space="preserve"> и др., требующими после себя </w:t>
      </w:r>
      <w:r w:rsidRPr="005819CC">
        <w:rPr>
          <w:rFonts w:ascii="Times New Roman" w:hAnsi="Times New Roman" w:cs="Times New Roman"/>
          <w:sz w:val="24"/>
          <w:szCs w:val="24"/>
          <w:lang w:val="de-DE"/>
        </w:rPr>
        <w:t>Infinitiv</w:t>
      </w:r>
      <w:r w:rsidRPr="005819CC">
        <w:rPr>
          <w:rFonts w:ascii="Times New Roman" w:hAnsi="Times New Roman" w:cs="Times New Roman"/>
          <w:sz w:val="24"/>
          <w:szCs w:val="24"/>
        </w:rPr>
        <w:t xml:space="preserve"> с </w:t>
      </w:r>
      <w:r w:rsidRPr="005819CC">
        <w:rPr>
          <w:rFonts w:ascii="Times New Roman" w:hAnsi="Times New Roman" w:cs="Times New Roman"/>
          <w:sz w:val="24"/>
          <w:szCs w:val="24"/>
          <w:lang w:val="de-DE"/>
        </w:rPr>
        <w:t>zu</w:t>
      </w:r>
      <w:r w:rsidRPr="005819CC">
        <w:rPr>
          <w:rFonts w:ascii="Times New Roman" w:hAnsi="Times New Roman" w:cs="Times New Roman"/>
          <w:sz w:val="24"/>
          <w:szCs w:val="24"/>
        </w:rPr>
        <w:t xml:space="preserve">; распознавать и употреблять в речи предложения с неопределенно-личным местоимением </w:t>
      </w:r>
      <w:r w:rsidRPr="005819CC">
        <w:rPr>
          <w:rFonts w:ascii="Times New Roman" w:hAnsi="Times New Roman" w:cs="Times New Roman"/>
          <w:sz w:val="24"/>
          <w:szCs w:val="24"/>
          <w:lang w:val="de-DE"/>
        </w:rPr>
        <w:t>man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Manschm</w:t>
      </w:r>
      <w:r w:rsidRPr="005819CC">
        <w:rPr>
          <w:rFonts w:ascii="Times New Roman" w:hAnsi="Times New Roman" w:cs="Times New Roman"/>
          <w:sz w:val="24"/>
          <w:szCs w:val="24"/>
        </w:rPr>
        <w:t>ь</w:t>
      </w:r>
      <w:r w:rsidRPr="005819CC">
        <w:rPr>
          <w:rFonts w:ascii="Times New Roman" w:hAnsi="Times New Roman" w:cs="Times New Roman"/>
          <w:sz w:val="24"/>
          <w:szCs w:val="24"/>
          <w:lang w:val="de-DE"/>
        </w:rPr>
        <w:t>cktdieStadtvorWeihnachten</w:t>
      </w:r>
      <w:r w:rsidRPr="005819CC">
        <w:rPr>
          <w:rFonts w:ascii="Times New Roman" w:hAnsi="Times New Roman" w:cs="Times New Roman"/>
          <w:sz w:val="24"/>
          <w:szCs w:val="24"/>
        </w:rPr>
        <w:t>);распознаватьиупотреблятьвречисложносочиненныепредложенияссоюзами</w:t>
      </w:r>
      <w:r w:rsidRPr="005819CC">
        <w:rPr>
          <w:rFonts w:ascii="Times New Roman" w:hAnsi="Times New Roman" w:cs="Times New Roman"/>
          <w:sz w:val="24"/>
          <w:szCs w:val="24"/>
          <w:lang w:val="de-DE"/>
        </w:rPr>
        <w:t xml:space="preserve"> denn, darum, deshalb (Ihm gefдllt das Dorfleben, denn er kann hier viel Zeit in der frischen Luft verbringen); </w:t>
      </w:r>
      <w:r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р</w:t>
      </w:r>
      <w:r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Pr="005819CC">
        <w:rPr>
          <w:rFonts w:ascii="Times New Roman" w:hAnsi="Times New Roman"/>
          <w:color w:val="000000"/>
          <w:sz w:val="24"/>
          <w:szCs w:val="24"/>
          <w:lang w:val="de-DE"/>
        </w:rPr>
        <w:t>um</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statt</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ohne</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w:t>
      </w:r>
      <w:r w:rsidRPr="005819CC">
        <w:rPr>
          <w:rFonts w:ascii="Times New Roman" w:hAnsi="Times New Roman"/>
          <w:sz w:val="24"/>
          <w:szCs w:val="24"/>
        </w:rPr>
        <w:t xml:space="preserve"> </w:t>
      </w:r>
      <w:r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Pr="005819CC">
        <w:rPr>
          <w:rFonts w:ascii="Times New Roman" w:hAnsi="Times New Roman"/>
          <w:color w:val="000000"/>
          <w:sz w:val="24"/>
          <w:szCs w:val="24"/>
          <w:lang w:val="de-DE"/>
        </w:rPr>
        <w:t>haben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и сильные глаголы со вспомогательным глаголом </w:t>
      </w:r>
      <w:r w:rsidRPr="005819CC">
        <w:rPr>
          <w:rFonts w:ascii="Times New Roman" w:hAnsi="Times New Roman"/>
          <w:color w:val="000000"/>
          <w:sz w:val="24"/>
          <w:szCs w:val="24"/>
          <w:lang w:val="de-DE"/>
        </w:rPr>
        <w:t>sein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w:t>
      </w:r>
      <w:r w:rsidRPr="005819CC">
        <w:rPr>
          <w:rFonts w:ascii="Times New Roman" w:hAnsi="Times New Roman"/>
          <w:color w:val="000000"/>
          <w:sz w:val="24"/>
          <w:szCs w:val="24"/>
          <w:lang w:val="de-DE"/>
        </w:rPr>
        <w:t>kommen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fahren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gehen</w:t>
      </w:r>
      <w:r w:rsidRPr="005819CC">
        <w:rPr>
          <w:rFonts w:ascii="Times New Roman" w:hAnsi="Times New Roman"/>
          <w:color w:val="000000"/>
          <w:sz w:val="24"/>
          <w:szCs w:val="24"/>
        </w:rPr>
        <w:t xml:space="preserve">);распознавать и употреблять в речи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слабых и сильных глаголов, а также вспомога</w:t>
      </w:r>
      <w:r w:rsidRPr="005819CC">
        <w:rPr>
          <w:rFonts w:ascii="Times New Roman" w:hAnsi="Times New Roman"/>
          <w:color w:val="000000"/>
          <w:sz w:val="24"/>
          <w:szCs w:val="24"/>
        </w:rPr>
        <w:softHyphen/>
        <w:t xml:space="preserve">тельных и модальных глаголов; </w:t>
      </w:r>
      <w:r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Pr="005819CC">
        <w:rPr>
          <w:rFonts w:ascii="Times New Roman" w:hAnsi="Times New Roman"/>
          <w:color w:val="000000"/>
          <w:sz w:val="24"/>
          <w:szCs w:val="24"/>
        </w:rPr>
        <w:t xml:space="preserve">лаголы с отделяемыми и неотделяемыми приставками: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sens</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anfangen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beschreiben</w:t>
      </w:r>
      <w:r w:rsidRPr="005819CC">
        <w:rPr>
          <w:rFonts w:ascii="Times New Roman" w:hAnsi="Times New Roman"/>
          <w:color w:val="000000"/>
          <w:sz w:val="24"/>
          <w:szCs w:val="24"/>
        </w:rPr>
        <w:t xml:space="preserve">); распознавать и употреблять в речи все временные формы в </w:t>
      </w:r>
      <w:r w:rsidRPr="005819CC">
        <w:rPr>
          <w:rFonts w:ascii="Times New Roman" w:hAnsi="Times New Roman"/>
          <w:color w:val="000000"/>
          <w:sz w:val="24"/>
          <w:szCs w:val="24"/>
          <w:lang w:val="de-DE"/>
        </w:rPr>
        <w:t>Passiv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Plusquamperfekt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w:t>
      </w:r>
    </w:p>
    <w:p w:rsidR="008F1F8F" w:rsidRPr="005819CC" w:rsidRDefault="008F1F8F"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распознавать местоименные наречия (</w:t>
      </w:r>
      <w:r w:rsidRPr="005819CC">
        <w:rPr>
          <w:rFonts w:ascii="Times New Roman" w:hAnsi="Times New Roman"/>
          <w:color w:val="000000"/>
          <w:sz w:val="24"/>
          <w:szCs w:val="24"/>
          <w:lang w:val="de-DE"/>
        </w:rPr>
        <w:t>wor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womit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damit</w:t>
      </w:r>
      <w:r w:rsidRPr="005819CC">
        <w:rPr>
          <w:rFonts w:ascii="Times New Roman" w:hAnsi="Times New Roman"/>
          <w:color w:val="000000"/>
          <w:sz w:val="24"/>
          <w:szCs w:val="24"/>
        </w:rPr>
        <w:t xml:space="preserve">): </w:t>
      </w:r>
      <w:r w:rsidRPr="005819CC">
        <w:rPr>
          <w:rFonts w:ascii="Times New Roman" w:hAnsi="Times New Roman"/>
          <w:sz w:val="24"/>
          <w:szCs w:val="24"/>
        </w:rPr>
        <w:t>использовать косвенную речь в утвердительных и вопросительных предложениях в настоящем и прошедшем времени;распознавать и употреблять в речи имена существительные в единственном числе и во множественном числе, образованные по правилу, и исключения;</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распознавать и употреблять в речи существительные с определенным/ неопределенным/нулевым артиклем;распознавать и употреблять в речи местоимения: личные (в именительном и объектном падежах, в абсолютной форме), притяжательные, </w:t>
      </w:r>
      <w:r w:rsidRPr="005819CC">
        <w:rPr>
          <w:rFonts w:ascii="Times New Roman" w:hAnsi="Times New Roman" w:cs="Times New Roman"/>
          <w:sz w:val="24"/>
          <w:szCs w:val="24"/>
        </w:rPr>
        <w:lastRenderedPageBreak/>
        <w:t>возвратные, указательные, неопределенные и их производные, относительные, вопросительные;распознавать и употреблять в речи имена прилагательные в положительной, сравнительной и превосходной степенях, образованные по правилу, и исключения;распознавать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исключения;распознавать и употреблять в речи количественные и порядковые числительные;</w:t>
      </w:r>
      <w:r w:rsidRPr="005819CC">
        <w:rPr>
          <w:rFonts w:ascii="Times New Roman" w:hAnsi="Times New Roman" w:cs="Times New Roman"/>
          <w:color w:val="000000"/>
          <w:sz w:val="24"/>
          <w:szCs w:val="24"/>
          <w:lang w:val="de-DE"/>
        </w:rPr>
        <w:t>Prдsens, Perfekt, Prдteritum, Futurum (anfangen, beschreiben)</w:t>
      </w:r>
      <w:r w:rsidRPr="005819CC">
        <w:rPr>
          <w:rFonts w:ascii="Times New Roman" w:hAnsi="Times New Roman" w:cs="Times New Roman"/>
          <w:sz w:val="24"/>
          <w:szCs w:val="24"/>
          <w:lang w:val="de-DE"/>
        </w:rPr>
        <w:t>;</w:t>
      </w:r>
      <w:r w:rsidRPr="005819CC">
        <w:rPr>
          <w:rFonts w:ascii="Times New Roman" w:hAnsi="Times New Roman" w:cs="Times New Roman"/>
          <w:sz w:val="24"/>
          <w:szCs w:val="24"/>
        </w:rPr>
        <w:t>распознавать и употреблять в речи</w:t>
      </w:r>
      <w:r w:rsidRPr="005819CC">
        <w:rPr>
          <w:rFonts w:ascii="Times New Roman" w:hAnsi="Times New Roman" w:cs="Times New Roman"/>
          <w:color w:val="000000"/>
          <w:sz w:val="24"/>
          <w:szCs w:val="24"/>
        </w:rPr>
        <w:t xml:space="preserve"> возвратные глаголы в основных временных формах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sichanziehen</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sichwaschen</w:t>
      </w:r>
      <w:r w:rsidRPr="005819CC">
        <w:rPr>
          <w:rFonts w:ascii="Times New Roman" w:hAnsi="Times New Roman" w:cs="Times New Roman"/>
          <w:color w:val="000000"/>
          <w:sz w:val="24"/>
          <w:szCs w:val="24"/>
        </w:rPr>
        <w:t>);омонимичные явления: предлоги и союзы (</w:t>
      </w:r>
      <w:r w:rsidRPr="005819CC">
        <w:rPr>
          <w:rFonts w:ascii="Times New Roman" w:hAnsi="Times New Roman" w:cs="Times New Roman"/>
          <w:color w:val="000000"/>
          <w:sz w:val="24"/>
          <w:szCs w:val="24"/>
          <w:lang w:val="de-DE"/>
        </w:rPr>
        <w:t>zu</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als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wenn</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sz w:val="24"/>
          <w:szCs w:val="24"/>
        </w:rPr>
        <w:t xml:space="preserve"> и </w:t>
      </w:r>
      <w:r w:rsidRPr="005819CC">
        <w:rPr>
          <w:rFonts w:ascii="Times New Roman" w:hAnsi="Times New Roman" w:cs="Times New Roman"/>
          <w:color w:val="000000"/>
          <w:sz w:val="24"/>
          <w:szCs w:val="24"/>
          <w:lang w:val="de-DE"/>
        </w:rPr>
        <w:t>Futurum</w:t>
      </w:r>
      <w:r w:rsidRPr="005819CC">
        <w:rPr>
          <w:rFonts w:ascii="Times New Roman" w:hAnsi="Times New Roman" w:cs="Times New Roman"/>
          <w:i/>
          <w:sz w:val="24"/>
          <w:szCs w:val="24"/>
        </w:rPr>
        <w:t>;</w:t>
      </w:r>
      <w:r w:rsidRPr="005819CC">
        <w:rPr>
          <w:rFonts w:ascii="Times New Roman" w:hAnsi="Times New Roman" w:cs="Times New Roman"/>
          <w:sz w:val="24"/>
          <w:szCs w:val="24"/>
        </w:rPr>
        <w:t xml:space="preserve">распознавать и употреблять в речи модальные глаголы и их эквиваленты;распознавать и употреблять в речи глаголы в следующих формах страдательного залога: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after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give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up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be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over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write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down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on</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Определение части речи по аффиксу.</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различных средств связи для обеспечения целостности высказывания. </w:t>
      </w:r>
      <w:r w:rsidRPr="005819CC">
        <w:rPr>
          <w:rFonts w:ascii="Times New Roman" w:eastAsia="Arial Unicode MS" w:hAnsi="Times New Roman" w:cs="Times New Roman"/>
          <w:i/>
          <w:color w:val="000000"/>
          <w:sz w:val="24"/>
          <w:szCs w:val="24"/>
          <w:lang w:eastAsia="ru-RU" w:bidi="ru-RU"/>
        </w:rPr>
        <w:t xml:space="preserve">Распознавание и использование в речи устойчивых выражений и фраз (collocations –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know</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keep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in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touch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with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forward</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doing</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something</w:t>
      </w:r>
      <w:r w:rsidRPr="005819CC">
        <w:rPr>
          <w:rFonts w:ascii="Times New Roman" w:eastAsia="Arial Unicode MS" w:hAnsi="Times New Roman" w:cs="Times New Roman"/>
          <w:i/>
          <w:color w:val="000000"/>
          <w:sz w:val="24"/>
          <w:szCs w:val="24"/>
          <w:lang w:eastAsia="ru-RU" w:bidi="ru-RU"/>
        </w:rPr>
        <w:t xml:space="preserve">) в рамках тем, включенных в раздел «Предметное содержание речи».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распознавать и использовать в речи о</w:t>
      </w:r>
      <w:r w:rsidRPr="005819CC">
        <w:rPr>
          <w:rFonts w:ascii="Times New Roman" w:hAnsi="Times New Roman"/>
          <w:color w:val="000000"/>
          <w:sz w:val="24"/>
          <w:szCs w:val="24"/>
        </w:rPr>
        <w:t xml:space="preserve">сновные способы словообразования: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существительныхссуффиксами</w:t>
      </w:r>
      <w:r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прилагательныхссуффиксами</w:t>
      </w:r>
      <w:r w:rsidRPr="005819CC">
        <w:rPr>
          <w:rFonts w:ascii="Times New Roman" w:hAnsi="Times New Roman"/>
          <w:sz w:val="24"/>
          <w:szCs w:val="24"/>
          <w:lang w:val="de-DE"/>
        </w:rPr>
        <w:t xml:space="preserve"> -ig (wichtig); -lieh (glьcklich);  -isch (typisch); -los (arbeitslos); -sam (langsam); -bar (wunderbar);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существительныхиприлагательныхспрефик</w:t>
      </w:r>
      <w:r w:rsidRPr="005819CC">
        <w:rPr>
          <w:rFonts w:ascii="Times New Roman" w:hAnsi="Times New Roman"/>
          <w:sz w:val="24"/>
          <w:szCs w:val="24"/>
          <w:lang w:val="de-DE"/>
        </w:rPr>
        <w:softHyphen/>
      </w:r>
      <w:r w:rsidRPr="005819CC">
        <w:rPr>
          <w:rFonts w:ascii="Times New Roman" w:hAnsi="Times New Roman"/>
          <w:sz w:val="24"/>
          <w:szCs w:val="24"/>
        </w:rPr>
        <w:t>сом</w:t>
      </w:r>
      <w:r w:rsidRPr="005819CC">
        <w:rPr>
          <w:rFonts w:ascii="Times New Roman" w:hAnsi="Times New Roman"/>
          <w:sz w:val="24"/>
          <w:szCs w:val="24"/>
          <w:lang w:val="de-DE"/>
        </w:rPr>
        <w:t xml:space="preserve">urv-  (das Unglьck, unglьcklich); </w:t>
      </w:r>
      <w:r w:rsidRPr="005819CC">
        <w:rPr>
          <w:rFonts w:ascii="Times New Roman" w:hAnsi="Times New Roman"/>
          <w:sz w:val="24"/>
          <w:szCs w:val="24"/>
        </w:rPr>
        <w:t>префиксамисуществительныхиглаголов</w:t>
      </w:r>
      <w:r w:rsidRPr="005819CC">
        <w:rPr>
          <w:rFonts w:ascii="Times New Roman" w:hAnsi="Times New Roman"/>
          <w:sz w:val="24"/>
          <w:szCs w:val="24"/>
          <w:lang w:val="de-DE"/>
        </w:rPr>
        <w:t xml:space="preserve">: </w:t>
      </w:r>
      <w:r w:rsidRPr="005819CC">
        <w:rPr>
          <w:rFonts w:ascii="Times New Roman" w:hAnsi="Times New Roman"/>
          <w:i/>
          <w:iCs/>
          <w:sz w:val="24"/>
          <w:szCs w:val="24"/>
          <w:lang w:val="de-DE"/>
        </w:rPr>
        <w:t xml:space="preserve">vor- </w:t>
      </w:r>
      <w:r w:rsidRPr="005819CC">
        <w:rPr>
          <w:rFonts w:ascii="Times New Roman" w:hAnsi="Times New Roman"/>
          <w:sz w:val="24"/>
          <w:szCs w:val="24"/>
          <w:lang w:val="de-DE"/>
        </w:rPr>
        <w:t>(der Vorort, vorberei</w:t>
      </w:r>
      <w:r w:rsidRPr="005819CC">
        <w:rPr>
          <w:rFonts w:ascii="Times New Roman" w:hAnsi="Times New Roman"/>
          <w:sz w:val="24"/>
          <w:szCs w:val="24"/>
          <w:lang w:val="de-DE"/>
        </w:rPr>
        <w:softHyphen/>
        <w:t>ten); mit- (die Mitverantwortung, mitspielen);</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глаголов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б)словосложение:</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существительное + существительное (</w:t>
      </w:r>
      <w:r w:rsidRPr="005819CC">
        <w:rPr>
          <w:rFonts w:ascii="Times New Roman" w:hAnsi="Times New Roman"/>
          <w:sz w:val="24"/>
          <w:szCs w:val="24"/>
          <w:lang w:val="de-DE"/>
        </w:rPr>
        <w:t>dasArbeitszimmer</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прилагательное (</w:t>
      </w:r>
      <w:r w:rsidRPr="005819CC">
        <w:rPr>
          <w:rFonts w:ascii="Times New Roman" w:hAnsi="Times New Roman"/>
          <w:sz w:val="24"/>
          <w:szCs w:val="24"/>
          <w:lang w:val="de-DE"/>
        </w:rPr>
        <w:t>dunkelblau</w:t>
      </w:r>
      <w:r w:rsidRPr="005819CC">
        <w:rPr>
          <w:rFonts w:ascii="Times New Roman" w:hAnsi="Times New Roman"/>
          <w:sz w:val="24"/>
          <w:szCs w:val="24"/>
        </w:rPr>
        <w:t xml:space="preserve">, </w:t>
      </w:r>
      <w:r w:rsidRPr="005819CC">
        <w:rPr>
          <w:rFonts w:ascii="Times New Roman" w:hAnsi="Times New Roman"/>
          <w:sz w:val="24"/>
          <w:szCs w:val="24"/>
          <w:lang w:val="de-DE"/>
        </w:rPr>
        <w:t>hellblond</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существительное (</w:t>
      </w:r>
      <w:r w:rsidRPr="005819CC">
        <w:rPr>
          <w:rFonts w:ascii="Times New Roman" w:hAnsi="Times New Roman"/>
          <w:sz w:val="24"/>
          <w:szCs w:val="24"/>
          <w:lang w:val="de-DE"/>
        </w:rPr>
        <w:t>dieFremdsprache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глагол + существительное (</w:t>
      </w:r>
      <w:r w:rsidRPr="005819CC">
        <w:rPr>
          <w:rFonts w:ascii="Times New Roman" w:hAnsi="Times New Roman"/>
          <w:sz w:val="24"/>
          <w:szCs w:val="24"/>
          <w:lang w:val="de-DE"/>
        </w:rPr>
        <w:t>dieSchwimmhalle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в)конверсия (переход одной части речи в другую):</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lastRenderedPageBreak/>
        <w:t>- 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интернациональные слова (</w:t>
      </w:r>
      <w:r w:rsidRPr="005819CC">
        <w:rPr>
          <w:rFonts w:ascii="Times New Roman" w:hAnsi="Times New Roman"/>
          <w:sz w:val="24"/>
          <w:szCs w:val="24"/>
          <w:lang w:val="de-DE"/>
        </w:rPr>
        <w:t>derGlobus</w:t>
      </w:r>
      <w:r w:rsidRPr="005819CC">
        <w:rPr>
          <w:rFonts w:ascii="Times New Roman" w:hAnsi="Times New Roman"/>
          <w:sz w:val="24"/>
          <w:szCs w:val="24"/>
        </w:rPr>
        <w:t xml:space="preserve">, </w:t>
      </w:r>
      <w:r w:rsidRPr="005819CC">
        <w:rPr>
          <w:rFonts w:ascii="Times New Roman" w:hAnsi="Times New Roman"/>
          <w:sz w:val="24"/>
          <w:szCs w:val="24"/>
          <w:lang w:val="de-DE"/>
        </w:rPr>
        <w:t>derComputer</w:t>
      </w:r>
      <w:r w:rsidRPr="005819CC">
        <w:rPr>
          <w:rFonts w:ascii="Times New Roman" w:hAnsi="Times New Roman"/>
          <w:sz w:val="24"/>
          <w:szCs w:val="24"/>
        </w:rPr>
        <w:t xml:space="preserve">); </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 употреблять в речи глаголы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Предметное содержание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Повседневная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Домашние обязанности. Покупки. Общение в семье и в школе. Семейные традиции. Общение с друзьями и знакомыми. Переписка с друзьями.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Здоровье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Посещение  врача. Здоровый образ жизни.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Спорт</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Активный отдых. Экстремальные виды спорта.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Городская и сельская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городской и сельской жизни в России и странах изучаемого языка. Городская инфраструктура. Сельское хозяйство.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Научно-технический прогресс</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Прогресс в науке. Космос. Новые информационные технологии.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Природа и экология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Природные ресурсы. Возобновляемые источники энергии. Изменение климата и глобальное потепление. Знаменитые природные заповедники России и мира.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Современная молодежь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Увлечения и интересы. Связь с предыдущими поколениями. Образовательные поездки.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Профессии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Современные профессии. Планы на будущее, проблемы выбора профессии. Образование и профессии.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изучаемого языка</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Иностранные языки</w:t>
      </w:r>
    </w:p>
    <w:p w:rsidR="0094086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w:t>
      </w:r>
      <w:bookmarkStart w:id="58" w:name="_Toc453968181"/>
    </w:p>
    <w:p w:rsidR="000A41F7" w:rsidRDefault="000A41F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w:t>
      </w:r>
      <w:bookmarkEnd w:id="58"/>
    </w:p>
    <w:p w:rsidR="00204A18" w:rsidRPr="005819CC" w:rsidRDefault="00875B94"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204A18" w:rsidRPr="005819CC">
        <w:rPr>
          <w:rFonts w:ascii="Times New Roman" w:eastAsia="Arial Unicode MS" w:hAnsi="Times New Roman" w:cs="Times New Roman"/>
          <w:color w:val="000000"/>
          <w:sz w:val="24"/>
          <w:szCs w:val="24"/>
          <w:lang w:eastAsia="ru-RU" w:bidi="ru-RU"/>
        </w:rPr>
        <w:t xml:space="preserve">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Место учебного предмета «История»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Общая характеристика программы по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соответствии с требованиями Федерального закона «Об образовании в Российской Федерации», </w:t>
      </w:r>
      <w:r w:rsidRPr="005819CC">
        <w:rPr>
          <w:rFonts w:ascii="Times New Roman" w:eastAsia="Arial Unicode MS" w:hAnsi="Times New Roman" w:cs="Times New Roman"/>
          <w:color w:val="000000"/>
          <w:sz w:val="24"/>
          <w:szCs w:val="24"/>
          <w:lang w:eastAsia="ru-RU" w:bidi="ru-RU"/>
        </w:rPr>
        <w:t>ФГОС СОО</w: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b/>
          <w:bCs/>
          <w:color w:val="000000"/>
          <w:sz w:val="24"/>
          <w:szCs w:val="24"/>
          <w:lang w:eastAsia="ru-RU" w:bidi="ru-RU"/>
        </w:rPr>
        <w:t>главной целью</w:t>
      </w:r>
      <w:r w:rsidRPr="005819CC">
        <w:rPr>
          <w:rFonts w:ascii="Times New Roman" w:eastAsia="Arial Unicode MS" w:hAnsi="Times New Roman" w:cs="Times New Roman"/>
          <w:bCs/>
          <w:color w:val="000000"/>
          <w:sz w:val="24"/>
          <w:szCs w:val="24"/>
          <w:lang w:eastAsia="ru-RU" w:bidi="ru-RU"/>
        </w:rPr>
        <w:t xml:space="preserve"> школьного исторического образования</w:t>
      </w:r>
      <w:r w:rsidRPr="005819CC">
        <w:rPr>
          <w:rFonts w:ascii="Times New Roman" w:eastAsia="Arial Unicode MS" w:hAnsi="Times New Roman" w:cs="Times New Roman"/>
          <w:color w:val="000000"/>
          <w:sz w:val="24"/>
          <w:szCs w:val="24"/>
          <w:lang w:eastAsia="ru-RU" w:bidi="ru-RU"/>
        </w:rPr>
        <w:t xml:space="preserve">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задачами реализации примерной программы учебного предмета «История» (базовый уровень) в старшей школе являются: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формирование умений применять исторические знания в профессиональной и общественной деятельности, поликультурном общении;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овладение навыками проектной деятельности и исторической реконструкции с привлечением различных источников;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формирование умений вести диалог, обосновывать свою точку зрения в дискуссии по исторической тематике.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идея преемственности исторических периодов, в т. ч. </w:t>
      </w:r>
      <w:r w:rsidRPr="005819CC">
        <w:rPr>
          <w:rFonts w:ascii="Times New Roman" w:eastAsia="Arial Unicode MS" w:hAnsi="Times New Roman" w:cs="Times New Roman"/>
          <w:iCs/>
          <w:color w:val="000000"/>
          <w:sz w:val="24"/>
          <w:szCs w:val="24"/>
          <w:lang w:eastAsia="ru-RU" w:bidi="ru-RU"/>
        </w:rPr>
        <w:t>непрерывности</w:t>
      </w:r>
      <w:r w:rsidRPr="005819CC">
        <w:rPr>
          <w:rFonts w:ascii="Times New Roman" w:eastAsia="Arial Unicode MS" w:hAnsi="Times New Roman" w:cs="Times New Roman"/>
          <w:color w:val="000000"/>
          <w:sz w:val="24"/>
          <w:szCs w:val="24"/>
          <w:lang w:eastAsia="ru-RU" w:bidi="ru-RU"/>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рассмотрение истории России как </w:t>
      </w:r>
      <w:r w:rsidRPr="005819CC">
        <w:rPr>
          <w:rFonts w:ascii="Times New Roman" w:eastAsia="Arial Unicode MS" w:hAnsi="Times New Roman" w:cs="Times New Roman"/>
          <w:iCs/>
          <w:color w:val="000000"/>
          <w:sz w:val="24"/>
          <w:szCs w:val="24"/>
          <w:lang w:eastAsia="ru-RU" w:bidi="ru-RU"/>
        </w:rPr>
        <w:t>неотъемлемой части мирового исторического процесса</w:t>
      </w:r>
      <w:r w:rsidRPr="005819CC">
        <w:rPr>
          <w:rFonts w:ascii="Times New Roman" w:eastAsia="Arial Unicode MS" w:hAnsi="Times New Roman" w:cs="Times New Roman"/>
          <w:color w:val="000000"/>
          <w:sz w:val="24"/>
          <w:szCs w:val="24"/>
          <w:lang w:eastAsia="ru-RU" w:bidi="ru-RU"/>
        </w:rPr>
        <w:t xml:space="preserve">, понимание особенностей ее развития, места и роли в мировой истории и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ценности гражданского общества – верховенство права, социальная солидарность, безопасность, свобода и ответственность;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общественное согласие и уважение как необходимое условие взаимодействия государств и народов в Новейшей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познавательное значение российской, региональной и мировой истории;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требований к каждой ступени непрерывного исторического образования на протяжении всей жизни.</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Методологическая основа преподавания курса истории в школе базируется на следующих образовательных и воспитательных приоритетах:</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 научности, определяющий соответствие учебных единиц основным результатам научных исследований;</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многофакторный подход к освещению истории всех сторон жизни государства и общества; </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75B94"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Новейшая история</w:t>
      </w:r>
      <w:bookmarkStart w:id="59" w:name="_Toc441481689"/>
      <w:bookmarkStart w:id="60" w:name="_Toc441483739"/>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Мир накануне и в годы Первой мировой войны</w:t>
      </w:r>
      <w:bookmarkEnd w:id="59"/>
      <w:bookmarkEnd w:id="60"/>
    </w:p>
    <w:p w:rsidR="00875B94" w:rsidRDefault="00875B94"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1" w:name="_Toc426635486"/>
      <w:bookmarkStart w:id="62" w:name="_Toc427703599"/>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Мир накануне Первой мировой войны</w:t>
      </w:r>
    </w:p>
    <w:p w:rsidR="00875B94" w:rsidRPr="00CD22CB"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Индустриальное общество. Либерализм, консерватизм, социал-демократия, анархизм. Рабочее и социалистическое движение. Профсоюзы. </w:t>
      </w:r>
      <w:r w:rsidRPr="005819CC">
        <w:rPr>
          <w:rFonts w:ascii="Times New Roman" w:eastAsia="Arial Unicode MS" w:hAnsi="Times New Roman" w:cs="Times New Roman"/>
          <w:i/>
          <w:color w:val="000000"/>
          <w:sz w:val="24"/>
          <w:szCs w:val="24"/>
          <w:lang w:eastAsia="ru-RU" w:bidi="ru-RU"/>
        </w:rPr>
        <w:t>Расширение избирательного права.</w:t>
      </w:r>
      <w:r w:rsidRPr="005819CC">
        <w:rPr>
          <w:rFonts w:ascii="Times New Roman" w:eastAsia="Arial Unicode MS" w:hAnsi="Times New Roman" w:cs="Times New Roman"/>
          <w:color w:val="000000"/>
          <w:sz w:val="24"/>
          <w:szCs w:val="24"/>
          <w:lang w:eastAsia="ru-RU" w:bidi="ru-RU"/>
        </w:rPr>
        <w:t xml:space="preserve"> Национализм. «Империализм». Колониальные и континентальные империи. Мировой порядок перед Первой мировой войной. Антанта и Тройственный союз. Гаагские </w:t>
      </w:r>
      <w:r w:rsidRPr="005819CC">
        <w:rPr>
          <w:rFonts w:ascii="Times New Roman" w:eastAsia="Arial Unicode MS" w:hAnsi="Times New Roman" w:cs="Times New Roman"/>
          <w:color w:val="000000"/>
          <w:sz w:val="24"/>
          <w:szCs w:val="24"/>
          <w:lang w:eastAsia="ru-RU" w:bidi="ru-RU"/>
        </w:rPr>
        <w:lastRenderedPageBreak/>
        <w:t xml:space="preserve">конвенции и декларации. </w:t>
      </w:r>
      <w:r w:rsidRPr="005819CC">
        <w:rPr>
          <w:rFonts w:ascii="Times New Roman" w:eastAsia="Arial Unicode MS" w:hAnsi="Times New Roman" w:cs="Times New Roman"/>
          <w:i/>
          <w:color w:val="000000"/>
          <w:sz w:val="24"/>
          <w:szCs w:val="24"/>
          <w:lang w:eastAsia="ru-RU" w:bidi="ru-RU"/>
        </w:rPr>
        <w:t>Гонка вооружений и милитаризация. Пропаганда.</w:t>
      </w:r>
      <w:r w:rsidRPr="005819CC">
        <w:rPr>
          <w:rFonts w:ascii="Times New Roman" w:eastAsia="Arial Unicode MS" w:hAnsi="Times New Roman" w:cs="Times New Roman"/>
          <w:color w:val="000000"/>
          <w:sz w:val="24"/>
          <w:szCs w:val="24"/>
          <w:lang w:eastAsia="ru-RU" w:bidi="ru-RU"/>
        </w:rPr>
        <w:t xml:space="preserve"> Региональные конфликты накануне Первой мировой войны. Причины Первой мировой войны.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Первая мировая война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sidRPr="005819CC">
        <w:rPr>
          <w:rFonts w:ascii="Times New Roman" w:eastAsia="Arial Unicode MS" w:hAnsi="Times New Roman" w:cs="Times New Roman"/>
          <w:i/>
          <w:color w:val="000000"/>
          <w:sz w:val="24"/>
          <w:szCs w:val="24"/>
          <w:lang w:eastAsia="ru-RU" w:bidi="ru-RU"/>
        </w:rPr>
        <w:t>«Бег к морю».</w:t>
      </w:r>
      <w:r w:rsidRPr="005819CC">
        <w:rPr>
          <w:rFonts w:ascii="Times New Roman" w:eastAsia="Arial Unicode MS" w:hAnsi="Times New Roman" w:cs="Times New Roman"/>
          <w:color w:val="000000"/>
          <w:sz w:val="24"/>
          <w:szCs w:val="24"/>
          <w:lang w:eastAsia="ru-RU" w:bidi="ru-RU"/>
        </w:rPr>
        <w:t xml:space="preserve"> Сражение на Марне. Победа российской армии под Гумбиненом и поражение под Танненбергом. Наступление в Галиции. </w:t>
      </w:r>
      <w:r w:rsidRPr="005819CC">
        <w:rPr>
          <w:rFonts w:ascii="Times New Roman" w:eastAsia="Arial Unicode MS" w:hAnsi="Times New Roman" w:cs="Times New Roman"/>
          <w:i/>
          <w:color w:val="000000"/>
          <w:sz w:val="24"/>
          <w:szCs w:val="24"/>
          <w:lang w:eastAsia="ru-RU" w:bidi="ru-RU"/>
        </w:rPr>
        <w:t>Морское сражение при Гельголанде. Вступление в войну Османской империи.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в войну Болгарии и Италии. Поражение Сербии.</w:t>
      </w:r>
      <w:r w:rsidRPr="005819CC">
        <w:rPr>
          <w:rFonts w:ascii="Times New Roman" w:eastAsia="Arial Unicode MS" w:hAnsi="Times New Roman" w:cs="Times New Roman"/>
          <w:color w:val="000000"/>
          <w:sz w:val="24"/>
          <w:szCs w:val="24"/>
          <w:lang w:eastAsia="ru-RU" w:bidi="ru-RU"/>
        </w:rPr>
        <w:t xml:space="preserve"> Четверной союз (Центральные державы). Верден. Отступление российской армии. Сомма. </w:t>
      </w:r>
      <w:r w:rsidRPr="005819CC">
        <w:rPr>
          <w:rFonts w:ascii="Times New Roman" w:eastAsia="Arial Unicode MS" w:hAnsi="Times New Roman" w:cs="Times New Roman"/>
          <w:i/>
          <w:color w:val="000000"/>
          <w:sz w:val="24"/>
          <w:szCs w:val="24"/>
          <w:lang w:eastAsia="ru-RU" w:bidi="ru-RU"/>
        </w:rPr>
        <w:t>Война в Месопотамии.</w:t>
      </w:r>
      <w:r w:rsidRPr="005819CC">
        <w:rPr>
          <w:rFonts w:ascii="Times New Roman" w:eastAsia="Arial Unicode MS" w:hAnsi="Times New Roman" w:cs="Times New Roman"/>
          <w:color w:val="000000"/>
          <w:sz w:val="24"/>
          <w:szCs w:val="24"/>
          <w:lang w:eastAsia="ru-RU" w:bidi="ru-RU"/>
        </w:rPr>
        <w:t xml:space="preserve"> Геноцид в Османской империи. </w:t>
      </w:r>
      <w:r w:rsidRPr="005819CC">
        <w:rPr>
          <w:rFonts w:ascii="Times New Roman" w:eastAsia="Arial Unicode MS" w:hAnsi="Times New Roman" w:cs="Times New Roman"/>
          <w:i/>
          <w:color w:val="000000"/>
          <w:sz w:val="24"/>
          <w:szCs w:val="24"/>
          <w:lang w:eastAsia="ru-RU" w:bidi="ru-RU"/>
        </w:rPr>
        <w:t>Ютландское сражение. Вступление в войну Румынии.</w:t>
      </w:r>
      <w:r w:rsidRPr="005819CC">
        <w:rPr>
          <w:rFonts w:ascii="Times New Roman" w:eastAsia="Arial Unicode MS" w:hAnsi="Times New Roman" w:cs="Times New Roman"/>
          <w:color w:val="000000"/>
          <w:sz w:val="24"/>
          <w:szCs w:val="24"/>
          <w:lang w:eastAsia="ru-RU" w:bidi="ru-RU"/>
        </w:rPr>
        <w:t xml:space="preserve"> Брусиловский прорыв. Вступление в войну США. Революция 1917 г. и выход из войны России. 14 пунктов В. Вильсона. Бои на Западном фронте. </w:t>
      </w:r>
      <w:r w:rsidRPr="005819CC">
        <w:rPr>
          <w:rFonts w:ascii="Times New Roman" w:eastAsia="Arial Unicode MS" w:hAnsi="Times New Roman" w:cs="Times New Roman"/>
          <w:i/>
          <w:color w:val="000000"/>
          <w:sz w:val="24"/>
          <w:szCs w:val="24"/>
          <w:lang w:eastAsia="ru-RU" w:bidi="ru-RU"/>
        </w:rPr>
        <w:t>Война в Азии.</w:t>
      </w:r>
      <w:r w:rsidRPr="005819CC">
        <w:rPr>
          <w:rFonts w:ascii="Times New Roman" w:eastAsia="Arial Unicode MS" w:hAnsi="Times New Roman" w:cs="Times New Roman"/>
          <w:color w:val="000000"/>
          <w:sz w:val="24"/>
          <w:szCs w:val="24"/>
          <w:lang w:eastAsia="ru-RU" w:bidi="ru-RU"/>
        </w:rPr>
        <w:t xml:space="preserve"> Капитуляция государств Четверного союза. </w:t>
      </w:r>
      <w:r w:rsidRPr="005819CC">
        <w:rPr>
          <w:rFonts w:ascii="Times New Roman" w:eastAsia="Arial Unicode MS" w:hAnsi="Times New Roman" w:cs="Times New Roman"/>
          <w:i/>
          <w:color w:val="000000"/>
          <w:sz w:val="24"/>
          <w:szCs w:val="24"/>
          <w:lang w:eastAsia="ru-RU" w:bidi="ru-RU"/>
        </w:rPr>
        <w:t>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w:t>
      </w:r>
      <w:r w:rsidRPr="005819CC">
        <w:rPr>
          <w:rFonts w:ascii="Times New Roman" w:eastAsia="Arial Unicode MS" w:hAnsi="Times New Roman" w:cs="Times New Roman"/>
          <w:color w:val="000000"/>
          <w:sz w:val="24"/>
          <w:szCs w:val="24"/>
          <w:lang w:eastAsia="ru-RU" w:bidi="ru-RU"/>
        </w:rPr>
        <w:t xml:space="preserve"> Политические, экономические, социальные и культурные последствия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3" w:name="_Toc441481690"/>
      <w:bookmarkStart w:id="64" w:name="_Toc441483740"/>
      <w:r w:rsidRPr="005819CC">
        <w:rPr>
          <w:rFonts w:ascii="Times New Roman" w:eastAsia="Arial Unicode MS" w:hAnsi="Times New Roman" w:cs="Times New Roman"/>
          <w:b/>
          <w:color w:val="000000"/>
          <w:sz w:val="24"/>
          <w:szCs w:val="24"/>
          <w:lang w:eastAsia="ru-RU" w:bidi="ru-RU"/>
        </w:rPr>
        <w:t>Межвоенный период (1918–1939)</w:t>
      </w:r>
      <w:bookmarkEnd w:id="61"/>
      <w:bookmarkEnd w:id="62"/>
      <w:bookmarkEnd w:id="63"/>
      <w:bookmarkEnd w:id="64"/>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5" w:name="_Toc426635487"/>
      <w:bookmarkStart w:id="66" w:name="_Toc427703600"/>
      <w:r w:rsidRPr="005819CC">
        <w:rPr>
          <w:rFonts w:ascii="Times New Roman" w:eastAsia="Arial Unicode MS" w:hAnsi="Times New Roman" w:cs="Times New Roman"/>
          <w:b/>
          <w:bCs/>
          <w:iCs/>
          <w:color w:val="000000"/>
          <w:sz w:val="24"/>
          <w:szCs w:val="24"/>
          <w:lang w:eastAsia="ru-RU" w:bidi="ru-RU"/>
        </w:rPr>
        <w:t>Революционная волна после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Образование новых национальных государств. </w:t>
      </w:r>
      <w:r w:rsidRPr="005819CC">
        <w:rPr>
          <w:rFonts w:ascii="Times New Roman" w:eastAsia="Arial Unicode MS" w:hAnsi="Times New Roman" w:cs="Times New Roman"/>
          <w:i/>
          <w:color w:val="000000"/>
          <w:sz w:val="24"/>
          <w:szCs w:val="24"/>
          <w:lang w:eastAsia="ru-RU" w:bidi="ru-RU"/>
        </w:rPr>
        <w:t>Народы бывшей российской империи: независимость и вхождение в СССР.</w:t>
      </w:r>
      <w:r w:rsidRPr="005819CC">
        <w:rPr>
          <w:rFonts w:ascii="Times New Roman" w:eastAsia="Arial Unicode MS" w:hAnsi="Times New Roman" w:cs="Times New Roman"/>
          <w:color w:val="000000"/>
          <w:sz w:val="24"/>
          <w:szCs w:val="24"/>
          <w:lang w:eastAsia="ru-RU" w:bidi="ru-RU"/>
        </w:rPr>
        <w:t xml:space="preserve"> Ноябрьская революция в Германии. Веймарская республика. </w:t>
      </w:r>
      <w:r w:rsidRPr="005819CC">
        <w:rPr>
          <w:rFonts w:ascii="Times New Roman" w:eastAsia="Arial Unicode MS" w:hAnsi="Times New Roman" w:cs="Times New Roman"/>
          <w:i/>
          <w:color w:val="000000"/>
          <w:sz w:val="24"/>
          <w:szCs w:val="24"/>
          <w:lang w:eastAsia="ru-RU" w:bidi="ru-RU"/>
        </w:rPr>
        <w:t>Антиколониальные выступления в Азии и Северной Африке.</w:t>
      </w:r>
      <w:r w:rsidRPr="005819CC">
        <w:rPr>
          <w:rFonts w:ascii="Times New Roman" w:eastAsia="Arial Unicode MS" w:hAnsi="Times New Roman" w:cs="Times New Roman"/>
          <w:color w:val="000000"/>
          <w:sz w:val="24"/>
          <w:szCs w:val="24"/>
          <w:lang w:eastAsia="ru-RU" w:bidi="ru-RU"/>
        </w:rPr>
        <w:t xml:space="preserve"> Образование Коминтерна. </w:t>
      </w:r>
      <w:r w:rsidRPr="005819CC">
        <w:rPr>
          <w:rFonts w:ascii="Times New Roman" w:eastAsia="Arial Unicode MS" w:hAnsi="Times New Roman" w:cs="Times New Roman"/>
          <w:i/>
          <w:color w:val="000000"/>
          <w:sz w:val="24"/>
          <w:szCs w:val="24"/>
          <w:lang w:eastAsia="ru-RU" w:bidi="ru-RU"/>
        </w:rPr>
        <w:t>Венгерская советская республика.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Образование республики в Турции и кемализм.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Версальско-вашингтонская система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w:t>
      </w:r>
      <w:r w:rsidRPr="005819CC">
        <w:rPr>
          <w:rFonts w:ascii="Times New Roman" w:eastAsia="Arial Unicode MS" w:hAnsi="Times New Roman" w:cs="Times New Roman"/>
          <w:i/>
          <w:color w:val="000000"/>
          <w:sz w:val="24"/>
          <w:szCs w:val="24"/>
          <w:lang w:eastAsia="ru-RU" w:bidi="ru-RU"/>
        </w:rPr>
        <w:t>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Запада в 1920-е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sidRPr="005819CC">
        <w:rPr>
          <w:rFonts w:ascii="Times New Roman" w:eastAsia="Arial Unicode MS" w:hAnsi="Times New Roman" w:cs="Times New Roman"/>
          <w:i/>
          <w:color w:val="000000"/>
          <w:sz w:val="24"/>
          <w:szCs w:val="24"/>
          <w:lang w:eastAsia="ru-RU" w:bidi="ru-RU"/>
        </w:rPr>
        <w:t>Авторитарные режимы в Европе: Польша и Испания.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 Муссолини и идеи фашизма.</w:t>
      </w:r>
      <w:r w:rsidRPr="005819CC">
        <w:rPr>
          <w:rFonts w:ascii="Times New Roman" w:eastAsia="Arial Unicode MS" w:hAnsi="Times New Roman" w:cs="Times New Roman"/>
          <w:color w:val="000000"/>
          <w:sz w:val="24"/>
          <w:szCs w:val="24"/>
          <w:lang w:eastAsia="ru-RU" w:bidi="ru-RU"/>
        </w:rPr>
        <w:t xml:space="preserve"> Приход фашистов к власти в Италии. Создание фашистского режима. </w:t>
      </w:r>
      <w:r w:rsidRPr="005819CC">
        <w:rPr>
          <w:rFonts w:ascii="Times New Roman" w:eastAsia="Arial Unicode MS" w:hAnsi="Times New Roman" w:cs="Times New Roman"/>
          <w:i/>
          <w:color w:val="000000"/>
          <w:sz w:val="24"/>
          <w:szCs w:val="24"/>
          <w:lang w:eastAsia="ru-RU" w:bidi="ru-RU"/>
        </w:rPr>
        <w:t>Кризис Матеотти.</w:t>
      </w:r>
      <w:r w:rsidRPr="005819CC">
        <w:rPr>
          <w:rFonts w:ascii="Times New Roman" w:eastAsia="Arial Unicode MS" w:hAnsi="Times New Roman" w:cs="Times New Roman"/>
          <w:color w:val="000000"/>
          <w:sz w:val="24"/>
          <w:szCs w:val="24"/>
          <w:lang w:eastAsia="ru-RU" w:bidi="ru-RU"/>
        </w:rPr>
        <w:t xml:space="preserve"> Фашистский режим в Италии.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Политическое развитие стран Южной и Восточной Азии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Китай после Синьхайской революции. </w:t>
      </w:r>
      <w:r w:rsidRPr="005819CC">
        <w:rPr>
          <w:rFonts w:ascii="Times New Roman" w:eastAsia="Arial Unicode MS" w:hAnsi="Times New Roman" w:cs="Times New Roman"/>
          <w:i/>
          <w:color w:val="000000"/>
          <w:sz w:val="24"/>
          <w:szCs w:val="24"/>
          <w:lang w:eastAsia="ru-RU" w:bidi="ru-RU"/>
        </w:rPr>
        <w:t>Революция в Китае и Северный поход.</w:t>
      </w:r>
      <w:r w:rsidRPr="005819CC">
        <w:rPr>
          <w:rFonts w:ascii="Times New Roman" w:eastAsia="Arial Unicode MS" w:hAnsi="Times New Roman" w:cs="Times New Roman"/>
          <w:color w:val="000000"/>
          <w:sz w:val="24"/>
          <w:szCs w:val="24"/>
          <w:lang w:eastAsia="ru-RU" w:bidi="ru-RU"/>
        </w:rPr>
        <w:t xml:space="preserve"> Режим Чан Кайши и гражданская война с коммунистами. </w:t>
      </w:r>
      <w:r w:rsidRPr="005819CC">
        <w:rPr>
          <w:rFonts w:ascii="Times New Roman" w:eastAsia="Arial Unicode MS" w:hAnsi="Times New Roman" w:cs="Times New Roman"/>
          <w:i/>
          <w:color w:val="000000"/>
          <w:sz w:val="24"/>
          <w:szCs w:val="24"/>
          <w:lang w:eastAsia="ru-RU" w:bidi="ru-RU"/>
        </w:rPr>
        <w:t>«Великий поход» Красной армии Китая.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w:t>
      </w:r>
      <w:r w:rsidRPr="005819CC">
        <w:rPr>
          <w:rFonts w:ascii="Times New Roman" w:eastAsia="Arial Unicode MS" w:hAnsi="Times New Roman" w:cs="Times New Roman"/>
          <w:color w:val="000000"/>
          <w:sz w:val="24"/>
          <w:szCs w:val="24"/>
          <w:lang w:eastAsia="ru-RU" w:bidi="ru-RU"/>
        </w:rPr>
        <w:t xml:space="preserve"> Индийский национальный конгресс и М. Ганди.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депрессия. Мировой экономический кризис. Преобразования Ф. Рузвельта в США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sidRPr="005819CC">
        <w:rPr>
          <w:rFonts w:ascii="Times New Roman" w:eastAsia="Arial Unicode MS" w:hAnsi="Times New Roman" w:cs="Times New Roman"/>
          <w:i/>
          <w:color w:val="000000"/>
          <w:sz w:val="24"/>
          <w:szCs w:val="24"/>
          <w:lang w:eastAsia="ru-RU" w:bidi="ru-RU"/>
        </w:rPr>
        <w:t>Закат либеральной идеологии.</w:t>
      </w:r>
      <w:r w:rsidRPr="005819CC">
        <w:rPr>
          <w:rFonts w:ascii="Times New Roman" w:eastAsia="Arial Unicode MS" w:hAnsi="Times New Roman" w:cs="Times New Roman"/>
          <w:color w:val="000000"/>
          <w:sz w:val="24"/>
          <w:szCs w:val="24"/>
          <w:lang w:eastAsia="ru-RU" w:bidi="ru-RU"/>
        </w:rPr>
        <w:t xml:space="preserve">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sidRPr="005819CC">
        <w:rPr>
          <w:rFonts w:ascii="Times New Roman" w:eastAsia="Arial Unicode MS" w:hAnsi="Times New Roman" w:cs="Times New Roman"/>
          <w:i/>
          <w:color w:val="000000"/>
          <w:sz w:val="24"/>
          <w:szCs w:val="24"/>
          <w:lang w:eastAsia="ru-RU" w:bidi="ru-RU"/>
        </w:rPr>
        <w:t>Общественно-политическое развитие стран Латинской Америки.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Нарастание агрессии. Германский нацизм</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«Народный фронт» и Гражданская война в Испании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Борьба с фашизмом в Австрии и Франции.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val="en-US" w:eastAsia="ru-RU" w:bidi="ru-RU"/>
        </w:rPr>
        <w:t>VII</w:t>
      </w:r>
      <w:r w:rsidRPr="005819CC">
        <w:rPr>
          <w:rFonts w:ascii="Times New Roman" w:eastAsia="Arial Unicode MS" w:hAnsi="Times New Roman" w:cs="Times New Roman"/>
          <w:color w:val="000000"/>
          <w:sz w:val="24"/>
          <w:szCs w:val="24"/>
          <w:lang w:eastAsia="ru-RU" w:bidi="ru-RU"/>
        </w:rPr>
        <w:t xml:space="preserve"> Конгресс Коминтерна. Политика «Народного фронта». </w:t>
      </w:r>
      <w:r w:rsidRPr="005819CC">
        <w:rPr>
          <w:rFonts w:ascii="Times New Roman" w:eastAsia="Arial Unicode MS" w:hAnsi="Times New Roman" w:cs="Times New Roman"/>
          <w:i/>
          <w:color w:val="000000"/>
          <w:sz w:val="24"/>
          <w:szCs w:val="24"/>
          <w:lang w:eastAsia="ru-RU" w:bidi="ru-RU"/>
        </w:rPr>
        <w:t>Революция в Испании.</w:t>
      </w:r>
      <w:r w:rsidRPr="005819CC">
        <w:rPr>
          <w:rFonts w:ascii="Times New Roman" w:eastAsia="Arial Unicode MS" w:hAnsi="Times New Roman" w:cs="Times New Roman"/>
          <w:color w:val="000000"/>
          <w:sz w:val="24"/>
          <w:szCs w:val="24"/>
          <w:lang w:eastAsia="ru-RU" w:bidi="ru-RU"/>
        </w:rPr>
        <w:t xml:space="preserve"> Победа «Народного фронта» в Испании. Франкистский мятеж и фашистское вмешательство. </w:t>
      </w:r>
      <w:r w:rsidRPr="005819CC">
        <w:rPr>
          <w:rFonts w:ascii="Times New Roman" w:eastAsia="Arial Unicode MS" w:hAnsi="Times New Roman" w:cs="Times New Roman"/>
          <w:i/>
          <w:color w:val="000000"/>
          <w:sz w:val="24"/>
          <w:szCs w:val="24"/>
          <w:lang w:eastAsia="ru-RU" w:bidi="ru-RU"/>
        </w:rPr>
        <w:t>Социальные преобразования в Испании.</w:t>
      </w:r>
      <w:r w:rsidRPr="005819CC">
        <w:rPr>
          <w:rFonts w:ascii="Times New Roman" w:eastAsia="Arial Unicode MS" w:hAnsi="Times New Roman" w:cs="Times New Roman"/>
          <w:color w:val="000000"/>
          <w:sz w:val="24"/>
          <w:szCs w:val="24"/>
          <w:lang w:eastAsia="ru-RU" w:bidi="ru-RU"/>
        </w:rPr>
        <w:t xml:space="preserve"> Политика «невмешательства». Советская помощь Испании. </w:t>
      </w:r>
      <w:r w:rsidRPr="005819CC">
        <w:rPr>
          <w:rFonts w:ascii="Times New Roman" w:eastAsia="Arial Unicode MS" w:hAnsi="Times New Roman" w:cs="Times New Roman"/>
          <w:i/>
          <w:color w:val="000000"/>
          <w:sz w:val="24"/>
          <w:szCs w:val="24"/>
          <w:lang w:eastAsia="ru-RU" w:bidi="ru-RU"/>
        </w:rPr>
        <w:t xml:space="preserve">Оборона Мадрида. Сражения при Гвадалахаре и на Эбро. </w:t>
      </w:r>
      <w:r w:rsidRPr="005819CC">
        <w:rPr>
          <w:rFonts w:ascii="Times New Roman" w:eastAsia="Arial Unicode MS" w:hAnsi="Times New Roman" w:cs="Times New Roman"/>
          <w:color w:val="000000"/>
          <w:sz w:val="24"/>
          <w:szCs w:val="24"/>
          <w:lang w:eastAsia="ru-RU" w:bidi="ru-RU"/>
        </w:rPr>
        <w:t>Поражение Испанской республики.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«умиротворения» агрессора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sidRPr="005819CC">
        <w:rPr>
          <w:rFonts w:ascii="Times New Roman" w:eastAsia="Arial Unicode MS" w:hAnsi="Times New Roman" w:cs="Times New Roman"/>
          <w:i/>
          <w:color w:val="000000"/>
          <w:sz w:val="24"/>
          <w:szCs w:val="24"/>
          <w:lang w:eastAsia="ru-RU" w:bidi="ru-RU"/>
        </w:rPr>
        <w:t>Итало-эфиопская война.</w:t>
      </w:r>
      <w:r w:rsidRPr="005819CC">
        <w:rPr>
          <w:rFonts w:ascii="Times New Roman" w:eastAsia="Arial Unicode MS" w:hAnsi="Times New Roman" w:cs="Times New Roman"/>
          <w:color w:val="000000"/>
          <w:sz w:val="24"/>
          <w:szCs w:val="24"/>
          <w:lang w:eastAsia="ru-RU" w:bidi="ru-RU"/>
        </w:rPr>
        <w:t xml:space="preserve">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sidRPr="005819CC">
        <w:rPr>
          <w:rFonts w:ascii="Times New Roman" w:eastAsia="Arial Unicode MS" w:hAnsi="Times New Roman" w:cs="Times New Roman"/>
          <w:i/>
          <w:color w:val="000000"/>
          <w:sz w:val="24"/>
          <w:szCs w:val="24"/>
          <w:lang w:eastAsia="ru-RU" w:bidi="ru-RU"/>
        </w:rPr>
        <w:t>Раздел Восточной Европы на сферы влияния Германии и СССР.</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Развитие культуры в первой трети ХХ в.</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направления в искусстве. Модернизм, авангардизм, сюрреализм, абстракционизм, реализм</w:t>
      </w:r>
      <w:r w:rsidRPr="005819CC">
        <w:rPr>
          <w:rFonts w:ascii="Times New Roman" w:eastAsia="Arial Unicode MS" w:hAnsi="Times New Roman" w:cs="Times New Roman"/>
          <w:i/>
          <w:color w:val="000000"/>
          <w:sz w:val="24"/>
          <w:szCs w:val="24"/>
          <w:lang w:eastAsia="ru-RU" w:bidi="ru-RU"/>
        </w:rPr>
        <w:t>. Психоанализ.</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Потерянное поколение.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Ведущие деятели культуры первой трети ХХ в. Тоталитаризм и культура.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Массовая культура. Олимпийское движение.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7" w:name="_Toc441481691"/>
      <w:bookmarkStart w:id="68" w:name="_Toc441483741"/>
      <w:r w:rsidRPr="005819CC">
        <w:rPr>
          <w:rFonts w:ascii="Times New Roman" w:eastAsia="Arial Unicode MS" w:hAnsi="Times New Roman" w:cs="Times New Roman"/>
          <w:b/>
          <w:color w:val="000000"/>
          <w:sz w:val="24"/>
          <w:szCs w:val="24"/>
          <w:lang w:eastAsia="ru-RU" w:bidi="ru-RU"/>
        </w:rPr>
        <w:t>Вторая мировая война</w:t>
      </w:r>
      <w:bookmarkEnd w:id="65"/>
      <w:bookmarkEnd w:id="66"/>
      <w:bookmarkEnd w:id="67"/>
      <w:bookmarkEnd w:id="68"/>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Начало Второй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sidRPr="005819CC">
        <w:rPr>
          <w:rFonts w:ascii="Times New Roman" w:eastAsia="Arial Unicode MS" w:hAnsi="Times New Roman" w:cs="Times New Roman"/>
          <w:i/>
          <w:color w:val="000000"/>
          <w:sz w:val="24"/>
          <w:szCs w:val="24"/>
          <w:lang w:eastAsia="ru-RU" w:bidi="ru-RU"/>
        </w:rPr>
        <w:t>Захват Германией Дании и Норвегии.</w:t>
      </w:r>
      <w:r w:rsidRPr="005819CC">
        <w:rPr>
          <w:rFonts w:ascii="Times New Roman" w:eastAsia="Arial Unicode MS" w:hAnsi="Times New Roman" w:cs="Times New Roman"/>
          <w:color w:val="000000"/>
          <w:sz w:val="24"/>
          <w:szCs w:val="24"/>
          <w:lang w:eastAsia="ru-RU" w:bidi="ru-RU"/>
        </w:rPr>
        <w:t xml:space="preserve"> Разгром Франции и ее союзников. </w:t>
      </w:r>
      <w:r w:rsidRPr="005819CC">
        <w:rPr>
          <w:rFonts w:ascii="Times New Roman" w:eastAsia="Arial Unicode MS" w:hAnsi="Times New Roman" w:cs="Times New Roman"/>
          <w:i/>
          <w:color w:val="000000"/>
          <w:sz w:val="24"/>
          <w:szCs w:val="24"/>
          <w:lang w:eastAsia="ru-RU" w:bidi="ru-RU"/>
        </w:rPr>
        <w:t>Германо-британская борьба и захват Балкан.</w:t>
      </w:r>
      <w:r w:rsidRPr="005819CC">
        <w:rPr>
          <w:rFonts w:ascii="Times New Roman" w:eastAsia="Arial Unicode MS" w:hAnsi="Times New Roman" w:cs="Times New Roman"/>
          <w:color w:val="000000"/>
          <w:sz w:val="24"/>
          <w:szCs w:val="24"/>
          <w:lang w:eastAsia="ru-RU" w:bidi="ru-RU"/>
        </w:rPr>
        <w:t xml:space="preserve"> Битва за Британию. Рост советско-германских противоречий.</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Начало Великой Отечественной войны и войны на Тихом океане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w:t>
      </w:r>
      <w:r w:rsidRPr="005819CC">
        <w:rPr>
          <w:rFonts w:ascii="Times New Roman" w:eastAsia="Arial Unicode MS" w:hAnsi="Times New Roman" w:cs="Times New Roman"/>
          <w:i/>
          <w:color w:val="000000"/>
          <w:sz w:val="24"/>
          <w:szCs w:val="24"/>
          <w:lang w:eastAsia="ru-RU" w:bidi="ru-RU"/>
        </w:rPr>
        <w:t>Идеологическое и политическое обоснование агрессивной политики нацистской Германии.</w:t>
      </w:r>
      <w:r w:rsidRPr="005819CC">
        <w:rPr>
          <w:rFonts w:ascii="Times New Roman" w:eastAsia="Arial Unicode MS" w:hAnsi="Times New Roman" w:cs="Times New Roman"/>
          <w:color w:val="000000"/>
          <w:sz w:val="24"/>
          <w:szCs w:val="24"/>
          <w:lang w:eastAsia="ru-RU" w:bidi="ru-RU"/>
        </w:rPr>
        <w:t xml:space="preserve"> Планы Германии в отношении СССР. План «Ост». </w:t>
      </w:r>
      <w:r w:rsidRPr="005819CC">
        <w:rPr>
          <w:rFonts w:ascii="Times New Roman" w:eastAsia="Arial Unicode MS" w:hAnsi="Times New Roman" w:cs="Times New Roman"/>
          <w:i/>
          <w:color w:val="000000"/>
          <w:sz w:val="24"/>
          <w:szCs w:val="24"/>
          <w:lang w:eastAsia="ru-RU" w:bidi="ru-RU"/>
        </w:rPr>
        <w:t>Планы союзников Германии и позиция нейтральных государств.</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Коренной перелом в войне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Сталинградская битва. Курская битва. Война в Северной Африке. Сражение при Эль-Аламейне. </w:t>
      </w:r>
      <w:r w:rsidRPr="005819CC">
        <w:rPr>
          <w:rFonts w:ascii="Times New Roman" w:eastAsia="Arial Unicode MS" w:hAnsi="Times New Roman" w:cs="Times New Roman"/>
          <w:i/>
          <w:color w:val="000000"/>
          <w:sz w:val="24"/>
          <w:szCs w:val="24"/>
          <w:lang w:eastAsia="ru-RU" w:bidi="ru-RU"/>
        </w:rPr>
        <w:t>Стратегические бомбардировки немецких территорий.</w:t>
      </w:r>
      <w:r w:rsidRPr="005819CC">
        <w:rPr>
          <w:rFonts w:ascii="Times New Roman" w:eastAsia="Arial Unicode MS" w:hAnsi="Times New Roman" w:cs="Times New Roman"/>
          <w:color w:val="000000"/>
          <w:sz w:val="24"/>
          <w:szCs w:val="24"/>
          <w:lang w:eastAsia="ru-RU" w:bidi="ru-RU"/>
        </w:rPr>
        <w:t xml:space="preserve"> Высадка в Италии и падение режима Муссолини. Перелом в войне на Тихом океане. Тегеранская конференция. «Большая тройка». </w:t>
      </w:r>
      <w:r w:rsidRPr="005819CC">
        <w:rPr>
          <w:rFonts w:ascii="Times New Roman" w:eastAsia="Arial Unicode MS" w:hAnsi="Times New Roman" w:cs="Times New Roman"/>
          <w:i/>
          <w:color w:val="000000"/>
          <w:sz w:val="24"/>
          <w:szCs w:val="24"/>
          <w:lang w:eastAsia="ru-RU" w:bidi="ru-RU"/>
        </w:rPr>
        <w:t>Каирская декларация. Роспуск Коминтерна.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Жизнь во время войны. Сопротивление оккупантам</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w:t>
      </w:r>
      <w:r w:rsidRPr="005819CC">
        <w:rPr>
          <w:rFonts w:ascii="Times New Roman" w:eastAsia="Arial Unicode MS" w:hAnsi="Times New Roman" w:cs="Times New Roman"/>
          <w:i/>
          <w:color w:val="000000"/>
          <w:sz w:val="24"/>
          <w:szCs w:val="24"/>
          <w:lang w:eastAsia="ru-RU" w:bidi="ru-RU"/>
        </w:rPr>
        <w:t>Жизнь на оккупированных территориях.</w:t>
      </w:r>
      <w:r w:rsidRPr="005819CC">
        <w:rPr>
          <w:rFonts w:ascii="Times New Roman" w:eastAsia="Arial Unicode MS" w:hAnsi="Times New Roman" w:cs="Times New Roman"/>
          <w:color w:val="000000"/>
          <w:sz w:val="24"/>
          <w:szCs w:val="24"/>
          <w:lang w:eastAsia="ru-RU" w:bidi="ru-RU"/>
        </w:rPr>
        <w:t xml:space="preserve"> Движение Сопротивления и коллаборационизм. </w:t>
      </w:r>
      <w:r w:rsidRPr="005819CC">
        <w:rPr>
          <w:rFonts w:ascii="Times New Roman" w:eastAsia="Arial Unicode MS" w:hAnsi="Times New Roman" w:cs="Times New Roman"/>
          <w:i/>
          <w:color w:val="000000"/>
          <w:sz w:val="24"/>
          <w:szCs w:val="24"/>
          <w:lang w:eastAsia="ru-RU" w:bidi="ru-RU"/>
        </w:rPr>
        <w:t>Партизанская война в Югославии. Жизнь в США и Японии. Положение в нейтральных государствах.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Разгром Германии, Японии и их союзников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Открытие Второго фронта и наступление союзников. </w:t>
      </w:r>
      <w:r w:rsidRPr="005819CC">
        <w:rPr>
          <w:rFonts w:ascii="Times New Roman" w:eastAsia="Arial Unicode MS" w:hAnsi="Times New Roman" w:cs="Times New Roman"/>
          <w:i/>
          <w:color w:val="000000"/>
          <w:sz w:val="24"/>
          <w:szCs w:val="24"/>
          <w:lang w:eastAsia="ru-RU" w:bidi="ru-RU"/>
        </w:rPr>
        <w:t xml:space="preserve">Переход на сторону антигитлеровской коалиции Румынии и Болгарии, выход из войны Финляндии. Восстания в </w:t>
      </w:r>
      <w:r w:rsidRPr="005819CC">
        <w:rPr>
          <w:rFonts w:ascii="Times New Roman" w:eastAsia="Arial Unicode MS" w:hAnsi="Times New Roman" w:cs="Times New Roman"/>
          <w:i/>
          <w:color w:val="000000"/>
          <w:sz w:val="24"/>
          <w:szCs w:val="24"/>
          <w:lang w:eastAsia="ru-RU" w:bidi="ru-RU"/>
        </w:rPr>
        <w:lastRenderedPageBreak/>
        <w:t>Париже, Варшаве, Словакии.</w:t>
      </w:r>
      <w:r w:rsidRPr="005819CC">
        <w:rPr>
          <w:rFonts w:ascii="Times New Roman" w:eastAsia="Arial Unicode MS" w:hAnsi="Times New Roman" w:cs="Times New Roman"/>
          <w:color w:val="000000"/>
          <w:sz w:val="24"/>
          <w:szCs w:val="24"/>
          <w:lang w:eastAsia="ru-RU" w:bidi="ru-RU"/>
        </w:rPr>
        <w:t xml:space="preserve"> 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9" w:name="_Toc441481692"/>
      <w:bookmarkStart w:id="70" w:name="_Toc441483742"/>
      <w:r w:rsidRPr="005819CC">
        <w:rPr>
          <w:rFonts w:ascii="Times New Roman" w:eastAsia="Arial Unicode MS" w:hAnsi="Times New Roman" w:cs="Times New Roman"/>
          <w:b/>
          <w:color w:val="000000"/>
          <w:sz w:val="24"/>
          <w:szCs w:val="24"/>
          <w:lang w:eastAsia="ru-RU" w:bidi="ru-RU"/>
        </w:rPr>
        <w:t>Соревнование социальных систем</w:t>
      </w:r>
      <w:bookmarkEnd w:id="69"/>
      <w:bookmarkEnd w:id="70"/>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71" w:name="_Toc426635489"/>
      <w:bookmarkStart w:id="72" w:name="_Toc427703602"/>
      <w:r w:rsidRPr="005819CC">
        <w:rPr>
          <w:rFonts w:ascii="Times New Roman" w:eastAsia="Arial Unicode MS" w:hAnsi="Times New Roman" w:cs="Times New Roman"/>
          <w:b/>
          <w:bCs/>
          <w:iCs/>
          <w:color w:val="000000"/>
          <w:sz w:val="24"/>
          <w:szCs w:val="24"/>
          <w:lang w:eastAsia="ru-RU" w:bidi="ru-RU"/>
        </w:rPr>
        <w:t>Начало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«холодной войны». План Маршалла. </w:t>
      </w:r>
      <w:r w:rsidRPr="005819CC">
        <w:rPr>
          <w:rFonts w:ascii="Times New Roman" w:eastAsia="Arial Unicode MS" w:hAnsi="Times New Roman" w:cs="Times New Roman"/>
          <w:i/>
          <w:color w:val="000000"/>
          <w:sz w:val="24"/>
          <w:szCs w:val="24"/>
          <w:lang w:eastAsia="ru-RU" w:bidi="ru-RU"/>
        </w:rPr>
        <w:t>Гражданская война в Греции.</w:t>
      </w:r>
      <w:r w:rsidRPr="005819CC">
        <w:rPr>
          <w:rFonts w:ascii="Times New Roman" w:eastAsia="Arial Unicode MS" w:hAnsi="Times New Roman" w:cs="Times New Roman"/>
          <w:color w:val="000000"/>
          <w:sz w:val="24"/>
          <w:szCs w:val="24"/>
          <w:lang w:eastAsia="ru-RU" w:bidi="ru-RU"/>
        </w:rPr>
        <w:t xml:space="preserve">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w:t>
      </w:r>
      <w:r w:rsidRPr="005819CC">
        <w:rPr>
          <w:rFonts w:ascii="Times New Roman" w:eastAsia="Arial Unicode MS" w:hAnsi="Times New Roman" w:cs="Times New Roman"/>
          <w:i/>
          <w:color w:val="000000"/>
          <w:sz w:val="24"/>
          <w:szCs w:val="24"/>
          <w:lang w:eastAsia="ru-RU" w:bidi="ru-RU"/>
        </w:rPr>
        <w:t>Террор в Восточной Европе.</w:t>
      </w:r>
      <w:r w:rsidRPr="005819CC">
        <w:rPr>
          <w:rFonts w:ascii="Times New Roman" w:eastAsia="Arial Unicode MS" w:hAnsi="Times New Roman" w:cs="Times New Roman"/>
          <w:color w:val="000000"/>
          <w:sz w:val="24"/>
          <w:szCs w:val="24"/>
          <w:lang w:eastAsia="ru-RU" w:bidi="ru-RU"/>
        </w:rPr>
        <w:t xml:space="preserve"> Совет экономической взаимопомощи. НАТО. «Охота на ведьм» в США.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Гонка вооружений. Берлинский и Карибский кризисы</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Дальний Восток в 40–70-е гг. Войны и революции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Гражданская война в Китае.</w:t>
      </w:r>
      <w:r w:rsidRPr="005819CC">
        <w:rPr>
          <w:rFonts w:ascii="Times New Roman" w:eastAsia="Arial Unicode MS" w:hAnsi="Times New Roman" w:cs="Times New Roman"/>
          <w:color w:val="000000"/>
          <w:sz w:val="24"/>
          <w:szCs w:val="24"/>
          <w:lang w:eastAsia="ru-RU" w:bidi="ru-RU"/>
        </w:rPr>
        <w:t xml:space="preserve"> Образование КНР. Война в Корее. </w:t>
      </w:r>
      <w:r w:rsidRPr="005819CC">
        <w:rPr>
          <w:rFonts w:ascii="Times New Roman" w:eastAsia="Arial Unicode MS" w:hAnsi="Times New Roman" w:cs="Times New Roman"/>
          <w:i/>
          <w:color w:val="000000"/>
          <w:sz w:val="24"/>
          <w:szCs w:val="24"/>
          <w:lang w:eastAsia="ru-RU" w:bidi="ru-RU"/>
        </w:rPr>
        <w:t>Национально-освободительные и коммунистические движения в Юго-Восточной Азии. Индокитайские войны.</w:t>
      </w:r>
      <w:r w:rsidRPr="005819CC">
        <w:rPr>
          <w:rFonts w:ascii="Times New Roman" w:eastAsia="Arial Unicode MS" w:hAnsi="Times New Roman" w:cs="Times New Roman"/>
          <w:color w:val="000000"/>
          <w:sz w:val="24"/>
          <w:szCs w:val="24"/>
          <w:lang w:eastAsia="ru-RU" w:bidi="ru-RU"/>
        </w:rPr>
        <w:t xml:space="preserve"> Поражение США и их союзников в Индокитае. Советско-китайский конфликт.</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«Разрядка»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Западная Европа и Северная Америка в 50–80-е годы ХХ века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sidRPr="005819CC">
        <w:rPr>
          <w:rFonts w:ascii="Times New Roman" w:eastAsia="Arial Unicode MS" w:hAnsi="Times New Roman" w:cs="Times New Roman"/>
          <w:i/>
          <w:color w:val="000000"/>
          <w:sz w:val="24"/>
          <w:szCs w:val="24"/>
          <w:lang w:eastAsia="ru-RU" w:bidi="ru-RU"/>
        </w:rPr>
        <w:t>«Скандинавская модель» общественно-политического и социально-экономического развития.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Проблема прав человека. «Бурные шестидесятые». Движение за гражданские права в США. Новые течения в обществе и культуре.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w:t>
      </w:r>
      <w:r w:rsidRPr="005819CC">
        <w:rPr>
          <w:rFonts w:ascii="Times New Roman" w:eastAsia="Arial Unicode MS" w:hAnsi="Times New Roman" w:cs="Times New Roman"/>
          <w:i/>
          <w:color w:val="000000"/>
          <w:sz w:val="24"/>
          <w:szCs w:val="24"/>
          <w:lang w:eastAsia="ru-RU" w:bidi="ru-RU"/>
        </w:rPr>
        <w:t>Падение диктатур в Греции, Португалии и Испании.</w:t>
      </w:r>
      <w:r w:rsidRPr="005819CC">
        <w:rPr>
          <w:rFonts w:ascii="Times New Roman" w:eastAsia="Arial Unicode MS" w:hAnsi="Times New Roman" w:cs="Times New Roman"/>
          <w:color w:val="000000"/>
          <w:sz w:val="24"/>
          <w:szCs w:val="24"/>
          <w:lang w:eastAsia="ru-RU" w:bidi="ru-RU"/>
        </w:rPr>
        <w:t xml:space="preserve"> Неоконсерватизм. Внутренняя политика Р. Рейгана.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Достижения и кризисы социалистического мира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«Реальный социализм». Волнения в ГДР в 1953 г. </w:t>
      </w:r>
      <w:r w:rsidRPr="005819CC">
        <w:rPr>
          <w:rFonts w:ascii="Times New Roman" w:eastAsia="Arial Unicode MS" w:hAnsi="Times New Roman" w:cs="Times New Roman"/>
          <w:i/>
          <w:color w:val="000000"/>
          <w:sz w:val="24"/>
          <w:szCs w:val="24"/>
          <w:lang w:eastAsia="ru-RU" w:bidi="ru-RU"/>
        </w:rPr>
        <w:t>ХХ съезд КПСС.</w:t>
      </w:r>
      <w:r w:rsidRPr="005819CC">
        <w:rPr>
          <w:rFonts w:ascii="Times New Roman" w:eastAsia="Arial Unicode MS" w:hAnsi="Times New Roman" w:cs="Times New Roman"/>
          <w:color w:val="000000"/>
          <w:sz w:val="24"/>
          <w:szCs w:val="24"/>
          <w:lang w:eastAsia="ru-RU" w:bidi="ru-RU"/>
        </w:rPr>
        <w:t xml:space="preserve">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Строительство социализма в Китае. </w:t>
      </w:r>
      <w:r w:rsidRPr="005819CC">
        <w:rPr>
          <w:rFonts w:ascii="Times New Roman" w:eastAsia="Arial Unicode MS" w:hAnsi="Times New Roman" w:cs="Times New Roman"/>
          <w:i/>
          <w:color w:val="000000"/>
          <w:sz w:val="24"/>
          <w:szCs w:val="24"/>
          <w:lang w:eastAsia="ru-RU" w:bidi="ru-RU"/>
        </w:rPr>
        <w:t>Мао Цзэдун и маоизм.</w:t>
      </w:r>
      <w:r w:rsidRPr="005819CC">
        <w:rPr>
          <w:rFonts w:ascii="Times New Roman" w:eastAsia="Arial Unicode MS" w:hAnsi="Times New Roman" w:cs="Times New Roman"/>
          <w:color w:val="000000"/>
          <w:sz w:val="24"/>
          <w:szCs w:val="24"/>
          <w:lang w:eastAsia="ru-RU" w:bidi="ru-RU"/>
        </w:rPr>
        <w:t xml:space="preserve"> «Культурная революция». Рыночные реформы в Китае. </w:t>
      </w:r>
      <w:r w:rsidRPr="005819CC">
        <w:rPr>
          <w:rFonts w:ascii="Times New Roman" w:eastAsia="Arial Unicode MS" w:hAnsi="Times New Roman" w:cs="Times New Roman"/>
          <w:i/>
          <w:color w:val="000000"/>
          <w:sz w:val="24"/>
          <w:szCs w:val="24"/>
          <w:lang w:eastAsia="ru-RU" w:bidi="ru-RU"/>
        </w:rPr>
        <w:t>Коммунистический режим в Северной Корее. Полпотовский режим в Камбодже.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Перестройка в СССР и «новое мышление». Экономические и политические последствия реформ в Китае. </w:t>
      </w:r>
      <w:r w:rsidRPr="005819CC">
        <w:rPr>
          <w:rFonts w:ascii="Times New Roman" w:eastAsia="Arial Unicode MS" w:hAnsi="Times New Roman" w:cs="Times New Roman"/>
          <w:i/>
          <w:color w:val="000000"/>
          <w:sz w:val="24"/>
          <w:szCs w:val="24"/>
          <w:lang w:eastAsia="ru-RU" w:bidi="ru-RU"/>
        </w:rPr>
        <w:t>Антикоммунистические революции в Восточной Европе.</w:t>
      </w:r>
      <w:r w:rsidRPr="005819CC">
        <w:rPr>
          <w:rFonts w:ascii="Times New Roman" w:eastAsia="Arial Unicode MS" w:hAnsi="Times New Roman" w:cs="Times New Roman"/>
          <w:color w:val="000000"/>
          <w:sz w:val="24"/>
          <w:szCs w:val="24"/>
          <w:lang w:eastAsia="ru-RU" w:bidi="ru-RU"/>
        </w:rPr>
        <w:t xml:space="preserve"> Распад Варшавского договора, СЭВ и СССР. </w:t>
      </w:r>
      <w:r w:rsidRPr="005819CC">
        <w:rPr>
          <w:rFonts w:ascii="Times New Roman" w:eastAsia="Arial Unicode MS" w:hAnsi="Times New Roman" w:cs="Times New Roman"/>
          <w:i/>
          <w:color w:val="000000"/>
          <w:sz w:val="24"/>
          <w:szCs w:val="24"/>
          <w:lang w:eastAsia="ru-RU" w:bidi="ru-RU"/>
        </w:rPr>
        <w:t>Воссоздание независимых государств Балтии.</w:t>
      </w:r>
      <w:r w:rsidRPr="005819CC">
        <w:rPr>
          <w:rFonts w:ascii="Times New Roman" w:eastAsia="Arial Unicode MS" w:hAnsi="Times New Roman" w:cs="Times New Roman"/>
          <w:color w:val="000000"/>
          <w:sz w:val="24"/>
          <w:szCs w:val="24"/>
          <w:lang w:eastAsia="ru-RU" w:bidi="ru-RU"/>
        </w:rPr>
        <w:t xml:space="preserve">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Латинская Америка в 1950–1990-е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Положение стран Латинской Америки в середине ХХ века. </w:t>
      </w:r>
      <w:r w:rsidRPr="005819CC">
        <w:rPr>
          <w:rFonts w:ascii="Times New Roman" w:eastAsia="Arial Unicode MS" w:hAnsi="Times New Roman" w:cs="Times New Roman"/>
          <w:i/>
          <w:color w:val="000000"/>
          <w:sz w:val="24"/>
          <w:szCs w:val="24"/>
          <w:lang w:eastAsia="ru-RU" w:bidi="ru-RU"/>
        </w:rPr>
        <w:t>Аграрные реформы и импортзамещающая индустриализация.</w:t>
      </w:r>
      <w:r w:rsidRPr="005819CC">
        <w:rPr>
          <w:rFonts w:ascii="Times New Roman" w:eastAsia="Arial Unicode MS" w:hAnsi="Times New Roman" w:cs="Times New Roman"/>
          <w:color w:val="000000"/>
          <w:sz w:val="24"/>
          <w:szCs w:val="24"/>
          <w:lang w:eastAsia="ru-RU" w:bidi="ru-RU"/>
        </w:rPr>
        <w:t xml:space="preserve"> Революция на Кубе. </w:t>
      </w:r>
      <w:r w:rsidRPr="005819CC">
        <w:rPr>
          <w:rFonts w:ascii="Times New Roman" w:eastAsia="Arial Unicode MS" w:hAnsi="Times New Roman" w:cs="Times New Roman"/>
          <w:i/>
          <w:color w:val="000000"/>
          <w:sz w:val="24"/>
          <w:szCs w:val="24"/>
          <w:lang w:eastAsia="ru-RU" w:bidi="ru-RU"/>
        </w:rPr>
        <w:t>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Азии и Африки в 1940–1990-е гг.</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Колониальное общество. Роль итогов войны в подъеме антиколониальных движений в Тропической и Южной Африке.</w:t>
      </w:r>
      <w:r w:rsidRPr="005819CC">
        <w:rPr>
          <w:rFonts w:ascii="Times New Roman" w:eastAsia="Arial Unicode MS" w:hAnsi="Times New Roman" w:cs="Times New Roman"/>
          <w:color w:val="000000"/>
          <w:sz w:val="24"/>
          <w:szCs w:val="24"/>
          <w:lang w:eastAsia="ru-RU" w:bidi="ru-RU"/>
        </w:rPr>
        <w:t xml:space="preserve"> Крушение колониальной системы и ее последствия. Выбор пути развития. </w:t>
      </w:r>
      <w:r w:rsidRPr="005819CC">
        <w:rPr>
          <w:rFonts w:ascii="Times New Roman" w:eastAsia="Arial Unicode MS" w:hAnsi="Times New Roman" w:cs="Times New Roman"/>
          <w:i/>
          <w:color w:val="000000"/>
          <w:sz w:val="24"/>
          <w:szCs w:val="24"/>
          <w:lang w:eastAsia="ru-RU" w:bidi="ru-RU"/>
        </w:rPr>
        <w:t>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Арабские страны и возникновение государства Израиль. </w:t>
      </w:r>
      <w:r w:rsidRPr="005819CC">
        <w:rPr>
          <w:rFonts w:ascii="Times New Roman" w:eastAsia="Arial Unicode MS" w:hAnsi="Times New Roman" w:cs="Times New Roman"/>
          <w:i/>
          <w:color w:val="000000"/>
          <w:sz w:val="24"/>
          <w:szCs w:val="24"/>
          <w:lang w:eastAsia="ru-RU" w:bidi="ru-RU"/>
        </w:rPr>
        <w:t>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w:t>
      </w:r>
      <w:r w:rsidRPr="005819CC">
        <w:rPr>
          <w:rFonts w:ascii="Times New Roman" w:eastAsia="Arial Unicode MS" w:hAnsi="Times New Roman" w:cs="Times New Roman"/>
          <w:color w:val="000000"/>
          <w:sz w:val="24"/>
          <w:szCs w:val="24"/>
          <w:lang w:eastAsia="ru-RU" w:bidi="ru-RU"/>
        </w:rPr>
        <w:t xml:space="preserve"> Исламская революция в Иране. Кризис в Персидском заливе и войны в Ираке.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Обретение независимости странами Южной Азии. Д. Неру и его преобразования. </w:t>
      </w:r>
      <w:r w:rsidRPr="005819CC">
        <w:rPr>
          <w:rFonts w:ascii="Times New Roman" w:eastAsia="Arial Unicode MS" w:hAnsi="Times New Roman" w:cs="Times New Roman"/>
          <w:i/>
          <w:color w:val="000000"/>
          <w:sz w:val="24"/>
          <w:szCs w:val="24"/>
          <w:lang w:eastAsia="ru-RU" w:bidi="ru-RU"/>
        </w:rPr>
        <w:t>Конфронтация между Индией и Пакистаном, Индией и КНР. Реформы И. Ганди.</w:t>
      </w:r>
      <w:r w:rsidRPr="005819CC">
        <w:rPr>
          <w:rFonts w:ascii="Times New Roman" w:eastAsia="Arial Unicode MS" w:hAnsi="Times New Roman" w:cs="Times New Roman"/>
          <w:color w:val="000000"/>
          <w:sz w:val="24"/>
          <w:szCs w:val="24"/>
          <w:lang w:eastAsia="ru-RU" w:bidi="ru-RU"/>
        </w:rPr>
        <w:t xml:space="preserve"> Индия в конце ХХ в. </w:t>
      </w:r>
      <w:r w:rsidRPr="005819CC">
        <w:rPr>
          <w:rFonts w:ascii="Times New Roman" w:eastAsia="Arial Unicode MS" w:hAnsi="Times New Roman" w:cs="Times New Roman"/>
          <w:i/>
          <w:color w:val="000000"/>
          <w:sz w:val="24"/>
          <w:szCs w:val="24"/>
          <w:lang w:eastAsia="ru-RU" w:bidi="ru-RU"/>
        </w:rPr>
        <w:t>Индонезия при Сукарно и Сухарто. Страны Юго-Восточной Азии после войны в Индокитае.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Япония после Второй мировой войны. Восстановление суверенитета Японии. Проблема Курильских островов. Японское экономическое чудо. </w:t>
      </w:r>
      <w:r w:rsidRPr="005819CC">
        <w:rPr>
          <w:rFonts w:ascii="Times New Roman" w:eastAsia="Arial Unicode MS" w:hAnsi="Times New Roman" w:cs="Times New Roman"/>
          <w:i/>
          <w:color w:val="000000"/>
          <w:sz w:val="24"/>
          <w:szCs w:val="24"/>
          <w:lang w:eastAsia="ru-RU" w:bidi="ru-RU"/>
        </w:rPr>
        <w:t>Кризис японского общества. Развитие Южной Кореи. «Тихоокеанские драконы».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73" w:name="_Toc441481693"/>
      <w:bookmarkStart w:id="74" w:name="_Toc441483743"/>
      <w:r w:rsidRPr="005819CC">
        <w:rPr>
          <w:rFonts w:ascii="Times New Roman" w:eastAsia="Arial Unicode MS" w:hAnsi="Times New Roman" w:cs="Times New Roman"/>
          <w:b/>
          <w:color w:val="000000"/>
          <w:sz w:val="24"/>
          <w:szCs w:val="24"/>
          <w:lang w:eastAsia="ru-RU" w:bidi="ru-RU"/>
        </w:rPr>
        <w:t>Современный мир</w:t>
      </w:r>
      <w:bookmarkEnd w:id="71"/>
      <w:bookmarkEnd w:id="72"/>
      <w:bookmarkEnd w:id="73"/>
      <w:bookmarkEnd w:id="74"/>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Глобализация конца ХХ – начала XXI вв. Информационная революция, Интернет. Экономические кризисы 1998 и 2008 гг. </w:t>
      </w:r>
      <w:r w:rsidRPr="005819CC">
        <w:rPr>
          <w:rFonts w:ascii="Times New Roman" w:eastAsia="Arial Unicode MS" w:hAnsi="Times New Roman" w:cs="Times New Roman"/>
          <w:i/>
          <w:color w:val="000000"/>
          <w:sz w:val="24"/>
          <w:szCs w:val="24"/>
          <w:lang w:eastAsia="ru-RU" w:bidi="ru-RU"/>
        </w:rPr>
        <w:t>Успехи и трудности интеграционных процессов в Европе, Евразии, Тихоокеанском и Атлантическом регионах.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Изменение системы международных отношений.</w:t>
      </w:r>
      <w:r w:rsidRPr="005819CC">
        <w:rPr>
          <w:rFonts w:ascii="Times New Roman" w:eastAsia="Arial Unicode MS" w:hAnsi="Times New Roman" w:cs="Times New Roman"/>
          <w:color w:val="000000"/>
          <w:sz w:val="24"/>
          <w:szCs w:val="24"/>
          <w:lang w:eastAsia="ru-RU" w:bidi="ru-RU"/>
        </w:rPr>
        <w:t xml:space="preserve"> Модернизационные процессы в странах Азии. Рост влияния Китая на международной арене. </w:t>
      </w:r>
      <w:r w:rsidRPr="005819CC">
        <w:rPr>
          <w:rFonts w:ascii="Times New Roman" w:eastAsia="Arial Unicode MS" w:hAnsi="Times New Roman" w:cs="Times New Roman"/>
          <w:i/>
          <w:color w:val="000000"/>
          <w:sz w:val="24"/>
          <w:szCs w:val="24"/>
          <w:lang w:eastAsia="ru-RU" w:bidi="ru-RU"/>
        </w:rPr>
        <w:t>Демократический и левый повороты в Южной Америке.</w:t>
      </w:r>
      <w:r w:rsidRPr="005819CC">
        <w:rPr>
          <w:rFonts w:ascii="Times New Roman" w:eastAsia="Arial Unicode MS" w:hAnsi="Times New Roman" w:cs="Times New Roman"/>
          <w:color w:val="000000"/>
          <w:sz w:val="24"/>
          <w:szCs w:val="24"/>
          <w:lang w:eastAsia="ru-RU" w:bidi="ru-RU"/>
        </w:rPr>
        <w:t xml:space="preserve">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Россия в годы «великих потрясений». 1914–1921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Первой мировой войне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w:t>
      </w:r>
      <w:r w:rsidRPr="005819CC">
        <w:rPr>
          <w:rFonts w:ascii="Times New Roman" w:eastAsia="Arial Unicode MS" w:hAnsi="Times New Roman" w:cs="Times New Roman"/>
          <w:i/>
          <w:color w:val="000000"/>
          <w:sz w:val="24"/>
          <w:szCs w:val="24"/>
          <w:lang w:eastAsia="ru-RU" w:bidi="ru-RU"/>
        </w:rPr>
        <w:t>Национальные подразделения и женские батальоны в составе русской армии.</w:t>
      </w:r>
      <w:r w:rsidRPr="005819CC">
        <w:rPr>
          <w:rFonts w:ascii="Times New Roman" w:eastAsia="Arial Unicode MS" w:hAnsi="Times New Roman" w:cs="Times New Roman"/>
          <w:color w:val="000000"/>
          <w:sz w:val="24"/>
          <w:szCs w:val="24"/>
          <w:lang w:eastAsia="ru-RU" w:bidi="ru-RU"/>
        </w:rPr>
        <w:t xml:space="preserve"> 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sidRPr="005819CC">
        <w:rPr>
          <w:rFonts w:ascii="Times New Roman" w:eastAsia="Arial Unicode MS" w:hAnsi="Times New Roman" w:cs="Times New Roman"/>
          <w:i/>
          <w:color w:val="000000"/>
          <w:sz w:val="24"/>
          <w:szCs w:val="24"/>
          <w:lang w:eastAsia="ru-RU" w:bidi="ru-RU"/>
        </w:rPr>
        <w:t>Содействие гражданского населения армии и создание общественных организаций помощи фронту. Благотворительность.</w:t>
      </w:r>
      <w:r w:rsidRPr="005819CC">
        <w:rPr>
          <w:rFonts w:ascii="Times New Roman" w:eastAsia="Arial Unicode MS" w:hAnsi="Times New Roman" w:cs="Times New Roman"/>
          <w:color w:val="000000"/>
          <w:sz w:val="24"/>
          <w:szCs w:val="24"/>
          <w:lang w:eastAsia="ru-RU" w:bidi="ru-RU"/>
        </w:rPr>
        <w:t xml:space="preserve"> Введение государством карточной системы снабжения в городе и разверстки в деревне. </w:t>
      </w:r>
      <w:r w:rsidRPr="005819CC">
        <w:rPr>
          <w:rFonts w:ascii="Times New Roman" w:eastAsia="Arial Unicode MS" w:hAnsi="Times New Roman" w:cs="Times New Roman"/>
          <w:i/>
          <w:color w:val="000000"/>
          <w:sz w:val="24"/>
          <w:szCs w:val="24"/>
          <w:lang w:eastAsia="ru-RU" w:bidi="ru-RU"/>
        </w:rPr>
        <w:t xml:space="preserve">Война и </w:t>
      </w:r>
      <w:r w:rsidRPr="005819CC">
        <w:rPr>
          <w:rFonts w:ascii="Times New Roman" w:eastAsia="Arial Unicode MS" w:hAnsi="Times New Roman" w:cs="Times New Roman"/>
          <w:i/>
          <w:color w:val="000000"/>
          <w:sz w:val="24"/>
          <w:szCs w:val="24"/>
          <w:lang w:eastAsia="ru-RU" w:bidi="ru-RU"/>
        </w:rPr>
        <w:lastRenderedPageBreak/>
        <w:t>реформы: несбывшиеся ожидания.</w:t>
      </w:r>
      <w:r w:rsidRPr="005819CC">
        <w:rPr>
          <w:rFonts w:ascii="Times New Roman" w:eastAsia="Arial Unicode MS" w:hAnsi="Times New Roman" w:cs="Times New Roman"/>
          <w:color w:val="000000"/>
          <w:sz w:val="24"/>
          <w:szCs w:val="24"/>
          <w:lang w:eastAsia="ru-RU" w:bidi="ru-RU"/>
        </w:rPr>
        <w:t xml:space="preserve"> 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Взаимоотношения представительной и исполнительной ветвей власти. «Прогрессивный блок» и его программа. Распутинщина и десакрализация власти. </w:t>
      </w:r>
      <w:r w:rsidRPr="005819CC">
        <w:rPr>
          <w:rFonts w:ascii="Times New Roman" w:eastAsia="Arial Unicode MS" w:hAnsi="Times New Roman" w:cs="Times New Roman"/>
          <w:i/>
          <w:color w:val="000000"/>
          <w:sz w:val="24"/>
          <w:szCs w:val="24"/>
          <w:lang w:eastAsia="ru-RU" w:bidi="ru-RU"/>
        </w:rPr>
        <w:t xml:space="preserve">Эхо войны на окраинах империи: восстание в Средней Азии и Казахстане. </w:t>
      </w:r>
      <w:r w:rsidRPr="005819CC">
        <w:rPr>
          <w:rFonts w:ascii="Times New Roman" w:eastAsia="Arial Unicode MS" w:hAnsi="Times New Roman" w:cs="Times New Roman"/>
          <w:color w:val="000000"/>
          <w:sz w:val="24"/>
          <w:szCs w:val="24"/>
          <w:lang w:eastAsia="ru-RU" w:bidi="ru-RU"/>
        </w:rPr>
        <w:t xml:space="preserve">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российская революция 1917 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w:t>
      </w:r>
      <w:r w:rsidRPr="005819CC">
        <w:rPr>
          <w:rFonts w:ascii="Times New Roman" w:eastAsia="Arial Unicode MS" w:hAnsi="Times New Roman" w:cs="Times New Roman"/>
          <w:i/>
          <w:color w:val="000000"/>
          <w:sz w:val="24"/>
          <w:szCs w:val="24"/>
          <w:lang w:eastAsia="ru-RU" w:bidi="ru-RU"/>
        </w:rPr>
        <w:t xml:space="preserve">Национальные и конфессиональные проблемы. Незавершенность и противоречия модернизации. </w:t>
      </w:r>
      <w:r w:rsidRPr="005819CC">
        <w:rPr>
          <w:rFonts w:ascii="Times New Roman" w:eastAsia="Arial Unicode MS" w:hAnsi="Times New Roman" w:cs="Times New Roman"/>
          <w:color w:val="000000"/>
          <w:sz w:val="24"/>
          <w:szCs w:val="24"/>
          <w:lang w:eastAsia="ru-RU" w:bidi="ru-RU"/>
        </w:rPr>
        <w:t xml:space="preserve">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w:t>
      </w:r>
      <w:r w:rsidRPr="005819CC">
        <w:rPr>
          <w:rFonts w:ascii="Times New Roman" w:eastAsia="Arial Unicode MS" w:hAnsi="Times New Roman" w:cs="Times New Roman"/>
          <w:i/>
          <w:color w:val="000000"/>
          <w:sz w:val="24"/>
          <w:szCs w:val="24"/>
          <w:lang w:eastAsia="ru-RU" w:bidi="ru-RU"/>
        </w:rPr>
        <w:t>Реакция за рубежом. Отклики внутри страны: Москва, периферия, фронт, национальные регионы. Революционная эйфория.</w:t>
      </w:r>
      <w:r w:rsidRPr="005819CC">
        <w:rPr>
          <w:rFonts w:ascii="Times New Roman" w:eastAsia="Arial Unicode MS" w:hAnsi="Times New Roman" w:cs="Times New Roman"/>
          <w:color w:val="000000"/>
          <w:sz w:val="24"/>
          <w:szCs w:val="24"/>
          <w:lang w:eastAsia="ru-RU" w:bidi="ru-RU"/>
        </w:rPr>
        <w:t xml:space="preserve"> 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 </w:t>
      </w:r>
      <w:r w:rsidRPr="005819CC">
        <w:rPr>
          <w:rFonts w:ascii="Times New Roman" w:eastAsia="Arial Unicode MS" w:hAnsi="Times New Roman" w:cs="Times New Roman"/>
          <w:i/>
          <w:color w:val="000000"/>
          <w:sz w:val="24"/>
          <w:szCs w:val="24"/>
          <w:lang w:eastAsia="ru-RU" w:bidi="ru-RU"/>
        </w:rPr>
        <w:t xml:space="preserve">православная церковь. Всероссийский Поместный собор и восстановление патриаршества. </w:t>
      </w:r>
      <w:r w:rsidRPr="005819CC">
        <w:rPr>
          <w:rFonts w:ascii="Times New Roman" w:eastAsia="Arial Unicode MS" w:hAnsi="Times New Roman" w:cs="Times New Roman"/>
          <w:color w:val="000000"/>
          <w:sz w:val="24"/>
          <w:szCs w:val="24"/>
          <w:lang w:eastAsia="ru-RU" w:bidi="ru-RU"/>
        </w:rPr>
        <w:t>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Первые революционные преобразования большевиков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«Декрет о земле» и принципы наделения крестьян землей. Отделение церкви от государства и школы от церкви.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Созыв и разгон Учредительного собрания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Слом старого и создание нового госаппарата</w:t>
      </w:r>
      <w:r w:rsidRPr="005819CC">
        <w:rPr>
          <w:rFonts w:ascii="Times New Roman" w:eastAsia="Arial Unicode MS" w:hAnsi="Times New Roman" w:cs="Times New Roman"/>
          <w:i/>
          <w:color w:val="000000"/>
          <w:sz w:val="24"/>
          <w:szCs w:val="24"/>
          <w:lang w:eastAsia="ru-RU" w:bidi="ru-RU"/>
        </w:rPr>
        <w:t>. Советы как форма власти. Слабость центра и формирование «многовластия» на местах.</w:t>
      </w:r>
      <w:r w:rsidRPr="005819CC">
        <w:rPr>
          <w:rFonts w:ascii="Times New Roman" w:eastAsia="Arial Unicode MS" w:hAnsi="Times New Roman" w:cs="Times New Roman"/>
          <w:color w:val="000000"/>
          <w:sz w:val="24"/>
          <w:szCs w:val="24"/>
          <w:lang w:eastAsia="ru-RU" w:bidi="ru-RU"/>
        </w:rPr>
        <w:t xml:space="preserve">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Гражданская война и ее последствия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Установление советской власти в центре и на местах осенью 1917 – весной 1918 г.: </w:t>
      </w:r>
      <w:r w:rsidRPr="005819CC">
        <w:rPr>
          <w:rFonts w:ascii="Times New Roman" w:eastAsia="Arial Unicode MS" w:hAnsi="Times New Roman" w:cs="Times New Roman"/>
          <w:i/>
          <w:color w:val="000000"/>
          <w:sz w:val="24"/>
          <w:szCs w:val="24"/>
          <w:lang w:eastAsia="ru-RU" w:bidi="ru-RU"/>
        </w:rPr>
        <w:t>Центр, Украина, Поволжье, Урал, Сибирь, Дальний Восток, Северный Кавказ и Закавказье, Средняя Азия.</w:t>
      </w:r>
      <w:r w:rsidRPr="005819CC">
        <w:rPr>
          <w:rFonts w:ascii="Times New Roman" w:eastAsia="Arial Unicode MS" w:hAnsi="Times New Roman" w:cs="Times New Roman"/>
          <w:color w:val="000000"/>
          <w:sz w:val="24"/>
          <w:szCs w:val="24"/>
          <w:lang w:eastAsia="ru-RU" w:bidi="ru-RU"/>
        </w:rPr>
        <w:t xml:space="preserve"> Начало формирования основных очагов сопротивления большевикам. </w:t>
      </w:r>
      <w:r w:rsidRPr="005819CC">
        <w:rPr>
          <w:rFonts w:ascii="Times New Roman" w:eastAsia="Arial Unicode MS" w:hAnsi="Times New Roman" w:cs="Times New Roman"/>
          <w:i/>
          <w:color w:val="000000"/>
          <w:sz w:val="24"/>
          <w:szCs w:val="24"/>
          <w:lang w:eastAsia="ru-RU" w:bidi="ru-RU"/>
        </w:rPr>
        <w:t>Ситуация на Дону. Позиция Украинской Центральной рады.</w:t>
      </w:r>
      <w:r w:rsidRPr="005819CC">
        <w:rPr>
          <w:rFonts w:ascii="Times New Roman" w:eastAsia="Arial Unicode MS" w:hAnsi="Times New Roman" w:cs="Times New Roman"/>
          <w:color w:val="000000"/>
          <w:sz w:val="24"/>
          <w:szCs w:val="24"/>
          <w:lang w:eastAsia="ru-RU" w:bidi="ru-RU"/>
        </w:rPr>
        <w:t xml:space="preserve"> 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w:t>
      </w:r>
      <w:r w:rsidRPr="005819CC">
        <w:rPr>
          <w:rFonts w:ascii="Times New Roman" w:eastAsia="Arial Unicode MS" w:hAnsi="Times New Roman" w:cs="Times New Roman"/>
          <w:i/>
          <w:color w:val="000000"/>
          <w:sz w:val="24"/>
          <w:szCs w:val="24"/>
          <w:lang w:eastAsia="ru-RU" w:bidi="ru-RU"/>
        </w:rPr>
        <w:t>Идеология Белого движения.</w:t>
      </w:r>
      <w:r w:rsidRPr="005819CC">
        <w:rPr>
          <w:rFonts w:ascii="Times New Roman" w:eastAsia="Arial Unicode MS" w:hAnsi="Times New Roman" w:cs="Times New Roman"/>
          <w:color w:val="000000"/>
          <w:sz w:val="24"/>
          <w:szCs w:val="24"/>
          <w:lang w:eastAsia="ru-RU" w:bidi="ru-RU"/>
        </w:rPr>
        <w:t xml:space="preserve"> Комуч, Директория, правительства А.В. Колчака, А.И. Деникина и П.Н. Врангеля. </w:t>
      </w:r>
      <w:r w:rsidRPr="005819CC">
        <w:rPr>
          <w:rFonts w:ascii="Times New Roman" w:eastAsia="Arial Unicode MS" w:hAnsi="Times New Roman" w:cs="Times New Roman"/>
          <w:i/>
          <w:color w:val="000000"/>
          <w:sz w:val="24"/>
          <w:szCs w:val="24"/>
          <w:lang w:eastAsia="ru-RU" w:bidi="ru-RU"/>
        </w:rPr>
        <w:t xml:space="preserve">Положение населения на территориях антибольшевистских сил. </w:t>
      </w:r>
      <w:r w:rsidRPr="005819CC">
        <w:rPr>
          <w:rFonts w:ascii="Times New Roman" w:eastAsia="Arial Unicode MS" w:hAnsi="Times New Roman" w:cs="Times New Roman"/>
          <w:color w:val="000000"/>
          <w:sz w:val="24"/>
          <w:szCs w:val="24"/>
          <w:lang w:eastAsia="ru-RU" w:bidi="ru-RU"/>
        </w:rPr>
        <w:t xml:space="preserve">Повстанчество в 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r w:rsidRPr="005819CC">
        <w:rPr>
          <w:rFonts w:ascii="Times New Roman" w:eastAsia="Arial Unicode MS" w:hAnsi="Times New Roman" w:cs="Times New Roman"/>
          <w:i/>
          <w:color w:val="000000"/>
          <w:sz w:val="24"/>
          <w:szCs w:val="24"/>
          <w:lang w:eastAsia="ru-RU" w:bidi="ru-RU"/>
        </w:rPr>
        <w:t>«Главкизм».</w:t>
      </w:r>
      <w:r w:rsidRPr="005819CC">
        <w:rPr>
          <w:rFonts w:ascii="Times New Roman" w:eastAsia="Arial Unicode MS" w:hAnsi="Times New Roman" w:cs="Times New Roman"/>
          <w:color w:val="000000"/>
          <w:sz w:val="24"/>
          <w:szCs w:val="24"/>
          <w:lang w:eastAsia="ru-RU" w:bidi="ru-RU"/>
        </w:rPr>
        <w:t xml:space="preserve"> Разработка плана ГОЭЛРО. Создание регулярной Красной Армии. </w:t>
      </w:r>
      <w:r w:rsidRPr="005819CC">
        <w:rPr>
          <w:rFonts w:ascii="Times New Roman" w:eastAsia="Arial Unicode MS" w:hAnsi="Times New Roman" w:cs="Times New Roman"/>
          <w:color w:val="000000"/>
          <w:sz w:val="24"/>
          <w:szCs w:val="24"/>
          <w:lang w:eastAsia="ru-RU" w:bidi="ru-RU"/>
        </w:rPr>
        <w:lastRenderedPageBreak/>
        <w:t xml:space="preserve">Использование военспецов. Выступление левых эсеров. Террор «красный» и «белый» и его масштабы. Убийство царской семьи. </w:t>
      </w:r>
      <w:r w:rsidRPr="005819CC">
        <w:rPr>
          <w:rFonts w:ascii="Times New Roman" w:eastAsia="Arial Unicode MS" w:hAnsi="Times New Roman" w:cs="Times New Roman"/>
          <w:i/>
          <w:color w:val="000000"/>
          <w:sz w:val="24"/>
          <w:szCs w:val="24"/>
          <w:lang w:eastAsia="ru-RU" w:bidi="ru-RU"/>
        </w:rPr>
        <w:t>Ущемление прав Советов в пользу чрезвычайных органов – ЧК, комбедов и ревкомов.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Особенности Гражданской войны на Украине, в Закавказье и Средней Азии, в Сибири и на Дальнем Востоке.</w:t>
      </w:r>
      <w:r w:rsidRPr="005819CC">
        <w:rPr>
          <w:rFonts w:ascii="Times New Roman" w:eastAsia="Arial Unicode MS" w:hAnsi="Times New Roman" w:cs="Times New Roman"/>
          <w:color w:val="000000"/>
          <w:sz w:val="24"/>
          <w:szCs w:val="24"/>
          <w:lang w:eastAsia="ru-RU" w:bidi="ru-RU"/>
        </w:rPr>
        <w:t xml:space="preserve"> Польско-советская война. Поражение армии Врангеля в Крыму.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победы Красной Армии в Гражданской войне. Вопрос о земле. </w:t>
      </w:r>
      <w:r w:rsidRPr="005819CC">
        <w:rPr>
          <w:rFonts w:ascii="Times New Roman" w:eastAsia="Arial Unicode MS" w:hAnsi="Times New Roman" w:cs="Times New Roman"/>
          <w:i/>
          <w:color w:val="000000"/>
          <w:sz w:val="24"/>
          <w:szCs w:val="24"/>
          <w:lang w:eastAsia="ru-RU" w:bidi="ru-RU"/>
        </w:rPr>
        <w:t>Национальный фактор в Гражданской войне.</w:t>
      </w:r>
      <w:r w:rsidRPr="005819CC">
        <w:rPr>
          <w:rFonts w:ascii="Times New Roman" w:eastAsia="Arial Unicode MS" w:hAnsi="Times New Roman" w:cs="Times New Roman"/>
          <w:color w:val="000000"/>
          <w:sz w:val="24"/>
          <w:szCs w:val="24"/>
          <w:lang w:eastAsia="ru-RU" w:bidi="ru-RU"/>
        </w:rPr>
        <w:t xml:space="preserve"> Декларация прав народов России и ее значение. </w:t>
      </w:r>
      <w:r w:rsidRPr="005819CC">
        <w:rPr>
          <w:rFonts w:ascii="Times New Roman" w:eastAsia="Arial Unicode MS" w:hAnsi="Times New Roman" w:cs="Times New Roman"/>
          <w:i/>
          <w:color w:val="000000"/>
          <w:sz w:val="24"/>
          <w:szCs w:val="24"/>
          <w:lang w:eastAsia="ru-RU" w:bidi="ru-RU"/>
        </w:rPr>
        <w:t xml:space="preserve">Эмиграция и формирование Русского зарубежья. </w:t>
      </w:r>
      <w:r w:rsidRPr="005819CC">
        <w:rPr>
          <w:rFonts w:ascii="Times New Roman" w:eastAsia="Arial Unicode MS" w:hAnsi="Times New Roman" w:cs="Times New Roman"/>
          <w:color w:val="000000"/>
          <w:sz w:val="24"/>
          <w:szCs w:val="24"/>
          <w:lang w:eastAsia="ru-RU" w:bidi="ru-RU"/>
        </w:rPr>
        <w:t>Последние отголоски Гражданской войны в регионах в конце 1921–1922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Идеология и культура периода Гражданской войны и «военного коммунизма»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w:t>
      </w:r>
      <w:r w:rsidRPr="005819CC">
        <w:rPr>
          <w:rFonts w:ascii="Times New Roman" w:eastAsia="Arial Unicode MS" w:hAnsi="Times New Roman" w:cs="Times New Roman"/>
          <w:color w:val="000000"/>
          <w:sz w:val="24"/>
          <w:szCs w:val="24"/>
          <w:lang w:eastAsia="ru-RU" w:bidi="ru-RU"/>
        </w:rPr>
        <w:t xml:space="preserve"> Ликвидация сословных привилегий. </w:t>
      </w:r>
      <w:r w:rsidRPr="005819CC">
        <w:rPr>
          <w:rFonts w:ascii="Times New Roman" w:eastAsia="Arial Unicode MS" w:hAnsi="Times New Roman" w:cs="Times New Roman"/>
          <w:i/>
          <w:color w:val="000000"/>
          <w:sz w:val="24"/>
          <w:szCs w:val="24"/>
          <w:lang w:eastAsia="ru-RU" w:bidi="ru-RU"/>
        </w:rPr>
        <w:t>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w:t>
      </w:r>
      <w:r w:rsidRPr="005819CC">
        <w:rPr>
          <w:rFonts w:ascii="Times New Roman" w:eastAsia="Arial Unicode MS" w:hAnsi="Times New Roman" w:cs="Times New Roman"/>
          <w:color w:val="000000"/>
          <w:sz w:val="24"/>
          <w:szCs w:val="24"/>
          <w:lang w:eastAsia="ru-RU" w:bidi="ru-RU"/>
        </w:rPr>
        <w:t xml:space="preserve"> Проблема массовой детской беспризорности. Влияние военной обстановки на психологию населения.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годы революции и Гражданской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Советский Союз в 1920–1930-е гг.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СССР в годы нэпа. 1921–1928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sidRPr="005819CC">
        <w:rPr>
          <w:rFonts w:ascii="Times New Roman" w:eastAsia="Arial Unicode MS" w:hAnsi="Times New Roman" w:cs="Times New Roman"/>
          <w:i/>
          <w:color w:val="000000"/>
          <w:sz w:val="24"/>
          <w:szCs w:val="24"/>
          <w:lang w:eastAsia="ru-RU" w:bidi="ru-RU"/>
        </w:rPr>
        <w:t>Попытки внедрения научной организации труда (НОТ) на производстве.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Учреждение в СССР звания «Герой Труда» (1927 г., с 1938 г. – Герой Социалистического Труда).</w:t>
      </w:r>
      <w:r w:rsidRPr="005819CC">
        <w:rPr>
          <w:rFonts w:ascii="Times New Roman" w:eastAsia="Arial Unicode MS" w:hAnsi="Times New Roman" w:cs="Times New Roman"/>
          <w:color w:val="000000"/>
          <w:sz w:val="24"/>
          <w:szCs w:val="24"/>
          <w:lang w:eastAsia="ru-RU" w:bidi="ru-RU"/>
        </w:rPr>
        <w:t xml:space="preserve"> </w:t>
      </w:r>
    </w:p>
    <w:p w:rsid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Предпосылки и значение образования СССР. Принятие Конституции СССР 1924 г. </w:t>
      </w:r>
      <w:r w:rsidRPr="005819CC">
        <w:rPr>
          <w:rFonts w:ascii="Times New Roman" w:eastAsia="Arial Unicode MS" w:hAnsi="Times New Roman" w:cs="Times New Roman"/>
          <w:i/>
          <w:color w:val="000000"/>
          <w:sz w:val="24"/>
          <w:szCs w:val="24"/>
          <w:lang w:eastAsia="ru-RU" w:bidi="ru-RU"/>
        </w:rPr>
        <w:t>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Pr="005819CC">
        <w:rPr>
          <w:rFonts w:ascii="Times New Roman" w:eastAsia="Arial Unicode MS" w:hAnsi="Times New Roman" w:cs="Times New Roman"/>
          <w:color w:val="000000"/>
          <w:sz w:val="24"/>
          <w:szCs w:val="24"/>
          <w:lang w:eastAsia="ru-RU" w:bidi="ru-RU"/>
        </w:rPr>
        <w:t xml:space="preserve"> 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w:t>
      </w:r>
      <w:r w:rsidRPr="005819CC">
        <w:rPr>
          <w:rFonts w:ascii="Times New Roman" w:eastAsia="Arial Unicode MS" w:hAnsi="Times New Roman" w:cs="Times New Roman"/>
          <w:i/>
          <w:color w:val="000000"/>
          <w:sz w:val="24"/>
          <w:szCs w:val="24"/>
          <w:lang w:eastAsia="ru-RU" w:bidi="ru-RU"/>
        </w:rPr>
        <w:t xml:space="preserve"> Ситуация в партии и возрастание роли партийного аппарата. Роль И.В. Сталина в создании номенклатуры. Ликвидация оппозиции внутри ВКП(б) к концу 1920-х гг.</w:t>
      </w:r>
      <w:r w:rsidRPr="005819CC">
        <w:rPr>
          <w:rFonts w:ascii="Times New Roman" w:eastAsia="Arial Unicode MS" w:hAnsi="Times New Roman" w:cs="Times New Roman"/>
          <w:color w:val="000000"/>
          <w:sz w:val="24"/>
          <w:szCs w:val="24"/>
          <w:lang w:eastAsia="ru-RU" w:bidi="ru-RU"/>
        </w:rPr>
        <w:t xml:space="preserve"> Социальная политика большевиков. Положение рабочих и крестьян. </w:t>
      </w:r>
      <w:r w:rsidRPr="005819CC">
        <w:rPr>
          <w:rFonts w:ascii="Times New Roman" w:eastAsia="Arial Unicode MS" w:hAnsi="Times New Roman" w:cs="Times New Roman"/>
          <w:i/>
          <w:color w:val="000000"/>
          <w:sz w:val="24"/>
          <w:szCs w:val="24"/>
          <w:lang w:eastAsia="ru-RU" w:bidi="ru-RU"/>
        </w:rPr>
        <w:t>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Сельскохозяйственные коммуны, артели и ТОЗы. Отходничество. Сдача земли в аренду.</w:t>
      </w:r>
      <w:r w:rsidRPr="005819CC">
        <w:rPr>
          <w:rFonts w:ascii="Times New Roman" w:eastAsia="Arial Unicode MS" w:hAnsi="Times New Roman" w:cs="Times New Roman"/>
          <w:color w:val="000000"/>
          <w:sz w:val="24"/>
          <w:szCs w:val="24"/>
          <w:lang w:eastAsia="ru-RU" w:bidi="ru-RU"/>
        </w:rPr>
        <w:t xml:space="preserve">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Советский Союз в 1929–1941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w:t>
      </w:r>
      <w:r w:rsidRPr="005819CC">
        <w:rPr>
          <w:rFonts w:ascii="Times New Roman" w:eastAsia="Arial Unicode MS" w:hAnsi="Times New Roman" w:cs="Times New Roman"/>
          <w:i/>
          <w:color w:val="000000"/>
          <w:sz w:val="24"/>
          <w:szCs w:val="24"/>
          <w:lang w:eastAsia="ru-RU" w:bidi="ru-RU"/>
        </w:rPr>
        <w:t>Социалистическое соревнование. Ударники и стахановцы.</w:t>
      </w:r>
      <w:r w:rsidRPr="005819CC">
        <w:rPr>
          <w:rFonts w:ascii="Times New Roman" w:eastAsia="Arial Unicode MS" w:hAnsi="Times New Roman" w:cs="Times New Roman"/>
          <w:color w:val="000000"/>
          <w:sz w:val="24"/>
          <w:szCs w:val="24"/>
          <w:lang w:eastAsia="ru-RU" w:bidi="ru-RU"/>
        </w:rPr>
        <w:t xml:space="preserve"> 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МТС. </w:t>
      </w:r>
      <w:r w:rsidRPr="005819CC">
        <w:rPr>
          <w:rFonts w:ascii="Times New Roman" w:eastAsia="Arial Unicode MS" w:hAnsi="Times New Roman" w:cs="Times New Roman"/>
          <w:i/>
          <w:color w:val="000000"/>
          <w:sz w:val="24"/>
          <w:szCs w:val="24"/>
          <w:lang w:eastAsia="ru-RU" w:bidi="ru-RU"/>
        </w:rPr>
        <w:t>Национальные и региональные особенности коллективизации.</w:t>
      </w:r>
      <w:r w:rsidRPr="005819CC">
        <w:rPr>
          <w:rFonts w:ascii="Times New Roman" w:eastAsia="Arial Unicode MS" w:hAnsi="Times New Roman" w:cs="Times New Roman"/>
          <w:color w:val="000000"/>
          <w:sz w:val="24"/>
          <w:szCs w:val="24"/>
          <w:lang w:eastAsia="ru-RU" w:bidi="ru-RU"/>
        </w:rPr>
        <w:t xml:space="preserve"> Голод в СССР в 1932–1933 гг. как следствие коллективизации. Крупнейшие стройки первых пятилеток в центре и национальных республиках. </w:t>
      </w:r>
      <w:r w:rsidRPr="005819CC">
        <w:rPr>
          <w:rFonts w:ascii="Times New Roman" w:eastAsia="Arial Unicode MS" w:hAnsi="Times New Roman" w:cs="Times New Roman"/>
          <w:i/>
          <w:color w:val="000000"/>
          <w:sz w:val="24"/>
          <w:szCs w:val="24"/>
          <w:lang w:eastAsia="ru-RU" w:bidi="ru-RU"/>
        </w:rPr>
        <w:t xml:space="preserve">Днепрострой, Горьковский автозавод. Сталинградский и Харьковский тракторные заводы, Турксиб. Строительство Московского метрополитена. </w:t>
      </w:r>
      <w:r w:rsidRPr="005819CC">
        <w:rPr>
          <w:rFonts w:ascii="Times New Roman" w:eastAsia="Arial Unicode MS" w:hAnsi="Times New Roman" w:cs="Times New Roman"/>
          <w:color w:val="000000"/>
          <w:sz w:val="24"/>
          <w:szCs w:val="24"/>
          <w:lang w:eastAsia="ru-RU" w:bidi="ru-RU"/>
        </w:rPr>
        <w:t xml:space="preserve">Создание новых отраслей промышленности. </w:t>
      </w:r>
      <w:r w:rsidRPr="005819CC">
        <w:rPr>
          <w:rFonts w:ascii="Times New Roman" w:eastAsia="Arial Unicode MS" w:hAnsi="Times New Roman" w:cs="Times New Roman"/>
          <w:i/>
          <w:color w:val="000000"/>
          <w:sz w:val="24"/>
          <w:szCs w:val="24"/>
          <w:lang w:eastAsia="ru-RU" w:bidi="ru-RU"/>
        </w:rPr>
        <w:t>Иностранные специалисты и технологии на стройках СССР. Милитаризация народного хозяйства, ускоренное развитие военной промышленности.</w:t>
      </w:r>
      <w:r w:rsidRPr="005819CC">
        <w:rPr>
          <w:rFonts w:ascii="Times New Roman" w:eastAsia="Arial Unicode MS" w:hAnsi="Times New Roman" w:cs="Times New Roman"/>
          <w:color w:val="000000"/>
          <w:sz w:val="24"/>
          <w:szCs w:val="24"/>
          <w:lang w:eastAsia="ru-RU" w:bidi="ru-RU"/>
        </w:rPr>
        <w:t xml:space="preserve"> Результаты, цена и издержки модернизации. Превращение СССР в аграрно-индустриальную державу. Ликвидация безработицы. </w:t>
      </w:r>
      <w:r w:rsidRPr="005819CC">
        <w:rPr>
          <w:rFonts w:ascii="Times New Roman" w:eastAsia="Arial Unicode MS" w:hAnsi="Times New Roman" w:cs="Times New Roman"/>
          <w:i/>
          <w:color w:val="000000"/>
          <w:sz w:val="24"/>
          <w:szCs w:val="24"/>
          <w:lang w:eastAsia="ru-RU" w:bidi="ru-RU"/>
        </w:rPr>
        <w:t>Успехи и противоречия урбанизации.</w:t>
      </w:r>
      <w:r w:rsidRPr="005819CC">
        <w:rPr>
          <w:rFonts w:ascii="Times New Roman" w:eastAsia="Arial Unicode MS" w:hAnsi="Times New Roman" w:cs="Times New Roman"/>
          <w:color w:val="000000"/>
          <w:sz w:val="24"/>
          <w:szCs w:val="24"/>
          <w:lang w:eastAsia="ru-RU" w:bidi="ru-RU"/>
        </w:rPr>
        <w:t xml:space="preserve"> Утверждение «культа личности» Сталина. </w:t>
      </w:r>
      <w:r w:rsidRPr="005819CC">
        <w:rPr>
          <w:rFonts w:ascii="Times New Roman" w:eastAsia="Arial Unicode MS" w:hAnsi="Times New Roman" w:cs="Times New Roman"/>
          <w:i/>
          <w:color w:val="000000"/>
          <w:sz w:val="24"/>
          <w:szCs w:val="24"/>
          <w:lang w:eastAsia="ru-RU" w:bidi="ru-RU"/>
        </w:rPr>
        <w:t>Малые «культы» представителей советской элиты и региональных руководителей. Партийные органы как инструмент сталинской политики.</w:t>
      </w:r>
      <w:r w:rsidRPr="005819CC">
        <w:rPr>
          <w:rFonts w:ascii="Times New Roman" w:eastAsia="Arial Unicode MS" w:hAnsi="Times New Roman" w:cs="Times New Roman"/>
          <w:color w:val="000000"/>
          <w:sz w:val="24"/>
          <w:szCs w:val="24"/>
          <w:lang w:eastAsia="ru-RU" w:bidi="ru-RU"/>
        </w:rPr>
        <w:t xml:space="preserve"> Органы госбезопасности и их роль в поддержании диктатуры. Ужесточение цензуры. Издание «Краткого курса истории ВКП(б)» и усиление идеологического контроля над обществом. Введение паспортной системы. Массовые политические репрессии 1937–1938 гг. </w:t>
      </w:r>
      <w:r w:rsidRPr="005819CC">
        <w:rPr>
          <w:rFonts w:ascii="Times New Roman" w:eastAsia="Arial Unicode MS" w:hAnsi="Times New Roman" w:cs="Times New Roman"/>
          <w:i/>
          <w:color w:val="000000"/>
          <w:sz w:val="24"/>
          <w:szCs w:val="24"/>
          <w:lang w:eastAsia="ru-RU" w:bidi="ru-RU"/>
        </w:rPr>
        <w:t>«Национальные операции» НКВД.</w:t>
      </w:r>
      <w:r w:rsidRPr="005819CC">
        <w:rPr>
          <w:rFonts w:ascii="Times New Roman" w:eastAsia="Arial Unicode MS" w:hAnsi="Times New Roman" w:cs="Times New Roman"/>
          <w:color w:val="000000"/>
          <w:sz w:val="24"/>
          <w:szCs w:val="24"/>
          <w:lang w:eastAsia="ru-RU" w:bidi="ru-RU"/>
        </w:rPr>
        <w:t xml:space="preserve">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w:t>
      </w:r>
      <w:r w:rsidRPr="005819CC">
        <w:rPr>
          <w:rFonts w:ascii="Times New Roman" w:eastAsia="Arial Unicode MS" w:hAnsi="Times New Roman" w:cs="Times New Roman"/>
          <w:i/>
          <w:color w:val="000000"/>
          <w:sz w:val="24"/>
          <w:szCs w:val="24"/>
          <w:lang w:eastAsia="ru-RU" w:bidi="ru-RU"/>
        </w:rPr>
        <w:t>Роль принудительного труда в осуществлении индустриализации и в освоении труднодоступных территорий.</w:t>
      </w:r>
      <w:r w:rsidRPr="005819CC">
        <w:rPr>
          <w:rFonts w:ascii="Times New Roman" w:eastAsia="Arial Unicode MS" w:hAnsi="Times New Roman" w:cs="Times New Roman"/>
          <w:color w:val="000000"/>
          <w:sz w:val="24"/>
          <w:szCs w:val="24"/>
          <w:lang w:eastAsia="ru-RU" w:bidi="ru-RU"/>
        </w:rPr>
        <w:t xml:space="preserve"> Советская социальная и национальная политика 1930-х гг. Пропаганда и реальные достижения. Конституция СССР 1936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w:t>
      </w:r>
      <w:r w:rsidRPr="005819CC">
        <w:rPr>
          <w:rFonts w:ascii="Times New Roman" w:eastAsia="Arial Unicode MS" w:hAnsi="Times New Roman" w:cs="Times New Roman"/>
          <w:i/>
          <w:color w:val="000000"/>
          <w:sz w:val="24"/>
          <w:szCs w:val="24"/>
          <w:lang w:eastAsia="ru-RU" w:bidi="ru-RU"/>
        </w:rPr>
        <w:t>Нэпманы и отношение к ним в обществе. «Коммунистическое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w:t>
      </w:r>
      <w:r w:rsidRPr="005819CC">
        <w:rPr>
          <w:rFonts w:ascii="Times New Roman" w:eastAsia="Arial Unicode MS" w:hAnsi="Times New Roman" w:cs="Times New Roman"/>
          <w:color w:val="000000"/>
          <w:sz w:val="24"/>
          <w:szCs w:val="24"/>
          <w:lang w:eastAsia="ru-RU" w:bidi="ru-RU"/>
        </w:rPr>
        <w:t xml:space="preserve"> Наступление на религию. «Союз воинствующих безбожников». </w:t>
      </w:r>
      <w:r w:rsidRPr="005819CC">
        <w:rPr>
          <w:rFonts w:ascii="Times New Roman" w:eastAsia="Arial Unicode MS" w:hAnsi="Times New Roman" w:cs="Times New Roman"/>
          <w:i/>
          <w:color w:val="000000"/>
          <w:sz w:val="24"/>
          <w:szCs w:val="24"/>
          <w:lang w:eastAsia="ru-RU" w:bidi="ru-RU"/>
        </w:rPr>
        <w:t>Обновленческое движение в церкви. Положение нехристианских конфессий.</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периода нэпа. Пролеткульт и нэпманская культура. Борьба с безграмотностью. </w:t>
      </w:r>
      <w:r w:rsidRPr="005819CC">
        <w:rPr>
          <w:rFonts w:ascii="Times New Roman" w:eastAsia="Arial Unicode MS" w:hAnsi="Times New Roman" w:cs="Times New Roman"/>
          <w:i/>
          <w:color w:val="000000"/>
          <w:sz w:val="24"/>
          <w:szCs w:val="24"/>
          <w:lang w:eastAsia="ru-RU" w:bidi="ru-RU"/>
        </w:rPr>
        <w:t>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w:t>
      </w:r>
      <w:r w:rsidRPr="005819CC">
        <w:rPr>
          <w:rFonts w:ascii="Times New Roman" w:eastAsia="Arial Unicode MS" w:hAnsi="Times New Roman" w:cs="Times New Roman"/>
          <w:color w:val="000000"/>
          <w:sz w:val="24"/>
          <w:szCs w:val="24"/>
          <w:lang w:eastAsia="ru-RU" w:bidi="ru-RU"/>
        </w:rPr>
        <w:t xml:space="preserve"> Культура и идеология. </w:t>
      </w:r>
      <w:r w:rsidRPr="005819CC">
        <w:rPr>
          <w:rFonts w:ascii="Times New Roman" w:eastAsia="Arial Unicode MS" w:hAnsi="Times New Roman" w:cs="Times New Roman"/>
          <w:i/>
          <w:color w:val="000000"/>
          <w:sz w:val="24"/>
          <w:szCs w:val="24"/>
          <w:lang w:eastAsia="ru-RU" w:bidi="ru-RU"/>
        </w:rPr>
        <w:t>Академия наук и Коммунистическая академия, Институты красной профессуры.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«нового человека». Пропаганда коллективистских ценностей. Воспитание интернационализма и советского патриотизма.</w:t>
      </w:r>
      <w:r w:rsidRPr="005819CC">
        <w:rPr>
          <w:rFonts w:ascii="Times New Roman" w:eastAsia="Arial Unicode MS" w:hAnsi="Times New Roman" w:cs="Times New Roman"/>
          <w:color w:val="000000"/>
          <w:sz w:val="24"/>
          <w:szCs w:val="24"/>
          <w:lang w:eastAsia="ru-RU" w:bidi="ru-RU"/>
        </w:rPr>
        <w:t xml:space="preserve"> Общественный энтузиазм периода первых пятилеток. </w:t>
      </w:r>
      <w:r w:rsidRPr="005819CC">
        <w:rPr>
          <w:rFonts w:ascii="Times New Roman" w:eastAsia="Arial Unicode MS" w:hAnsi="Times New Roman" w:cs="Times New Roman"/>
          <w:i/>
          <w:color w:val="000000"/>
          <w:sz w:val="24"/>
          <w:szCs w:val="24"/>
          <w:lang w:eastAsia="ru-RU" w:bidi="ru-RU"/>
        </w:rPr>
        <w:t>Рабселькоры. Развитие спорта.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Культурная революция. От обязательного начального образования – к массовой средней школе. </w:t>
      </w:r>
      <w:r w:rsidRPr="005819CC">
        <w:rPr>
          <w:rFonts w:ascii="Times New Roman" w:eastAsia="Arial Unicode MS" w:hAnsi="Times New Roman" w:cs="Times New Roman"/>
          <w:i/>
          <w:color w:val="000000"/>
          <w:sz w:val="24"/>
          <w:szCs w:val="24"/>
          <w:lang w:eastAsia="ru-RU" w:bidi="ru-RU"/>
        </w:rPr>
        <w:t>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w:t>
      </w:r>
      <w:r w:rsidRPr="005819CC">
        <w:rPr>
          <w:rFonts w:ascii="Times New Roman" w:eastAsia="Arial Unicode MS" w:hAnsi="Times New Roman" w:cs="Times New Roman"/>
          <w:color w:val="000000"/>
          <w:sz w:val="24"/>
          <w:szCs w:val="24"/>
          <w:lang w:eastAsia="ru-RU" w:bidi="ru-RU"/>
        </w:rPr>
        <w:t xml:space="preserve"> Социалистический реализм как художественный метод. Литература и кинематограф 1930-х годов. </w:t>
      </w:r>
      <w:r w:rsidRPr="005819CC">
        <w:rPr>
          <w:rFonts w:ascii="Times New Roman" w:eastAsia="Arial Unicode MS" w:hAnsi="Times New Roman" w:cs="Times New Roman"/>
          <w:i/>
          <w:color w:val="000000"/>
          <w:sz w:val="24"/>
          <w:szCs w:val="24"/>
          <w:lang w:eastAsia="ru-RU" w:bidi="ru-RU"/>
        </w:rPr>
        <w:t xml:space="preserve">Культура русского зарубежья. </w:t>
      </w:r>
      <w:r w:rsidRPr="005819CC">
        <w:rPr>
          <w:rFonts w:ascii="Times New Roman" w:eastAsia="Arial Unicode MS" w:hAnsi="Times New Roman" w:cs="Times New Roman"/>
          <w:color w:val="000000"/>
          <w:sz w:val="24"/>
          <w:szCs w:val="24"/>
          <w:lang w:eastAsia="ru-RU" w:bidi="ru-RU"/>
        </w:rPr>
        <w:t>Наука в 1930-е гг.</w:t>
      </w:r>
      <w:r w:rsidRPr="005819CC">
        <w:rPr>
          <w:rFonts w:ascii="Times New Roman" w:eastAsia="Arial Unicode MS" w:hAnsi="Times New Roman" w:cs="Times New Roman"/>
          <w:i/>
          <w:color w:val="000000"/>
          <w:sz w:val="24"/>
          <w:szCs w:val="24"/>
          <w:lang w:eastAsia="ru-RU" w:bidi="ru-RU"/>
        </w:rPr>
        <w:t xml:space="preserve"> Академия наук СССР. Создание новых научных центров: ВАСХНИЛ, ФИАН, РНИИ и др.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Выдающиеся ученые и конструкторы гражданской и военной техники. Формирование национальной интеллигенции. Общественные настроения.</w:t>
      </w:r>
      <w:r w:rsidRPr="005819CC">
        <w:rPr>
          <w:rFonts w:ascii="Times New Roman" w:eastAsia="Arial Unicode MS" w:hAnsi="Times New Roman" w:cs="Times New Roman"/>
          <w:color w:val="000000"/>
          <w:sz w:val="24"/>
          <w:szCs w:val="24"/>
          <w:lang w:eastAsia="ru-RU" w:bidi="ru-RU"/>
        </w:rPr>
        <w:t xml:space="preserve"> Повседневность 1930-х годов. </w:t>
      </w:r>
      <w:r w:rsidRPr="005819CC">
        <w:rPr>
          <w:rFonts w:ascii="Times New Roman" w:eastAsia="Arial Unicode MS" w:hAnsi="Times New Roman" w:cs="Times New Roman"/>
          <w:i/>
          <w:color w:val="000000"/>
          <w:sz w:val="24"/>
          <w:szCs w:val="24"/>
          <w:lang w:eastAsia="ru-RU" w:bidi="ru-RU"/>
        </w:rPr>
        <w:t xml:space="preserve">Снижение </w:t>
      </w:r>
      <w:r w:rsidRPr="005819CC">
        <w:rPr>
          <w:rFonts w:ascii="Times New Roman" w:eastAsia="Arial Unicode MS" w:hAnsi="Times New Roman" w:cs="Times New Roman"/>
          <w:i/>
          <w:color w:val="000000"/>
          <w:sz w:val="24"/>
          <w:szCs w:val="24"/>
          <w:lang w:eastAsia="ru-RU" w:bidi="ru-RU"/>
        </w:rPr>
        <w:lastRenderedPageBreak/>
        <w:t xml:space="preserve">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w:t>
      </w:r>
      <w:r w:rsidRPr="005819CC">
        <w:rPr>
          <w:rFonts w:ascii="Times New Roman" w:eastAsia="Arial Unicode MS" w:hAnsi="Times New Roman" w:cs="Times New Roman"/>
          <w:color w:val="000000"/>
          <w:sz w:val="24"/>
          <w:szCs w:val="24"/>
          <w:lang w:eastAsia="ru-RU" w:bidi="ru-RU"/>
        </w:rPr>
        <w:t xml:space="preserve">Пионерия и комсомол. Военно-спортивные организации. </w:t>
      </w:r>
      <w:r w:rsidRPr="005819CC">
        <w:rPr>
          <w:rFonts w:ascii="Times New Roman" w:eastAsia="Arial Unicode MS" w:hAnsi="Times New Roman" w:cs="Times New Roman"/>
          <w:i/>
          <w:color w:val="000000"/>
          <w:sz w:val="24"/>
          <w:szCs w:val="24"/>
          <w:lang w:eastAsia="ru-RU" w:bidi="ru-RU"/>
        </w:rPr>
        <w:t xml:space="preserve">Материнство и детство в СССР. </w:t>
      </w:r>
      <w:r w:rsidRPr="005819CC">
        <w:rPr>
          <w:rFonts w:ascii="Times New Roman" w:eastAsia="Arial Unicode MS" w:hAnsi="Times New Roman" w:cs="Times New Roman"/>
          <w:color w:val="000000"/>
          <w:sz w:val="24"/>
          <w:szCs w:val="24"/>
          <w:lang w:eastAsia="ru-RU" w:bidi="ru-RU"/>
        </w:rPr>
        <w:t xml:space="preserve">Жизнь в деревне. </w:t>
      </w:r>
      <w:r w:rsidRPr="005819CC">
        <w:rPr>
          <w:rFonts w:ascii="Times New Roman" w:eastAsia="Arial Unicode MS" w:hAnsi="Times New Roman" w:cs="Times New Roman"/>
          <w:i/>
          <w:color w:val="000000"/>
          <w:sz w:val="24"/>
          <w:szCs w:val="24"/>
          <w:lang w:eastAsia="ru-RU" w:bidi="ru-RU"/>
        </w:rPr>
        <w:t>Трудодни. Единоличники.</w:t>
      </w:r>
      <w:r w:rsidRPr="005819CC">
        <w:rPr>
          <w:rFonts w:ascii="Times New Roman" w:eastAsia="Arial Unicode MS" w:hAnsi="Times New Roman" w:cs="Times New Roman"/>
          <w:color w:val="000000"/>
          <w:sz w:val="24"/>
          <w:szCs w:val="24"/>
          <w:lang w:eastAsia="ru-RU" w:bidi="ru-RU"/>
        </w:rPr>
        <w:t xml:space="preserve"> Личные подсобные хозяйства колхозников.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СССР в 1920–1930-е годы. Внешняя политика: от курса на мировую революцию к концепции «построения социализма в одной стране». </w:t>
      </w:r>
      <w:r w:rsidRPr="005819CC">
        <w:rPr>
          <w:rFonts w:ascii="Times New Roman" w:eastAsia="Arial Unicode MS" w:hAnsi="Times New Roman" w:cs="Times New Roman"/>
          <w:i/>
          <w:color w:val="000000"/>
          <w:sz w:val="24"/>
          <w:szCs w:val="24"/>
          <w:lang w:eastAsia="ru-RU" w:bidi="ru-RU"/>
        </w:rPr>
        <w:t>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СССР в Лигу Наций. Возрастание угрозы мировой войны.</w:t>
      </w:r>
      <w:r w:rsidRPr="005819CC">
        <w:rPr>
          <w:rFonts w:ascii="Times New Roman" w:eastAsia="Arial Unicode MS" w:hAnsi="Times New Roman" w:cs="Times New Roman"/>
          <w:color w:val="000000"/>
          <w:sz w:val="24"/>
          <w:szCs w:val="24"/>
          <w:lang w:eastAsia="ru-RU" w:bidi="ru-RU"/>
        </w:rPr>
        <w:t xml:space="preserve"> Попытки организовать систему коллективной безопасности в Европе. </w:t>
      </w:r>
      <w:r w:rsidRPr="005819CC">
        <w:rPr>
          <w:rFonts w:ascii="Times New Roman" w:eastAsia="Arial Unicode MS" w:hAnsi="Times New Roman" w:cs="Times New Roman"/>
          <w:i/>
          <w:color w:val="000000"/>
          <w:sz w:val="24"/>
          <w:szCs w:val="24"/>
          <w:lang w:eastAsia="ru-RU" w:bidi="ru-RU"/>
        </w:rPr>
        <w:t>Советские добровольцы в Испании и Китае.</w:t>
      </w:r>
      <w:r w:rsidRPr="005819CC">
        <w:rPr>
          <w:rFonts w:ascii="Times New Roman" w:eastAsia="Arial Unicode MS" w:hAnsi="Times New Roman" w:cs="Times New Roman"/>
          <w:color w:val="000000"/>
          <w:sz w:val="24"/>
          <w:szCs w:val="24"/>
          <w:lang w:eastAsia="ru-RU" w:bidi="ru-RU"/>
        </w:rPr>
        <w:t xml:space="preserve"> Вооруженные конфликты на озере Хасан, реке Халхин-Гол и ситуация на Дальнем Востоке в конце 1930-х гг.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r w:rsidRPr="005819CC">
        <w:rPr>
          <w:rFonts w:ascii="Times New Roman" w:eastAsia="Arial Unicode MS" w:hAnsi="Times New Roman" w:cs="Times New Roman"/>
          <w:i/>
          <w:color w:val="000000"/>
          <w:sz w:val="24"/>
          <w:szCs w:val="24"/>
          <w:lang w:eastAsia="ru-RU" w:bidi="ru-RU"/>
        </w:rPr>
        <w:t>Нарастание негативных тенденций в экономике.</w:t>
      </w:r>
      <w:r w:rsidRPr="005819CC">
        <w:rPr>
          <w:rFonts w:ascii="Times New Roman" w:eastAsia="Arial Unicode MS" w:hAnsi="Times New Roman" w:cs="Times New Roman"/>
          <w:color w:val="000000"/>
          <w:sz w:val="24"/>
          <w:szCs w:val="24"/>
          <w:lang w:eastAsia="ru-RU" w:bidi="ru-RU"/>
        </w:rPr>
        <w:t xml:space="preserve"> 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w:t>
      </w:r>
      <w:r w:rsidRPr="005819CC">
        <w:rPr>
          <w:rFonts w:ascii="Times New Roman" w:eastAsia="Arial Unicode MS" w:hAnsi="Times New Roman" w:cs="Times New Roman"/>
          <w:i/>
          <w:color w:val="000000"/>
          <w:sz w:val="24"/>
          <w:szCs w:val="24"/>
          <w:lang w:eastAsia="ru-RU" w:bidi="ru-RU"/>
        </w:rPr>
        <w:t>Катынская трагедия.</w:t>
      </w:r>
      <w:r w:rsidRPr="005819CC">
        <w:rPr>
          <w:rFonts w:ascii="Times New Roman" w:eastAsia="Arial Unicode MS" w:hAnsi="Times New Roman" w:cs="Times New Roman"/>
          <w:color w:val="000000"/>
          <w:sz w:val="24"/>
          <w:szCs w:val="24"/>
          <w:lang w:eastAsia="ru-RU" w:bidi="ru-RU"/>
        </w:rPr>
        <w:t xml:space="preserve"> «Зимняя война» с Финляндией. </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1920–1930-е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Отечественная война. 1941–1945</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w:t>
      </w:r>
      <w:r w:rsidRPr="005819CC">
        <w:rPr>
          <w:rFonts w:ascii="Times New Roman" w:eastAsia="Arial Unicode MS" w:hAnsi="Times New Roman" w:cs="Times New Roman"/>
          <w:i/>
          <w:color w:val="000000"/>
          <w:sz w:val="24"/>
          <w:szCs w:val="24"/>
          <w:lang w:eastAsia="ru-RU" w:bidi="ru-RU"/>
        </w:rPr>
        <w:t>Роль партии в мобилизации сил на отпор врагу.</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дивизий народного ополчения.</w:t>
      </w:r>
      <w:r w:rsidRPr="005819CC">
        <w:rPr>
          <w:rFonts w:ascii="Times New Roman" w:eastAsia="Arial Unicode MS" w:hAnsi="Times New Roman" w:cs="Times New Roman"/>
          <w:color w:val="000000"/>
          <w:sz w:val="24"/>
          <w:szCs w:val="24"/>
          <w:lang w:eastAsia="ru-RU" w:bidi="ru-RU"/>
        </w:rPr>
        <w:t xml:space="preserve"> Смоленское сражение. </w:t>
      </w:r>
      <w:r w:rsidRPr="005819CC">
        <w:rPr>
          <w:rFonts w:ascii="Times New Roman" w:eastAsia="Arial Unicode MS" w:hAnsi="Times New Roman" w:cs="Times New Roman"/>
          <w:i/>
          <w:color w:val="000000"/>
          <w:sz w:val="24"/>
          <w:szCs w:val="24"/>
          <w:lang w:eastAsia="ru-RU" w:bidi="ru-RU"/>
        </w:rPr>
        <w:t>Наступление советских войск под Ельней.</w:t>
      </w:r>
      <w:r w:rsidRPr="005819CC">
        <w:rPr>
          <w:rFonts w:ascii="Times New Roman" w:eastAsia="Arial Unicode MS" w:hAnsi="Times New Roman" w:cs="Times New Roman"/>
          <w:color w:val="000000"/>
          <w:sz w:val="24"/>
          <w:szCs w:val="24"/>
          <w:lang w:eastAsia="ru-RU" w:bidi="ru-RU"/>
        </w:rPr>
        <w:t xml:space="preserve"> Начало блокады Ленинграда. Оборона Одессы и Севастополя. Срыв гитлеровских планов «молниеносной войны».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w:t>
      </w:r>
      <w:r w:rsidRPr="005819CC">
        <w:rPr>
          <w:rFonts w:ascii="Times New Roman" w:eastAsia="Arial Unicode MS" w:hAnsi="Times New Roman" w:cs="Times New Roman"/>
          <w:i/>
          <w:color w:val="000000"/>
          <w:sz w:val="24"/>
          <w:szCs w:val="24"/>
          <w:lang w:eastAsia="ru-RU" w:bidi="ru-RU"/>
        </w:rPr>
        <w:t xml:space="preserve">Неудача Ржевско-Вяземской операции. Битва за Воронеж. </w:t>
      </w:r>
      <w:r w:rsidRPr="005819CC">
        <w:rPr>
          <w:rFonts w:ascii="Times New Roman" w:eastAsia="Arial Unicode MS" w:hAnsi="Times New Roman" w:cs="Times New Roman"/>
          <w:color w:val="000000"/>
          <w:sz w:val="24"/>
          <w:szCs w:val="24"/>
          <w:lang w:eastAsia="ru-RU" w:bidi="ru-RU"/>
        </w:rPr>
        <w:t xml:space="preserve">Итоги Московской битвы. Блокада Ленинграда. Героизм и трагедия гражданского населения. Эвакуация ленинградцев. «Дорога жизни». Перестройка экономики на военный лад. </w:t>
      </w:r>
      <w:r w:rsidRPr="005819CC">
        <w:rPr>
          <w:rFonts w:ascii="Times New Roman" w:eastAsia="Arial Unicode MS" w:hAnsi="Times New Roman" w:cs="Times New Roman"/>
          <w:i/>
          <w:color w:val="000000"/>
          <w:sz w:val="24"/>
          <w:szCs w:val="24"/>
          <w:lang w:eastAsia="ru-RU" w:bidi="ru-RU"/>
        </w:rPr>
        <w:t>Эвакуация предприятий, населения и ресурсов. Введение норм военной дисциплины на производстве и транспорте.</w:t>
      </w:r>
      <w:r w:rsidRPr="005819CC">
        <w:rPr>
          <w:rFonts w:ascii="Times New Roman" w:eastAsia="Arial Unicode MS" w:hAnsi="Times New Roman" w:cs="Times New Roman"/>
          <w:color w:val="000000"/>
          <w:sz w:val="24"/>
          <w:szCs w:val="24"/>
          <w:lang w:eastAsia="ru-RU" w:bidi="ru-RU"/>
        </w:rPr>
        <w:t xml:space="preserve"> Нацистский оккупационный режим. «Генеральный план Ост». Массовые преступления гитлеровцев против советских граждан. </w:t>
      </w:r>
      <w:r w:rsidRPr="005819CC">
        <w:rPr>
          <w:rFonts w:ascii="Times New Roman" w:eastAsia="Arial Unicode MS" w:hAnsi="Times New Roman" w:cs="Times New Roman"/>
          <w:i/>
          <w:color w:val="000000"/>
          <w:sz w:val="24"/>
          <w:szCs w:val="24"/>
          <w:lang w:eastAsia="ru-RU" w:bidi="ru-RU"/>
        </w:rPr>
        <w:t>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Pr="005819CC">
        <w:rPr>
          <w:rFonts w:ascii="Times New Roman" w:eastAsia="Arial Unicode MS" w:hAnsi="Times New Roman" w:cs="Times New Roman"/>
          <w:color w:val="000000"/>
          <w:sz w:val="24"/>
          <w:szCs w:val="24"/>
          <w:lang w:eastAsia="ru-RU" w:bidi="ru-RU"/>
        </w:rPr>
        <w:t xml:space="preserve"> Начало массового сопротивления врагу. </w:t>
      </w:r>
      <w:r w:rsidRPr="005819CC">
        <w:rPr>
          <w:rFonts w:ascii="Times New Roman" w:eastAsia="Arial Unicode MS" w:hAnsi="Times New Roman" w:cs="Times New Roman"/>
          <w:i/>
          <w:color w:val="000000"/>
          <w:sz w:val="24"/>
          <w:szCs w:val="24"/>
          <w:lang w:eastAsia="ru-RU" w:bidi="ru-RU"/>
        </w:rPr>
        <w:t>Восстания в нацистских лагерях.</w:t>
      </w:r>
      <w:r w:rsidRPr="005819CC">
        <w:rPr>
          <w:rFonts w:ascii="Times New Roman" w:eastAsia="Arial Unicode MS" w:hAnsi="Times New Roman" w:cs="Times New Roman"/>
          <w:color w:val="000000"/>
          <w:sz w:val="24"/>
          <w:szCs w:val="24"/>
          <w:lang w:eastAsia="ru-RU" w:bidi="ru-RU"/>
        </w:rPr>
        <w:t xml:space="preserve"> 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w:t>
      </w:r>
      <w:r w:rsidRPr="005819CC">
        <w:rPr>
          <w:rFonts w:ascii="Times New Roman" w:eastAsia="Arial Unicode MS" w:hAnsi="Times New Roman" w:cs="Times New Roman"/>
          <w:i/>
          <w:color w:val="000000"/>
          <w:sz w:val="24"/>
          <w:szCs w:val="24"/>
          <w:lang w:eastAsia="ru-RU" w:bidi="ru-RU"/>
        </w:rPr>
        <w:t>«Дом Павлова».</w:t>
      </w:r>
      <w:r w:rsidRPr="005819CC">
        <w:rPr>
          <w:rFonts w:ascii="Times New Roman" w:eastAsia="Arial Unicode MS" w:hAnsi="Times New Roman" w:cs="Times New Roman"/>
          <w:color w:val="000000"/>
          <w:sz w:val="24"/>
          <w:szCs w:val="24"/>
          <w:lang w:eastAsia="ru-RU" w:bidi="ru-RU"/>
        </w:rPr>
        <w:t xml:space="preserve"> Окружение неприятельской группировки под Сталинградом и </w:t>
      </w:r>
      <w:r w:rsidRPr="005819CC">
        <w:rPr>
          <w:rFonts w:ascii="Times New Roman" w:eastAsia="Arial Unicode MS" w:hAnsi="Times New Roman" w:cs="Times New Roman"/>
          <w:i/>
          <w:color w:val="000000"/>
          <w:sz w:val="24"/>
          <w:szCs w:val="24"/>
          <w:lang w:eastAsia="ru-RU" w:bidi="ru-RU"/>
        </w:rPr>
        <w:t>наступление на Ржевском направлении</w:t>
      </w:r>
      <w:r w:rsidRPr="005819CC">
        <w:rPr>
          <w:rFonts w:ascii="Times New Roman" w:eastAsia="Arial Unicode MS" w:hAnsi="Times New Roman" w:cs="Times New Roman"/>
          <w:color w:val="000000"/>
          <w:sz w:val="24"/>
          <w:szCs w:val="24"/>
          <w:lang w:eastAsia="ru-RU" w:bidi="ru-RU"/>
        </w:rPr>
        <w:t xml:space="preserve">. Разгром окруженных под Сталинградом гитлеровцев. Итоги и значение победы Красной Армии под Сталинградом. Битва на Курской дуге. Соотношение сил. </w:t>
      </w:r>
      <w:r w:rsidRPr="005819CC">
        <w:rPr>
          <w:rFonts w:ascii="Times New Roman" w:eastAsia="Arial Unicode MS" w:hAnsi="Times New Roman" w:cs="Times New Roman"/>
          <w:color w:val="000000"/>
          <w:sz w:val="24"/>
          <w:szCs w:val="24"/>
          <w:lang w:eastAsia="ru-RU" w:bidi="ru-RU"/>
        </w:rPr>
        <w:lastRenderedPageBreak/>
        <w:t xml:space="preserve">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Прорыв блокады Ленинграда в январе 1943 г. Значение героического сопротивления Ленинграда. Развертывание массового партизанского движения. </w:t>
      </w:r>
      <w:r w:rsidRPr="005819CC">
        <w:rPr>
          <w:rFonts w:ascii="Times New Roman" w:eastAsia="Arial Unicode MS" w:hAnsi="Times New Roman" w:cs="Times New Roman"/>
          <w:i/>
          <w:color w:val="000000"/>
          <w:sz w:val="24"/>
          <w:szCs w:val="24"/>
          <w:lang w:eastAsia="ru-RU" w:bidi="ru-RU"/>
        </w:rPr>
        <w:t>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Генерал Власов и Русская освободительная армия. Судебные процессы на территории СССР над военными преступниками и пособниками оккупантов в 1943–1946 гг.</w:t>
      </w:r>
      <w:r w:rsidRPr="005819CC">
        <w:rPr>
          <w:rFonts w:ascii="Times New Roman" w:eastAsia="Arial Unicode MS" w:hAnsi="Times New Roman" w:cs="Times New Roman"/>
          <w:color w:val="000000"/>
          <w:sz w:val="24"/>
          <w:szCs w:val="24"/>
          <w:lang w:eastAsia="ru-RU" w:bidi="ru-RU"/>
        </w:rPr>
        <w:t xml:space="preserve"> Человек и война: единство фронта и тыла. «Всё для фронта, всё для победы!». Трудовой подвиг народа. </w:t>
      </w:r>
      <w:r w:rsidRPr="005819CC">
        <w:rPr>
          <w:rFonts w:ascii="Times New Roman" w:eastAsia="Arial Unicode MS" w:hAnsi="Times New Roman" w:cs="Times New Roman"/>
          <w:i/>
          <w:color w:val="000000"/>
          <w:sz w:val="24"/>
          <w:szCs w:val="24"/>
          <w:lang w:eastAsia="ru-RU" w:bidi="ru-RU"/>
        </w:rPr>
        <w:t>Роль женщин и подростков в промышленном и сельскохозяйственном производстве. Самоотверженный труд ученых.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Помощь населения фронту. Добровольные взносы в фонд обороны. Помощь эвакуированным.</w:t>
      </w:r>
      <w:r w:rsidRPr="005819CC">
        <w:rPr>
          <w:rFonts w:ascii="Times New Roman" w:eastAsia="Arial Unicode MS" w:hAnsi="Times New Roman" w:cs="Times New Roman"/>
          <w:color w:val="000000"/>
          <w:sz w:val="24"/>
          <w:szCs w:val="24"/>
          <w:lang w:eastAsia="ru-RU" w:bidi="ru-RU"/>
        </w:rPr>
        <w:t xml:space="preserve"> Повседневность военного времени. </w:t>
      </w:r>
      <w:r w:rsidRPr="005819CC">
        <w:rPr>
          <w:rFonts w:ascii="Times New Roman" w:eastAsia="Arial Unicode MS" w:hAnsi="Times New Roman" w:cs="Times New Roman"/>
          <w:i/>
          <w:color w:val="000000"/>
          <w:sz w:val="24"/>
          <w:szCs w:val="24"/>
          <w:lang w:eastAsia="ru-RU" w:bidi="ru-RU"/>
        </w:rPr>
        <w:t>Фронтовая повседневность. Боевое братство. Женщины на войне. Письма с фронта и на фронт. Повседневность в советском тылу.</w:t>
      </w:r>
      <w:r w:rsidRPr="005819CC">
        <w:rPr>
          <w:rFonts w:ascii="Times New Roman" w:eastAsia="Arial Unicode MS" w:hAnsi="Times New Roman" w:cs="Times New Roman"/>
          <w:color w:val="000000"/>
          <w:sz w:val="24"/>
          <w:szCs w:val="24"/>
          <w:lang w:eastAsia="ru-RU" w:bidi="ru-RU"/>
        </w:rPr>
        <w:t xml:space="preserve"> Военная дисциплина на производстве. Карточная система и нормы снабжения в городах. Положение в деревне. </w:t>
      </w:r>
      <w:r w:rsidRPr="005819CC">
        <w:rPr>
          <w:rFonts w:ascii="Times New Roman" w:eastAsia="Arial Unicode MS" w:hAnsi="Times New Roman" w:cs="Times New Roman"/>
          <w:i/>
          <w:color w:val="000000"/>
          <w:sz w:val="24"/>
          <w:szCs w:val="24"/>
          <w:lang w:eastAsia="ru-RU" w:bidi="ru-RU"/>
        </w:rPr>
        <w:t xml:space="preserve">Стратегии выживания в городе и на селе. Государственные меры и общественные инициативы по спасению детей. Создание Суворовских и Нахимовских училищ. </w:t>
      </w:r>
      <w:r w:rsidRPr="005819CC">
        <w:rPr>
          <w:rFonts w:ascii="Times New Roman" w:eastAsia="Arial Unicode MS" w:hAnsi="Times New Roman" w:cs="Times New Roman"/>
          <w:color w:val="000000"/>
          <w:sz w:val="24"/>
          <w:szCs w:val="24"/>
          <w:lang w:eastAsia="ru-RU" w:bidi="ru-RU"/>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w:t>
      </w:r>
      <w:r w:rsidRPr="005819CC">
        <w:rPr>
          <w:rFonts w:ascii="Times New Roman" w:eastAsia="Arial Unicode MS" w:hAnsi="Times New Roman" w:cs="Times New Roman"/>
          <w:i/>
          <w:color w:val="000000"/>
          <w:sz w:val="24"/>
          <w:szCs w:val="24"/>
          <w:lang w:eastAsia="ru-RU" w:bidi="ru-RU"/>
        </w:rPr>
        <w:t>Фронтовые корреспонденты.</w:t>
      </w:r>
      <w:r w:rsidRPr="005819CC">
        <w:rPr>
          <w:rFonts w:ascii="Times New Roman" w:eastAsia="Arial Unicode MS" w:hAnsi="Times New Roman" w:cs="Times New Roman"/>
          <w:color w:val="000000"/>
          <w:sz w:val="24"/>
          <w:szCs w:val="24"/>
          <w:lang w:eastAsia="ru-RU" w:bidi="ru-RU"/>
        </w:rPr>
        <w:t xml:space="preserve"> Выступления фронтовых концертных бригад. </w:t>
      </w:r>
      <w:r w:rsidRPr="005819CC">
        <w:rPr>
          <w:rFonts w:ascii="Times New Roman" w:eastAsia="Arial Unicode MS" w:hAnsi="Times New Roman" w:cs="Times New Roman"/>
          <w:i/>
          <w:color w:val="000000"/>
          <w:sz w:val="24"/>
          <w:szCs w:val="24"/>
          <w:lang w:eastAsia="ru-RU" w:bidi="ru-RU"/>
        </w:rPr>
        <w:t>Песенное творчество и фольклор. Кино военных лет.</w:t>
      </w:r>
      <w:r w:rsidRPr="005819CC">
        <w:rPr>
          <w:rFonts w:ascii="Times New Roman" w:eastAsia="Arial Unicode MS" w:hAnsi="Times New Roman" w:cs="Times New Roman"/>
          <w:color w:val="000000"/>
          <w:sz w:val="24"/>
          <w:szCs w:val="24"/>
          <w:lang w:eastAsia="ru-RU" w:bidi="ru-RU"/>
        </w:rPr>
        <w:t xml:space="preserve"> Государство и церковь в годы войны. </w:t>
      </w:r>
      <w:r w:rsidRPr="005819CC">
        <w:rPr>
          <w:rFonts w:ascii="Times New Roman" w:eastAsia="Arial Unicode MS" w:hAnsi="Times New Roman" w:cs="Times New Roman"/>
          <w:i/>
          <w:color w:val="000000"/>
          <w:sz w:val="24"/>
          <w:szCs w:val="24"/>
          <w:lang w:eastAsia="ru-RU" w:bidi="ru-RU"/>
        </w:rPr>
        <w:t>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r w:rsidRPr="005819CC">
        <w:rPr>
          <w:rFonts w:ascii="Times New Roman" w:eastAsia="Arial Unicode MS" w:hAnsi="Times New Roman" w:cs="Times New Roman"/>
          <w:color w:val="000000"/>
          <w:sz w:val="24"/>
          <w:szCs w:val="24"/>
          <w:lang w:eastAsia="ru-RU" w:bidi="ru-RU"/>
        </w:rPr>
        <w:t xml:space="preserve"> СССР и союзники. Проблема второго фронта. Ленд-лиз. Тегеранская конференция 1943 г. </w:t>
      </w:r>
      <w:r w:rsidRPr="005819CC">
        <w:rPr>
          <w:rFonts w:ascii="Times New Roman" w:eastAsia="Arial Unicode MS" w:hAnsi="Times New Roman" w:cs="Times New Roman"/>
          <w:i/>
          <w:color w:val="000000"/>
          <w:sz w:val="24"/>
          <w:szCs w:val="24"/>
          <w:lang w:eastAsia="ru-RU" w:bidi="ru-RU"/>
        </w:rPr>
        <w:t>Французский авиационный полк «Нормандия-Неман», а также польские и чехословацкие воинские части на советско-германском фронте.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w:t>
      </w:r>
      <w:r w:rsidRPr="005819CC">
        <w:rPr>
          <w:rFonts w:ascii="Times New Roman" w:eastAsia="Arial Unicode MS" w:hAnsi="Times New Roman" w:cs="Times New Roman"/>
          <w:i/>
          <w:color w:val="000000"/>
          <w:sz w:val="24"/>
          <w:szCs w:val="24"/>
          <w:lang w:eastAsia="ru-RU" w:bidi="ru-RU"/>
        </w:rPr>
        <w:t>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w:t>
      </w:r>
      <w:r w:rsidRPr="005819CC">
        <w:rPr>
          <w:rFonts w:ascii="Times New Roman" w:eastAsia="Arial Unicode MS" w:hAnsi="Times New Roman" w:cs="Times New Roman"/>
          <w:color w:val="000000"/>
          <w:sz w:val="24"/>
          <w:szCs w:val="24"/>
          <w:lang w:eastAsia="ru-RU" w:bidi="ru-RU"/>
        </w:rPr>
        <w:t xml:space="preserve"> Битва за Берлин и окончание войны в Европе. Висло-Одерская операция. Капитуляция Германии. </w:t>
      </w:r>
      <w:r w:rsidRPr="005819CC">
        <w:rPr>
          <w:rFonts w:ascii="Times New Roman" w:eastAsia="Arial Unicode MS" w:hAnsi="Times New Roman" w:cs="Times New Roman"/>
          <w:i/>
          <w:color w:val="000000"/>
          <w:sz w:val="24"/>
          <w:szCs w:val="24"/>
          <w:lang w:eastAsia="ru-RU" w:bidi="ru-RU"/>
        </w:rPr>
        <w:t>Репатриация советских граждан в ходе войны и после ее окончания</w:t>
      </w:r>
      <w:r w:rsidRPr="005819CC">
        <w:rPr>
          <w:rFonts w:ascii="Times New Roman" w:eastAsia="Arial Unicode MS" w:hAnsi="Times New Roman" w:cs="Times New Roman"/>
          <w:color w:val="000000"/>
          <w:sz w:val="24"/>
          <w:szCs w:val="24"/>
          <w:lang w:eastAsia="ru-RU" w:bidi="ru-RU"/>
        </w:rPr>
        <w:t xml:space="preserve">. Война и общество. Военно-экономическое превосходство СССР над Германией в 1944–1945 гг. Восстановление хозяйства в освобожденных районах. </w:t>
      </w:r>
      <w:r w:rsidRPr="005819CC">
        <w:rPr>
          <w:rFonts w:ascii="Times New Roman" w:eastAsia="Arial Unicode MS" w:hAnsi="Times New Roman" w:cs="Times New Roman"/>
          <w:i/>
          <w:color w:val="000000"/>
          <w:sz w:val="24"/>
          <w:szCs w:val="24"/>
          <w:lang w:eastAsia="ru-RU" w:bidi="ru-RU"/>
        </w:rPr>
        <w:t>Начало советского «Атомного проекта».</w:t>
      </w:r>
      <w:r w:rsidRPr="005819CC">
        <w:rPr>
          <w:rFonts w:ascii="Times New Roman" w:eastAsia="Arial Unicode MS" w:hAnsi="Times New Roman" w:cs="Times New Roman"/>
          <w:color w:val="000000"/>
          <w:sz w:val="24"/>
          <w:szCs w:val="24"/>
          <w:lang w:eastAsia="ru-RU" w:bidi="ru-RU"/>
        </w:rPr>
        <w:t xml:space="preserve"> Реэвакуация и нормализация повседневной жизни. ГУЛАГ. Депортация «репрессированных народов». </w:t>
      </w:r>
      <w:r w:rsidRPr="005819CC">
        <w:rPr>
          <w:rFonts w:ascii="Times New Roman" w:eastAsia="Arial Unicode MS" w:hAnsi="Times New Roman" w:cs="Times New Roman"/>
          <w:i/>
          <w:color w:val="000000"/>
          <w:sz w:val="24"/>
          <w:szCs w:val="24"/>
          <w:lang w:eastAsia="ru-RU" w:bidi="ru-RU"/>
        </w:rPr>
        <w:t>Взаимоотношения государства и церкви. Поместный собор 1945 г.</w:t>
      </w:r>
      <w:r w:rsidRPr="005819CC">
        <w:rPr>
          <w:rFonts w:ascii="Times New Roman" w:eastAsia="Arial Unicode MS" w:hAnsi="Times New Roman" w:cs="Times New Roman"/>
          <w:color w:val="000000"/>
          <w:sz w:val="24"/>
          <w:szCs w:val="24"/>
          <w:lang w:eastAsia="ru-RU" w:bidi="ru-RU"/>
        </w:rPr>
        <w:t xml:space="preserve"> Антигитлеровская коалиция. Открытие Второго фронта в Европе. Ялтинская конференция 1945 г.: основные решения и дискуссии. </w:t>
      </w:r>
      <w:r w:rsidRPr="005819CC">
        <w:rPr>
          <w:rFonts w:ascii="Times New Roman" w:eastAsia="Arial Unicode MS" w:hAnsi="Times New Roman" w:cs="Times New Roman"/>
          <w:i/>
          <w:color w:val="000000"/>
          <w:sz w:val="24"/>
          <w:szCs w:val="24"/>
          <w:lang w:eastAsia="ru-RU" w:bidi="ru-RU"/>
        </w:rPr>
        <w:t>Обязательство Советского Союза выступить против Японии.</w:t>
      </w:r>
      <w:r w:rsidRPr="005819CC">
        <w:rPr>
          <w:rFonts w:ascii="Times New Roman" w:eastAsia="Arial Unicode MS" w:hAnsi="Times New Roman" w:cs="Times New Roman"/>
          <w:color w:val="000000"/>
          <w:sz w:val="24"/>
          <w:szCs w:val="24"/>
          <w:lang w:eastAsia="ru-RU" w:bidi="ru-RU"/>
        </w:rPr>
        <w:t xml:space="preserve">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1945 г. Разгром Квантунской армии. </w:t>
      </w:r>
      <w:r w:rsidRPr="005819CC">
        <w:rPr>
          <w:rFonts w:ascii="Times New Roman" w:eastAsia="Arial Unicode MS" w:hAnsi="Times New Roman" w:cs="Times New Roman"/>
          <w:i/>
          <w:color w:val="000000"/>
          <w:sz w:val="24"/>
          <w:szCs w:val="24"/>
          <w:lang w:eastAsia="ru-RU" w:bidi="ru-RU"/>
        </w:rPr>
        <w:t>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Истоки «холодной войны».</w:t>
      </w:r>
      <w:r w:rsidRPr="005819CC">
        <w:rPr>
          <w:rFonts w:ascii="Times New Roman" w:eastAsia="Arial Unicode MS" w:hAnsi="Times New Roman" w:cs="Times New Roman"/>
          <w:color w:val="000000"/>
          <w:sz w:val="24"/>
          <w:szCs w:val="24"/>
          <w:lang w:eastAsia="ru-RU" w:bidi="ru-RU"/>
        </w:rPr>
        <w:t xml:space="preserve"> Нюрнбергский и Токийский судебные процессы. Осуждение главных военных преступников.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Наш край в годы Великой Отечественной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Апогей и кризис советской системы. 1945–1991 гг. «Поздний сталинизм» (1945–1953)</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w:t>
      </w:r>
      <w:r w:rsidRPr="005819CC">
        <w:rPr>
          <w:rFonts w:ascii="Times New Roman" w:eastAsia="Arial Unicode MS" w:hAnsi="Times New Roman" w:cs="Times New Roman"/>
          <w:i/>
          <w:color w:val="000000"/>
          <w:sz w:val="24"/>
          <w:szCs w:val="24"/>
          <w:lang w:eastAsia="ru-RU" w:bidi="ru-RU"/>
        </w:rPr>
        <w:t>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r w:rsidRPr="005819CC">
        <w:rPr>
          <w:rFonts w:ascii="Times New Roman" w:eastAsia="Arial Unicode MS" w:hAnsi="Times New Roman" w:cs="Times New Roman"/>
          <w:color w:val="000000"/>
          <w:sz w:val="24"/>
          <w:szCs w:val="24"/>
          <w:lang w:eastAsia="ru-RU" w:bidi="ru-RU"/>
        </w:rPr>
        <w:t xml:space="preserve">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w:t>
      </w:r>
      <w:r w:rsidRPr="005819CC">
        <w:rPr>
          <w:rFonts w:ascii="Times New Roman" w:eastAsia="Arial Unicode MS" w:hAnsi="Times New Roman" w:cs="Times New Roman"/>
          <w:i/>
          <w:color w:val="000000"/>
          <w:sz w:val="24"/>
          <w:szCs w:val="24"/>
          <w:lang w:eastAsia="ru-RU" w:bidi="ru-RU"/>
        </w:rPr>
        <w:t>Помощь не затронутых войной национальных республик в восстановлении западных регионов СССР.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Репарации, их размеры и значение для экономики.</w:t>
      </w:r>
      <w:r w:rsidRPr="005819CC">
        <w:rPr>
          <w:rFonts w:ascii="Times New Roman" w:eastAsia="Arial Unicode MS" w:hAnsi="Times New Roman" w:cs="Times New Roman"/>
          <w:color w:val="000000"/>
          <w:sz w:val="24"/>
          <w:szCs w:val="24"/>
          <w:lang w:eastAsia="ru-RU" w:bidi="ru-RU"/>
        </w:rPr>
        <w:t xml:space="preserve"> 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r w:rsidRPr="005819CC">
        <w:rPr>
          <w:rFonts w:ascii="Times New Roman" w:eastAsia="Arial Unicode MS" w:hAnsi="Times New Roman" w:cs="Times New Roman"/>
          <w:i/>
          <w:color w:val="000000"/>
          <w:sz w:val="24"/>
          <w:szCs w:val="24"/>
          <w:lang w:eastAsia="ru-RU" w:bidi="ru-RU"/>
        </w:rPr>
        <w:t>Т.Д. Лысенко и «лысенковщина».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w:t>
      </w:r>
      <w:r w:rsidRPr="005819CC">
        <w:rPr>
          <w:rFonts w:ascii="Times New Roman" w:eastAsia="Arial Unicode MS" w:hAnsi="Times New Roman" w:cs="Times New Roman"/>
          <w:color w:val="000000"/>
          <w:sz w:val="24"/>
          <w:szCs w:val="24"/>
          <w:lang w:eastAsia="ru-RU" w:bidi="ru-RU"/>
        </w:rPr>
        <w:t xml:space="preserve"> Рост влияния СССР на 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r w:rsidRPr="005819CC">
        <w:rPr>
          <w:rFonts w:ascii="Times New Roman" w:eastAsia="Arial Unicode MS" w:hAnsi="Times New Roman" w:cs="Times New Roman"/>
          <w:i/>
          <w:color w:val="000000"/>
          <w:sz w:val="24"/>
          <w:szCs w:val="24"/>
          <w:lang w:eastAsia="ru-RU" w:bidi="ru-RU"/>
        </w:rPr>
        <w:t>Коминформбюро.</w:t>
      </w:r>
      <w:r w:rsidRPr="005819CC">
        <w:rPr>
          <w:rFonts w:ascii="Times New Roman" w:eastAsia="Arial Unicode MS" w:hAnsi="Times New Roman" w:cs="Times New Roman"/>
          <w:color w:val="000000"/>
          <w:sz w:val="24"/>
          <w:szCs w:val="24"/>
          <w:lang w:eastAsia="ru-RU" w:bidi="ru-RU"/>
        </w:rPr>
        <w:t xml:space="preserve"> Организация Североатлантического договора (НАТО). Создание Организации Варшавского договора. Война в Корее.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И.В. Сталин в оценках современников и историков.</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«Оттепель»: середина 1950-х – первая половина 1960-х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w:t>
      </w:r>
      <w:r w:rsidRPr="005819CC">
        <w:rPr>
          <w:rFonts w:ascii="Times New Roman" w:eastAsia="Arial Unicode MS" w:hAnsi="Times New Roman" w:cs="Times New Roman"/>
          <w:i/>
          <w:color w:val="000000"/>
          <w:sz w:val="24"/>
          <w:szCs w:val="24"/>
          <w:lang w:eastAsia="ru-RU" w:bidi="ru-RU"/>
        </w:rPr>
        <w:t>Реакция на доклад Хрущева в стране и мире.</w:t>
      </w:r>
      <w:r w:rsidRPr="005819CC">
        <w:rPr>
          <w:rFonts w:ascii="Times New Roman" w:eastAsia="Arial Unicode MS" w:hAnsi="Times New Roman" w:cs="Times New Roman"/>
          <w:color w:val="000000"/>
          <w:sz w:val="24"/>
          <w:szCs w:val="24"/>
          <w:lang w:eastAsia="ru-RU" w:bidi="ru-RU"/>
        </w:rPr>
        <w:t xml:space="preserve"> Частичная десталинизация: содержание и противоречия. </w:t>
      </w:r>
      <w:r w:rsidRPr="005819CC">
        <w:rPr>
          <w:rFonts w:ascii="Times New Roman" w:eastAsia="Arial Unicode MS" w:hAnsi="Times New Roman" w:cs="Times New Roman"/>
          <w:i/>
          <w:color w:val="000000"/>
          <w:sz w:val="24"/>
          <w:szCs w:val="24"/>
          <w:lang w:eastAsia="ru-RU" w:bidi="ru-RU"/>
        </w:rPr>
        <w:t>Внутрипартийная демократизация.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Начало реабилитации жертв массовых политических репрессий и смягчение политической цензуры. Возвращение депортированных народов. </w:t>
      </w:r>
      <w:r w:rsidRPr="005819CC">
        <w:rPr>
          <w:rFonts w:ascii="Times New Roman" w:eastAsia="Arial Unicode MS" w:hAnsi="Times New Roman" w:cs="Times New Roman"/>
          <w:color w:val="000000"/>
          <w:sz w:val="24"/>
          <w:szCs w:val="24"/>
          <w:lang w:eastAsia="ru-RU" w:bidi="ru-RU"/>
        </w:rPr>
        <w:t>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w:t>
      </w:r>
      <w:r w:rsidRPr="005819CC">
        <w:rPr>
          <w:rFonts w:ascii="Times New Roman" w:eastAsia="Arial Unicode MS" w:hAnsi="Times New Roman" w:cs="Times New Roman"/>
          <w:i/>
          <w:color w:val="000000"/>
          <w:sz w:val="24"/>
          <w:szCs w:val="24"/>
          <w:lang w:eastAsia="ru-RU" w:bidi="ru-RU"/>
        </w:rPr>
        <w:t>Поэтические вечера в Политехническом музее. Образование и наука. Приоткрытие «железного занавеса».</w:t>
      </w:r>
      <w:r w:rsidRPr="005819CC">
        <w:rPr>
          <w:rFonts w:ascii="Times New Roman" w:eastAsia="Arial Unicode MS" w:hAnsi="Times New Roman" w:cs="Times New Roman"/>
          <w:color w:val="000000"/>
          <w:sz w:val="24"/>
          <w:szCs w:val="24"/>
          <w:lang w:eastAsia="ru-RU" w:bidi="ru-RU"/>
        </w:rPr>
        <w:t xml:space="preserve"> Всемирный фестиваль молодежи и студентов 1957 г. </w:t>
      </w:r>
      <w:r w:rsidRPr="005819CC">
        <w:rPr>
          <w:rFonts w:ascii="Times New Roman" w:eastAsia="Arial Unicode MS" w:hAnsi="Times New Roman" w:cs="Times New Roman"/>
          <w:i/>
          <w:color w:val="000000"/>
          <w:sz w:val="24"/>
          <w:szCs w:val="24"/>
          <w:lang w:eastAsia="ru-RU" w:bidi="ru-RU"/>
        </w:rPr>
        <w:t>Популярные формы досуга. Развитие внутреннего и международного туризма.</w:t>
      </w:r>
      <w:r w:rsidRPr="005819CC">
        <w:rPr>
          <w:rFonts w:ascii="Times New Roman" w:eastAsia="Arial Unicode MS" w:hAnsi="Times New Roman" w:cs="Times New Roman"/>
          <w:color w:val="000000"/>
          <w:sz w:val="24"/>
          <w:szCs w:val="24"/>
          <w:lang w:eastAsia="ru-RU" w:bidi="ru-RU"/>
        </w:rPr>
        <w:t xml:space="preserve"> Учреждение Московского кинофестиваля. </w:t>
      </w:r>
      <w:r w:rsidRPr="005819CC">
        <w:rPr>
          <w:rFonts w:ascii="Times New Roman" w:eastAsia="Arial Unicode MS" w:hAnsi="Times New Roman" w:cs="Times New Roman"/>
          <w:i/>
          <w:color w:val="000000"/>
          <w:sz w:val="24"/>
          <w:szCs w:val="24"/>
          <w:lang w:eastAsia="ru-RU" w:bidi="ru-RU"/>
        </w:rPr>
        <w:t>Роль телевидения в жизни общества. Легитимация моды и попытки создания «советской моды».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Неофициальная культура. Неформальные формы общественной жизни: «кафе» и «кухни».</w:t>
      </w:r>
      <w:r w:rsidRPr="005819CC">
        <w:rPr>
          <w:rFonts w:ascii="Times New Roman" w:eastAsia="Arial Unicode MS" w:hAnsi="Times New Roman" w:cs="Times New Roman"/>
          <w:color w:val="000000"/>
          <w:sz w:val="24"/>
          <w:szCs w:val="24"/>
          <w:lang w:eastAsia="ru-RU" w:bidi="ru-RU"/>
        </w:rPr>
        <w:t xml:space="preserve"> «Стиляги». Хрущев и интеллигенция. Антирелигиозные кампании. Гонения на церковь. Диссиденты. </w:t>
      </w:r>
      <w:r w:rsidRPr="005819CC">
        <w:rPr>
          <w:rFonts w:ascii="Times New Roman" w:eastAsia="Arial Unicode MS" w:hAnsi="Times New Roman" w:cs="Times New Roman"/>
          <w:i/>
          <w:color w:val="000000"/>
          <w:sz w:val="24"/>
          <w:szCs w:val="24"/>
          <w:lang w:eastAsia="ru-RU" w:bidi="ru-RU"/>
        </w:rPr>
        <w:t>Самиздат и «тамиздат».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w:t>
      </w:r>
      <w:r w:rsidRPr="005819CC">
        <w:rPr>
          <w:rFonts w:ascii="Times New Roman" w:eastAsia="Arial Unicode MS" w:hAnsi="Times New Roman" w:cs="Times New Roman"/>
          <w:i/>
          <w:color w:val="000000"/>
          <w:sz w:val="24"/>
          <w:szCs w:val="24"/>
          <w:lang w:eastAsia="ru-RU" w:bidi="ru-RU"/>
        </w:rPr>
        <w:t>Перемены в научно-технической политике.</w:t>
      </w:r>
      <w:r w:rsidRPr="005819CC">
        <w:rPr>
          <w:rFonts w:ascii="Times New Roman" w:eastAsia="Arial Unicode MS" w:hAnsi="Times New Roman" w:cs="Times New Roman"/>
          <w:color w:val="000000"/>
          <w:sz w:val="24"/>
          <w:szCs w:val="24"/>
          <w:lang w:eastAsia="ru-RU" w:bidi="ru-RU"/>
        </w:rPr>
        <w:t xml:space="preserve"> Военный и гражданский секторы экономики. Создание ракетно-ядерного щита. Начало </w:t>
      </w:r>
      <w:r w:rsidRPr="005819CC">
        <w:rPr>
          <w:rFonts w:ascii="Times New Roman" w:eastAsia="Arial Unicode MS" w:hAnsi="Times New Roman" w:cs="Times New Roman"/>
          <w:color w:val="000000"/>
          <w:sz w:val="24"/>
          <w:szCs w:val="24"/>
          <w:lang w:eastAsia="ru-RU" w:bidi="ru-RU"/>
        </w:rPr>
        <w:lastRenderedPageBreak/>
        <w:t xml:space="preserve">освоения космоса. Запуск первого спутника Земли. Исторические полеты Ю.А. Гагарина и первой в мире женщины-космонавта В.В. Терешковой. </w:t>
      </w:r>
      <w:r w:rsidRPr="005819CC">
        <w:rPr>
          <w:rFonts w:ascii="Times New Roman" w:eastAsia="Arial Unicode MS" w:hAnsi="Times New Roman" w:cs="Times New Roman"/>
          <w:i/>
          <w:color w:val="000000"/>
          <w:sz w:val="24"/>
          <w:szCs w:val="24"/>
          <w:lang w:eastAsia="ru-RU" w:bidi="ru-RU"/>
        </w:rPr>
        <w:t xml:space="preserve">Первые советские ЭВМ. Появление гражданской реактивной авиации. </w:t>
      </w:r>
      <w:r w:rsidRPr="005819CC">
        <w:rPr>
          <w:rFonts w:ascii="Times New Roman" w:eastAsia="Arial Unicode MS" w:hAnsi="Times New Roman" w:cs="Times New Roman"/>
          <w:color w:val="000000"/>
          <w:sz w:val="24"/>
          <w:szCs w:val="24"/>
          <w:lang w:eastAsia="ru-RU" w:bidi="ru-RU"/>
        </w:rPr>
        <w:t xml:space="preserve">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sidRPr="005819CC">
        <w:rPr>
          <w:rFonts w:ascii="Times New Roman" w:eastAsia="Arial Unicode MS" w:hAnsi="Times New Roman" w:cs="Times New Roman"/>
          <w:i/>
          <w:color w:val="000000"/>
          <w:sz w:val="24"/>
          <w:szCs w:val="24"/>
          <w:lang w:eastAsia="ru-RU" w:bidi="ru-RU"/>
        </w:rPr>
        <w:t>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r w:rsidRPr="005819CC">
        <w:rPr>
          <w:rFonts w:ascii="Times New Roman" w:eastAsia="Arial Unicode MS" w:hAnsi="Times New Roman" w:cs="Times New Roman"/>
          <w:color w:val="000000"/>
          <w:sz w:val="24"/>
          <w:szCs w:val="24"/>
          <w:lang w:eastAsia="ru-RU" w:bidi="ru-RU"/>
        </w:rPr>
        <w:t xml:space="preserve"> ХХII Съезд КПСС и программа построения коммунизма в СССР. Воспитание «нового человека». </w:t>
      </w:r>
      <w:r w:rsidRPr="005819CC">
        <w:rPr>
          <w:rFonts w:ascii="Times New Roman" w:eastAsia="Arial Unicode MS" w:hAnsi="Times New Roman" w:cs="Times New Roman"/>
          <w:i/>
          <w:color w:val="000000"/>
          <w:sz w:val="24"/>
          <w:szCs w:val="24"/>
          <w:lang w:eastAsia="ru-RU" w:bidi="ru-RU"/>
        </w:rPr>
        <w:t>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w:t>
      </w:r>
      <w:r w:rsidRPr="005819CC">
        <w:rPr>
          <w:rFonts w:ascii="Times New Roman" w:eastAsia="Arial Unicode MS" w:hAnsi="Times New Roman" w:cs="Times New Roman"/>
          <w:color w:val="000000"/>
          <w:sz w:val="24"/>
          <w:szCs w:val="24"/>
          <w:lang w:eastAsia="ru-RU" w:bidi="ru-RU"/>
        </w:rPr>
        <w:t xml:space="preserve"> Массовое 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w:t>
      </w:r>
      <w:r w:rsidRPr="005819CC">
        <w:rPr>
          <w:rFonts w:ascii="Times New Roman" w:eastAsia="Arial Unicode MS" w:hAnsi="Times New Roman" w:cs="Times New Roman"/>
          <w:i/>
          <w:color w:val="000000"/>
          <w:sz w:val="24"/>
          <w:szCs w:val="24"/>
          <w:lang w:eastAsia="ru-RU" w:bidi="ru-RU"/>
        </w:rPr>
        <w:t>Новочеркасские события.</w:t>
      </w:r>
      <w:r w:rsidRPr="005819CC">
        <w:rPr>
          <w:rFonts w:ascii="Times New Roman" w:eastAsia="Arial Unicode MS" w:hAnsi="Times New Roman" w:cs="Times New Roman"/>
          <w:color w:val="000000"/>
          <w:sz w:val="24"/>
          <w:szCs w:val="24"/>
          <w:lang w:eastAsia="ru-RU" w:bidi="ru-RU"/>
        </w:rPr>
        <w:t xml:space="preserve"> Смещение Н.С. Хрущева и приход к власти Л.И. Брежнева. </w:t>
      </w:r>
      <w:r w:rsidRPr="005819CC">
        <w:rPr>
          <w:rFonts w:ascii="Times New Roman" w:eastAsia="Arial Unicode MS" w:hAnsi="Times New Roman" w:cs="Times New Roman"/>
          <w:i/>
          <w:color w:val="000000"/>
          <w:sz w:val="24"/>
          <w:szCs w:val="24"/>
          <w:lang w:eastAsia="ru-RU" w:bidi="ru-RU"/>
        </w:rPr>
        <w:t>Оценка Хрущева и его реформ современниками и историками.</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1953–1964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Советское общество в середине 1960-х – начале 1980-х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Приход к власти Л.И. Брежнева: его окружение и смена политического курса. Поиски идеологических ориентиров. </w:t>
      </w:r>
      <w:r w:rsidRPr="005819CC">
        <w:rPr>
          <w:rFonts w:ascii="Times New Roman" w:eastAsia="Arial Unicode MS" w:hAnsi="Times New Roman" w:cs="Times New Roman"/>
          <w:i/>
          <w:color w:val="000000"/>
          <w:sz w:val="24"/>
          <w:szCs w:val="24"/>
          <w:lang w:eastAsia="ru-RU" w:bidi="ru-RU"/>
        </w:rPr>
        <w:t>Десталинизация и ресталинизация.</w:t>
      </w:r>
      <w:r w:rsidRPr="005819CC">
        <w:rPr>
          <w:rFonts w:ascii="Times New Roman" w:eastAsia="Arial Unicode MS" w:hAnsi="Times New Roman" w:cs="Times New Roman"/>
          <w:color w:val="000000"/>
          <w:sz w:val="24"/>
          <w:szCs w:val="24"/>
          <w:lang w:eastAsia="ru-RU" w:bidi="ru-RU"/>
        </w:rPr>
        <w:t xml:space="preserve">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w:t>
      </w:r>
      <w:r w:rsidRPr="005819CC">
        <w:rPr>
          <w:rFonts w:ascii="Times New Roman" w:eastAsia="Arial Unicode MS" w:hAnsi="Times New Roman" w:cs="Times New Roman"/>
          <w:i/>
          <w:color w:val="000000"/>
          <w:sz w:val="24"/>
          <w:szCs w:val="24"/>
          <w:lang w:eastAsia="ru-RU" w:bidi="ru-RU"/>
        </w:rPr>
        <w:t xml:space="preserve">МГУ им М.В. Ломоносова. Академия наук СССР. Новосибирский Академгородок. </w:t>
      </w:r>
      <w:r w:rsidRPr="005819CC">
        <w:rPr>
          <w:rFonts w:ascii="Times New Roman" w:eastAsia="Arial Unicode MS" w:hAnsi="Times New Roman" w:cs="Times New Roman"/>
          <w:color w:val="000000"/>
          <w:sz w:val="24"/>
          <w:szCs w:val="24"/>
          <w:lang w:eastAsia="ru-RU" w:bidi="ru-RU"/>
        </w:rPr>
        <w:t xml:space="preserve">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w:t>
      </w:r>
      <w:r w:rsidRPr="005819CC">
        <w:rPr>
          <w:rFonts w:ascii="Times New Roman" w:eastAsia="Arial Unicode MS" w:hAnsi="Times New Roman" w:cs="Times New Roman"/>
          <w:i/>
          <w:color w:val="000000"/>
          <w:sz w:val="24"/>
          <w:szCs w:val="24"/>
          <w:lang w:eastAsia="ru-RU" w:bidi="ru-RU"/>
        </w:rPr>
        <w:t xml:space="preserve">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 и очереди.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w:t>
      </w:r>
      <w:r w:rsidRPr="005819CC">
        <w:rPr>
          <w:rFonts w:ascii="Times New Roman" w:eastAsia="Arial Unicode MS" w:hAnsi="Times New Roman" w:cs="Times New Roman"/>
          <w:i/>
          <w:color w:val="000000"/>
          <w:sz w:val="24"/>
          <w:szCs w:val="24"/>
          <w:lang w:eastAsia="ru-RU" w:bidi="ru-RU"/>
        </w:rPr>
        <w:t>Неформалы (КСП, движение КВН и др.)</w:t>
      </w:r>
      <w:r w:rsidRPr="005819CC">
        <w:rPr>
          <w:rFonts w:ascii="Times New Roman" w:eastAsia="Arial Unicode MS" w:hAnsi="Times New Roman" w:cs="Times New Roman"/>
          <w:color w:val="000000"/>
          <w:sz w:val="24"/>
          <w:szCs w:val="24"/>
          <w:lang w:eastAsia="ru-RU" w:bidi="ru-RU"/>
        </w:rPr>
        <w:t xml:space="preserve">. Диссидентский вызов. Первые правозащитные выступления. </w:t>
      </w:r>
      <w:r w:rsidRPr="005819CC">
        <w:rPr>
          <w:rFonts w:ascii="Times New Roman" w:eastAsia="Arial Unicode MS" w:hAnsi="Times New Roman" w:cs="Times New Roman"/>
          <w:i/>
          <w:color w:val="000000"/>
          <w:sz w:val="24"/>
          <w:szCs w:val="24"/>
          <w:lang w:eastAsia="ru-RU" w:bidi="ru-RU"/>
        </w:rPr>
        <w:t>А.Д. Сахаров и А.И. Солженицын.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Религиозные искания. Национальные движения.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Борьба с инакомыслием. Судебные процессы. Цензура и самиздат.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w:t>
      </w:r>
      <w:r w:rsidRPr="005819CC">
        <w:rPr>
          <w:rFonts w:ascii="Times New Roman" w:eastAsia="Arial Unicode MS" w:hAnsi="Times New Roman" w:cs="Times New Roman"/>
          <w:i/>
          <w:color w:val="000000"/>
          <w:sz w:val="24"/>
          <w:szCs w:val="24"/>
          <w:lang w:eastAsia="ru-RU" w:bidi="ru-RU"/>
        </w:rPr>
        <w:t>«Доктрина Брежнева».</w:t>
      </w:r>
      <w:r w:rsidRPr="005819CC">
        <w:rPr>
          <w:rFonts w:ascii="Times New Roman" w:eastAsia="Arial Unicode MS" w:hAnsi="Times New Roman" w:cs="Times New Roman"/>
          <w:color w:val="000000"/>
          <w:sz w:val="24"/>
          <w:szCs w:val="24"/>
          <w:lang w:eastAsia="ru-RU" w:bidi="ru-RU"/>
        </w:rPr>
        <w:t xml:space="preserve">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w:t>
      </w:r>
      <w:r w:rsidRPr="005819CC">
        <w:rPr>
          <w:rFonts w:ascii="Times New Roman" w:eastAsia="Arial Unicode MS" w:hAnsi="Times New Roman" w:cs="Times New Roman"/>
          <w:i/>
          <w:color w:val="000000"/>
          <w:sz w:val="24"/>
          <w:szCs w:val="24"/>
          <w:lang w:eastAsia="ru-RU" w:bidi="ru-RU"/>
        </w:rPr>
        <w:t>Подъем антикоммунистических настроений в Восточной Европе. Кризис просоветских режимов.</w:t>
      </w:r>
      <w:r w:rsidRPr="005819CC">
        <w:rPr>
          <w:rFonts w:ascii="Times New Roman" w:eastAsia="Arial Unicode MS" w:hAnsi="Times New Roman" w:cs="Times New Roman"/>
          <w:color w:val="000000"/>
          <w:sz w:val="24"/>
          <w:szCs w:val="24"/>
          <w:lang w:eastAsia="ru-RU" w:bidi="ru-RU"/>
        </w:rPr>
        <w:t xml:space="preserve"> Л.И. Брежнев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1964–1985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«перестройки». Распад СССР (1985–1991)</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w:t>
      </w:r>
      <w:r w:rsidRPr="005819CC">
        <w:rPr>
          <w:rFonts w:ascii="Times New Roman" w:eastAsia="Arial Unicode MS" w:hAnsi="Times New Roman" w:cs="Times New Roman"/>
          <w:i/>
          <w:color w:val="000000"/>
          <w:sz w:val="24"/>
          <w:szCs w:val="24"/>
          <w:lang w:eastAsia="ru-RU" w:bidi="ru-RU"/>
        </w:rPr>
        <w:t>.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r w:rsidRPr="005819CC">
        <w:rPr>
          <w:rFonts w:ascii="Times New Roman" w:eastAsia="Arial Unicode MS" w:hAnsi="Times New Roman" w:cs="Times New Roman"/>
          <w:color w:val="000000"/>
          <w:sz w:val="24"/>
          <w:szCs w:val="24"/>
          <w:lang w:eastAsia="ru-RU" w:bidi="ru-RU"/>
        </w:rPr>
        <w:t xml:space="preserve"> 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w:t>
      </w:r>
      <w:r w:rsidRPr="005819CC">
        <w:rPr>
          <w:rFonts w:ascii="Times New Roman" w:eastAsia="Arial Unicode MS" w:hAnsi="Times New Roman" w:cs="Times New Roman"/>
          <w:i/>
          <w:color w:val="000000"/>
          <w:sz w:val="24"/>
          <w:szCs w:val="24"/>
          <w:lang w:eastAsia="ru-RU" w:bidi="ru-RU"/>
        </w:rPr>
        <w:t>Концепция социализма «с человеческим лицом». Вторая волна десталинизации.</w:t>
      </w:r>
      <w:r w:rsidRPr="005819CC">
        <w:rPr>
          <w:rFonts w:ascii="Times New Roman" w:eastAsia="Arial Unicode MS" w:hAnsi="Times New Roman" w:cs="Times New Roman"/>
          <w:color w:val="000000"/>
          <w:sz w:val="24"/>
          <w:szCs w:val="24"/>
          <w:lang w:eastAsia="ru-RU" w:bidi="ru-RU"/>
        </w:rPr>
        <w:t xml:space="preserve"> 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w:t>
      </w:r>
      <w:r w:rsidRPr="005819CC">
        <w:rPr>
          <w:rFonts w:ascii="Times New Roman" w:eastAsia="Arial Unicode MS" w:hAnsi="Times New Roman" w:cs="Times New Roman"/>
          <w:i/>
          <w:color w:val="000000"/>
          <w:sz w:val="24"/>
          <w:szCs w:val="24"/>
          <w:lang w:eastAsia="ru-RU" w:bidi="ru-RU"/>
        </w:rPr>
        <w:t xml:space="preserve">Образование оппозиционной Межрегиональной депутатской группы. 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r w:rsidRPr="005819CC">
        <w:rPr>
          <w:rFonts w:ascii="Times New Roman" w:eastAsia="Arial Unicode MS" w:hAnsi="Times New Roman" w:cs="Times New Roman"/>
          <w:color w:val="000000"/>
          <w:sz w:val="24"/>
          <w:szCs w:val="24"/>
          <w:lang w:eastAsia="ru-RU" w:bidi="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w:t>
      </w:r>
      <w:r w:rsidRPr="005819CC">
        <w:rPr>
          <w:rFonts w:ascii="Times New Roman" w:eastAsia="Arial Unicode MS" w:hAnsi="Times New Roman" w:cs="Times New Roman"/>
          <w:i/>
          <w:color w:val="000000"/>
          <w:sz w:val="24"/>
          <w:szCs w:val="24"/>
          <w:lang w:eastAsia="ru-RU" w:bidi="ru-RU"/>
        </w:rPr>
        <w:t>Б.Н. Ельцин – единый лидер демократических сил. Противостояние союзной (Горбачев) и российской (Ельцин) власти.</w:t>
      </w:r>
      <w:r w:rsidRPr="005819CC">
        <w:rPr>
          <w:rFonts w:ascii="Times New Roman" w:eastAsia="Arial Unicode MS" w:hAnsi="Times New Roman" w:cs="Times New Roman"/>
          <w:color w:val="000000"/>
          <w:sz w:val="24"/>
          <w:szCs w:val="24"/>
          <w:lang w:eastAsia="ru-RU" w:bidi="ru-RU"/>
        </w:rPr>
        <w:t xml:space="preserve"> Введение поста президента и избрание М.С. Горбачева Президентом СССР. </w:t>
      </w:r>
      <w:r w:rsidRPr="005819CC">
        <w:rPr>
          <w:rFonts w:ascii="Times New Roman" w:eastAsia="Arial Unicode MS" w:hAnsi="Times New Roman" w:cs="Times New Roman"/>
          <w:i/>
          <w:color w:val="000000"/>
          <w:sz w:val="24"/>
          <w:szCs w:val="24"/>
          <w:lang w:eastAsia="ru-RU" w:bidi="ru-RU"/>
        </w:rPr>
        <w:t xml:space="preserve">Учреждение в РСФСР Конституционного суда и складывание системы разделения властей. </w:t>
      </w:r>
      <w:r w:rsidRPr="005819CC">
        <w:rPr>
          <w:rFonts w:ascii="Times New Roman" w:eastAsia="Arial Unicode MS" w:hAnsi="Times New Roman" w:cs="Times New Roman"/>
          <w:color w:val="000000"/>
          <w:sz w:val="24"/>
          <w:szCs w:val="24"/>
          <w:lang w:eastAsia="ru-RU" w:bidi="ru-RU"/>
        </w:rPr>
        <w:t xml:space="preserve">Дестабилизирующая роль «войны законов» (союзного и республиканского законодательства). Углубление политического кризиса.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Усиление центробежных тенденций и угрозы распада СССР. Провозглашение независимости Литвой, Эстонией и Латвией. </w:t>
      </w:r>
      <w:r w:rsidRPr="005819CC">
        <w:rPr>
          <w:rFonts w:ascii="Times New Roman" w:eastAsia="Arial Unicode MS" w:hAnsi="Times New Roman" w:cs="Times New Roman"/>
          <w:i/>
          <w:color w:val="000000"/>
          <w:sz w:val="24"/>
          <w:szCs w:val="24"/>
          <w:lang w:eastAsia="ru-RU" w:bidi="ru-RU"/>
        </w:rPr>
        <w:t>Ситуация на Северном Кавказе.</w:t>
      </w:r>
      <w:r w:rsidRPr="005819CC">
        <w:rPr>
          <w:rFonts w:ascii="Times New Roman" w:eastAsia="Arial Unicode MS" w:hAnsi="Times New Roman" w:cs="Times New Roman"/>
          <w:color w:val="000000"/>
          <w:sz w:val="24"/>
          <w:szCs w:val="24"/>
          <w:lang w:eastAsia="ru-RU" w:bidi="ru-RU"/>
        </w:rPr>
        <w:t xml:space="preserve"> Декларация о государственном суверенитете РСФСР. Дискуссии о путях обновлении Союза ССР. </w:t>
      </w:r>
      <w:r w:rsidRPr="005819CC">
        <w:rPr>
          <w:rFonts w:ascii="Times New Roman" w:eastAsia="Arial Unicode MS" w:hAnsi="Times New Roman" w:cs="Times New Roman"/>
          <w:i/>
          <w:color w:val="000000"/>
          <w:sz w:val="24"/>
          <w:szCs w:val="24"/>
          <w:lang w:eastAsia="ru-RU" w:bidi="ru-RU"/>
        </w:rPr>
        <w:t>План «автономизации» – предоставления автономиям статуса союзных республик.</w:t>
      </w:r>
      <w:r w:rsidRPr="005819CC">
        <w:rPr>
          <w:rFonts w:ascii="Times New Roman" w:eastAsia="Arial Unicode MS" w:hAnsi="Times New Roman" w:cs="Times New Roman"/>
          <w:color w:val="000000"/>
          <w:sz w:val="24"/>
          <w:szCs w:val="24"/>
          <w:lang w:eastAsia="ru-RU" w:bidi="ru-RU"/>
        </w:rPr>
        <w:t xml:space="preserve">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w:t>
      </w:r>
      <w:r w:rsidRPr="005819CC">
        <w:rPr>
          <w:rFonts w:ascii="Times New Roman" w:eastAsia="Arial Unicode MS" w:hAnsi="Times New Roman" w:cs="Times New Roman"/>
          <w:color w:val="000000"/>
          <w:sz w:val="24"/>
          <w:szCs w:val="24"/>
          <w:lang w:eastAsia="ru-RU" w:bidi="ru-RU"/>
        </w:rPr>
        <w:lastRenderedPageBreak/>
        <w:t xml:space="preserve">стране в ведущий политический фактор. </w:t>
      </w:r>
      <w:r w:rsidRPr="005819CC">
        <w:rPr>
          <w:rFonts w:ascii="Times New Roman" w:eastAsia="Arial Unicode MS" w:hAnsi="Times New Roman" w:cs="Times New Roman"/>
          <w:i/>
          <w:color w:val="000000"/>
          <w:sz w:val="24"/>
          <w:szCs w:val="24"/>
          <w:lang w:eastAsia="ru-RU" w:bidi="ru-RU"/>
        </w:rPr>
        <w:t>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w:t>
      </w:r>
      <w:r w:rsidRPr="005819CC">
        <w:rPr>
          <w:rFonts w:ascii="Times New Roman" w:eastAsia="Arial Unicode MS" w:hAnsi="Times New Roman" w:cs="Times New Roman"/>
          <w:color w:val="000000"/>
          <w:sz w:val="24"/>
          <w:szCs w:val="24"/>
          <w:lang w:eastAsia="ru-RU" w:bidi="ru-RU"/>
        </w:rPr>
        <w:t xml:space="preserve">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w:t>
      </w:r>
      <w:r w:rsidRPr="005819CC">
        <w:rPr>
          <w:rFonts w:ascii="Times New Roman" w:eastAsia="Arial Unicode MS" w:hAnsi="Times New Roman" w:cs="Times New Roman"/>
          <w:i/>
          <w:color w:val="000000"/>
          <w:sz w:val="24"/>
          <w:szCs w:val="24"/>
          <w:lang w:eastAsia="ru-RU" w:bidi="ru-RU"/>
        </w:rPr>
        <w:t>Референдум о независимости Украины.</w:t>
      </w:r>
      <w:r w:rsidRPr="005819CC">
        <w:rPr>
          <w:rFonts w:ascii="Times New Roman" w:eastAsia="Arial Unicode MS" w:hAnsi="Times New Roman" w:cs="Times New Roman"/>
          <w:color w:val="000000"/>
          <w:sz w:val="24"/>
          <w:szCs w:val="24"/>
          <w:lang w:eastAsia="ru-RU" w:bidi="ru-RU"/>
        </w:rPr>
        <w:t xml:space="preserve"> Оформление фактического распада СССР и создание СНГ (Беловежское и Алма-Атинское соглашения). </w:t>
      </w:r>
      <w:r w:rsidRPr="005819CC">
        <w:rPr>
          <w:rFonts w:ascii="Times New Roman" w:eastAsia="Arial Unicode MS" w:hAnsi="Times New Roman" w:cs="Times New Roman"/>
          <w:i/>
          <w:color w:val="000000"/>
          <w:sz w:val="24"/>
          <w:szCs w:val="24"/>
          <w:lang w:eastAsia="ru-RU" w:bidi="ru-RU"/>
        </w:rPr>
        <w:t>Реакция мирового сообщества на распад СССР. Решение проблемы советского ядерного оружия.</w:t>
      </w:r>
      <w:r w:rsidRPr="005819CC">
        <w:rPr>
          <w:rFonts w:ascii="Times New Roman" w:eastAsia="Arial Unicode MS" w:hAnsi="Times New Roman" w:cs="Times New Roman"/>
          <w:color w:val="000000"/>
          <w:sz w:val="24"/>
          <w:szCs w:val="24"/>
          <w:lang w:eastAsia="ru-RU" w:bidi="ru-RU"/>
        </w:rPr>
        <w:t xml:space="preserve"> Россия как преемник СССР на международной арене. Горбачев, Ельцин и «перестройка» в общественном сознании.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М.С. Горбачев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1985–1991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Российская Федерация в 1992–2012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Становление новой России (1992–1999)</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Б.Н. Ельцин и его окружение. Общественная поддержка курса реформ. Взаимодействие ветвей власти на первом этапе преобразований. </w:t>
      </w:r>
      <w:r w:rsidRPr="005819CC">
        <w:rPr>
          <w:rFonts w:ascii="Times New Roman" w:eastAsia="Arial Unicode MS" w:hAnsi="Times New Roman" w:cs="Times New Roman"/>
          <w:i/>
          <w:color w:val="000000"/>
          <w:sz w:val="24"/>
          <w:szCs w:val="24"/>
          <w:lang w:eastAsia="ru-RU" w:bidi="ru-RU"/>
        </w:rPr>
        <w:t>Предоставление Б.Н. Ельцину дополнительных полномочий для успешного проведения реформ.</w:t>
      </w:r>
      <w:r w:rsidRPr="005819CC">
        <w:rPr>
          <w:rFonts w:ascii="Times New Roman" w:eastAsia="Arial Unicode MS" w:hAnsi="Times New Roman" w:cs="Times New Roman"/>
          <w:color w:val="000000"/>
          <w:sz w:val="24"/>
          <w:szCs w:val="24"/>
          <w:lang w:eastAsia="ru-RU" w:bidi="ru-RU"/>
        </w:rPr>
        <w:t xml:space="preserve">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w:t>
      </w:r>
      <w:r w:rsidRPr="005819CC">
        <w:rPr>
          <w:rFonts w:ascii="Times New Roman" w:eastAsia="Arial Unicode MS" w:hAnsi="Times New Roman" w:cs="Times New Roman"/>
          <w:i/>
          <w:color w:val="000000"/>
          <w:sz w:val="24"/>
          <w:szCs w:val="24"/>
          <w:lang w:eastAsia="ru-RU" w:bidi="ru-RU"/>
        </w:rPr>
        <w:t xml:space="preserve">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 сотрудничества к противостоянию исполнительной и законодательной власти в 1992–1993 гг. </w:t>
      </w:r>
      <w:r w:rsidRPr="005819CC">
        <w:rPr>
          <w:rFonts w:ascii="Times New Roman" w:eastAsia="Arial Unicode MS" w:hAnsi="Times New Roman" w:cs="Times New Roman"/>
          <w:i/>
          <w:color w:val="000000"/>
          <w:sz w:val="24"/>
          <w:szCs w:val="24"/>
          <w:lang w:eastAsia="ru-RU" w:bidi="ru-RU"/>
        </w:rPr>
        <w:t>Решение Конституционного суда РФ по «делу КПСС».</w:t>
      </w:r>
      <w:r w:rsidRPr="005819CC">
        <w:rPr>
          <w:rFonts w:ascii="Times New Roman" w:eastAsia="Arial Unicode MS" w:hAnsi="Times New Roman" w:cs="Times New Roman"/>
          <w:color w:val="000000"/>
          <w:sz w:val="24"/>
          <w:szCs w:val="24"/>
          <w:lang w:eastAsia="ru-RU" w:bidi="ru-RU"/>
        </w:rPr>
        <w:t xml:space="preserve"> Нарастание политико-конституционного кризиса в условиях ухудшения экономической ситуации. </w:t>
      </w:r>
      <w:r w:rsidRPr="005819CC">
        <w:rPr>
          <w:rFonts w:ascii="Times New Roman" w:eastAsia="Arial Unicode MS" w:hAnsi="Times New Roman" w:cs="Times New Roman"/>
          <w:i/>
          <w:color w:val="000000"/>
          <w:sz w:val="24"/>
          <w:szCs w:val="24"/>
          <w:lang w:eastAsia="ru-RU" w:bidi="ru-RU"/>
        </w:rPr>
        <w:t>Апрельский референдум 1993 г. – попытка правового разрешения политического кризиса.</w:t>
      </w:r>
      <w:r w:rsidRPr="005819CC">
        <w:rPr>
          <w:rFonts w:ascii="Times New Roman" w:eastAsia="Arial Unicode MS" w:hAnsi="Times New Roman" w:cs="Times New Roman"/>
          <w:color w:val="000000"/>
          <w:sz w:val="24"/>
          <w:szCs w:val="24"/>
          <w:lang w:eastAsia="ru-RU" w:bidi="ru-RU"/>
        </w:rPr>
        <w:t xml:space="preserve"> Указ Б.Н. Ельцина № 1400 и его оценка Конституционным судом. </w:t>
      </w:r>
      <w:r w:rsidRPr="005819CC">
        <w:rPr>
          <w:rFonts w:ascii="Times New Roman" w:eastAsia="Arial Unicode MS" w:hAnsi="Times New Roman" w:cs="Times New Roman"/>
          <w:i/>
          <w:color w:val="000000"/>
          <w:sz w:val="24"/>
          <w:szCs w:val="24"/>
          <w:lang w:eastAsia="ru-RU" w:bidi="ru-RU"/>
        </w:rPr>
        <w:t>Возможность мирного выхода из политического кризиса. «Нулевой вариант». Позиция регионов. Посреднические усилия Русской православной церкви.</w:t>
      </w:r>
      <w:r w:rsidRPr="005819CC">
        <w:rPr>
          <w:rFonts w:ascii="Times New Roman" w:eastAsia="Arial Unicode MS" w:hAnsi="Times New Roman" w:cs="Times New Roman"/>
          <w:color w:val="000000"/>
          <w:sz w:val="24"/>
          <w:szCs w:val="24"/>
          <w:lang w:eastAsia="ru-RU" w:bidi="ru-RU"/>
        </w:rPr>
        <w:t xml:space="preserve"> Трагические события осени 1993 г. в Москве. </w:t>
      </w:r>
      <w:r w:rsidRPr="005819CC">
        <w:rPr>
          <w:rFonts w:ascii="Times New Roman" w:eastAsia="Arial Unicode MS" w:hAnsi="Times New Roman" w:cs="Times New Roman"/>
          <w:i/>
          <w:color w:val="000000"/>
          <w:sz w:val="24"/>
          <w:szCs w:val="24"/>
          <w:lang w:eastAsia="ru-RU" w:bidi="ru-RU"/>
        </w:rPr>
        <w:t>Обстрел Белого дома. Последующее решение об амнистии участников октябрьских событий 1993 г.</w:t>
      </w:r>
      <w:r w:rsidRPr="005819CC">
        <w:rPr>
          <w:rFonts w:ascii="Times New Roman" w:eastAsia="Arial Unicode MS" w:hAnsi="Times New Roman" w:cs="Times New Roman"/>
          <w:color w:val="000000"/>
          <w:sz w:val="24"/>
          <w:szCs w:val="24"/>
          <w:lang w:eastAsia="ru-RU" w:bidi="ru-RU"/>
        </w:rPr>
        <w:t xml:space="preserve">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w:t>
      </w:r>
      <w:r w:rsidRPr="005819CC">
        <w:rPr>
          <w:rFonts w:ascii="Times New Roman" w:eastAsia="Arial Unicode MS" w:hAnsi="Times New Roman" w:cs="Times New Roman"/>
          <w:i/>
          <w:color w:val="000000"/>
          <w:sz w:val="24"/>
          <w:szCs w:val="24"/>
          <w:lang w:eastAsia="ru-RU" w:bidi="ru-RU"/>
        </w:rPr>
        <w:t>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w:t>
      </w:r>
      <w:r w:rsidRPr="005819CC">
        <w:rPr>
          <w:rFonts w:ascii="Times New Roman" w:eastAsia="Arial Unicode MS" w:hAnsi="Times New Roman" w:cs="Times New Roman"/>
          <w:i/>
          <w:color w:val="000000"/>
          <w:sz w:val="24"/>
          <w:szCs w:val="24"/>
          <w:lang w:eastAsia="ru-RU" w:bidi="ru-RU"/>
        </w:rPr>
        <w:t>Договор с Татарстаном как способ восстановления федеративных отношений с республикой и восстановления территориальной целостности страны.</w:t>
      </w:r>
      <w:r w:rsidRPr="005819CC">
        <w:rPr>
          <w:rFonts w:ascii="Times New Roman" w:eastAsia="Arial Unicode MS" w:hAnsi="Times New Roman" w:cs="Times New Roman"/>
          <w:color w:val="000000"/>
          <w:sz w:val="24"/>
          <w:szCs w:val="24"/>
          <w:lang w:eastAsia="ru-RU" w:bidi="ru-RU"/>
        </w:rPr>
        <w:t xml:space="preserve"> Взаимоотношения Центра и субъектов Федерации. </w:t>
      </w:r>
      <w:r w:rsidRPr="005819CC">
        <w:rPr>
          <w:rFonts w:ascii="Times New Roman" w:eastAsia="Arial Unicode MS" w:hAnsi="Times New Roman" w:cs="Times New Roman"/>
          <w:i/>
          <w:color w:val="000000"/>
          <w:sz w:val="24"/>
          <w:szCs w:val="24"/>
          <w:lang w:eastAsia="ru-RU" w:bidi="ru-RU"/>
        </w:rPr>
        <w:t>Опасность исламского фундаментализма.</w:t>
      </w:r>
      <w:r w:rsidRPr="005819CC">
        <w:rPr>
          <w:rFonts w:ascii="Times New Roman" w:eastAsia="Arial Unicode MS" w:hAnsi="Times New Roman" w:cs="Times New Roman"/>
          <w:color w:val="000000"/>
          <w:sz w:val="24"/>
          <w:szCs w:val="24"/>
          <w:lang w:eastAsia="ru-RU" w:bidi="ru-RU"/>
        </w:rPr>
        <w:t xml:space="preserve"> Восстановление конституционного порядка в Чеченской Республике. Корректировка курса реформ и попытки стабилизации экономики. </w:t>
      </w:r>
      <w:r w:rsidRPr="005819CC">
        <w:rPr>
          <w:rFonts w:ascii="Times New Roman" w:eastAsia="Arial Unicode MS" w:hAnsi="Times New Roman" w:cs="Times New Roman"/>
          <w:i/>
          <w:color w:val="000000"/>
          <w:sz w:val="24"/>
          <w:szCs w:val="24"/>
          <w:lang w:eastAsia="ru-RU" w:bidi="ru-RU"/>
        </w:rPr>
        <w:t xml:space="preserve">Роль иностранных займов. Проблема сбора налогов и стимулирования </w:t>
      </w:r>
      <w:r w:rsidRPr="005819CC">
        <w:rPr>
          <w:rFonts w:ascii="Times New Roman" w:eastAsia="Arial Unicode MS" w:hAnsi="Times New Roman" w:cs="Times New Roman"/>
          <w:i/>
          <w:color w:val="000000"/>
          <w:sz w:val="24"/>
          <w:szCs w:val="24"/>
          <w:lang w:eastAsia="ru-RU" w:bidi="ru-RU"/>
        </w:rPr>
        <w:lastRenderedPageBreak/>
        <w:t>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w:t>
      </w:r>
      <w:r w:rsidRPr="005819CC">
        <w:rPr>
          <w:rFonts w:ascii="Times New Roman" w:eastAsia="Arial Unicode MS" w:hAnsi="Times New Roman" w:cs="Times New Roman"/>
          <w:color w:val="000000"/>
          <w:sz w:val="24"/>
          <w:szCs w:val="24"/>
          <w:lang w:eastAsia="ru-RU" w:bidi="ru-RU"/>
        </w:rPr>
        <w:t xml:space="preserve"> Ситуация в российском сельском хозяйстве и увеличение зависимости от экспорта продовольствия. Финансовые пирамиды и залоговые аукционы. </w:t>
      </w:r>
      <w:r w:rsidRPr="005819CC">
        <w:rPr>
          <w:rFonts w:ascii="Times New Roman" w:eastAsia="Arial Unicode MS" w:hAnsi="Times New Roman" w:cs="Times New Roman"/>
          <w:i/>
          <w:color w:val="000000"/>
          <w:sz w:val="24"/>
          <w:szCs w:val="24"/>
          <w:lang w:eastAsia="ru-RU" w:bidi="ru-RU"/>
        </w:rPr>
        <w:t>Вывод денежных активов из страны.</w:t>
      </w:r>
      <w:r w:rsidRPr="005819CC">
        <w:rPr>
          <w:rFonts w:ascii="Times New Roman" w:eastAsia="Arial Unicode MS" w:hAnsi="Times New Roman" w:cs="Times New Roman"/>
          <w:color w:val="000000"/>
          <w:sz w:val="24"/>
          <w:szCs w:val="24"/>
          <w:lang w:eastAsia="ru-RU" w:bidi="ru-RU"/>
        </w:rPr>
        <w:t xml:space="preserve"> Дефолт 1998 г. и его последствия. Повседневная жизнь и общественные настроения россиян в условиях реформ. </w:t>
      </w:r>
      <w:r w:rsidRPr="005819CC">
        <w:rPr>
          <w:rFonts w:ascii="Times New Roman" w:eastAsia="Arial Unicode MS" w:hAnsi="Times New Roman" w:cs="Times New Roman"/>
          <w:i/>
          <w:color w:val="000000"/>
          <w:sz w:val="24"/>
          <w:szCs w:val="24"/>
          <w:lang w:eastAsia="ru-RU" w:bidi="ru-RU"/>
        </w:rPr>
        <w:t>Общественные настроения в зеркале социологических исследований. Представления о либерализме и демократии.</w:t>
      </w:r>
      <w:r w:rsidRPr="005819CC">
        <w:rPr>
          <w:rFonts w:ascii="Times New Roman" w:eastAsia="Arial Unicode MS" w:hAnsi="Times New Roman" w:cs="Times New Roman"/>
          <w:color w:val="000000"/>
          <w:sz w:val="24"/>
          <w:szCs w:val="24"/>
          <w:lang w:eastAsia="ru-RU" w:bidi="ru-RU"/>
        </w:rPr>
        <w:t xml:space="preserve">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w:t>
      </w:r>
      <w:r w:rsidRPr="005819CC">
        <w:rPr>
          <w:rFonts w:ascii="Times New Roman" w:eastAsia="Arial Unicode MS" w:hAnsi="Times New Roman" w:cs="Times New Roman"/>
          <w:i/>
          <w:color w:val="000000"/>
          <w:sz w:val="24"/>
          <w:szCs w:val="24"/>
          <w:lang w:eastAsia="ru-RU" w:bidi="ru-RU"/>
        </w:rPr>
        <w:t xml:space="preserve">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 СССР.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w:t>
      </w:r>
      <w:r w:rsidRPr="005819CC">
        <w:rPr>
          <w:rFonts w:ascii="Times New Roman" w:eastAsia="Arial Unicode MS" w:hAnsi="Times New Roman" w:cs="Times New Roman"/>
          <w:i/>
          <w:color w:val="000000"/>
          <w:sz w:val="24"/>
          <w:szCs w:val="24"/>
          <w:lang w:eastAsia="ru-RU" w:bidi="ru-RU"/>
        </w:rPr>
        <w:t>Основные политические партии и движения 1990-х гг., их лидеры и платформы.</w:t>
      </w:r>
      <w:r w:rsidRPr="005819CC">
        <w:rPr>
          <w:rFonts w:ascii="Times New Roman" w:eastAsia="Arial Unicode MS" w:hAnsi="Times New Roman" w:cs="Times New Roman"/>
          <w:color w:val="000000"/>
          <w:sz w:val="24"/>
          <w:szCs w:val="24"/>
          <w:lang w:eastAsia="ru-RU" w:bidi="ru-RU"/>
        </w:rPr>
        <w:t xml:space="preserve"> Кризис центральной власти. Президентские выборы 1996 г. </w:t>
      </w:r>
      <w:r w:rsidRPr="005819CC">
        <w:rPr>
          <w:rFonts w:ascii="Times New Roman" w:eastAsia="Arial Unicode MS" w:hAnsi="Times New Roman" w:cs="Times New Roman"/>
          <w:i/>
          <w:color w:val="000000"/>
          <w:sz w:val="24"/>
          <w:szCs w:val="24"/>
          <w:lang w:eastAsia="ru-RU" w:bidi="ru-RU"/>
        </w:rPr>
        <w:t xml:space="preserve">Политтехнологии.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«Семибанкирщина». «Олигархический» капитализм. </w:t>
      </w:r>
      <w:r w:rsidRPr="005819CC">
        <w:rPr>
          <w:rFonts w:ascii="Times New Roman" w:eastAsia="Arial Unicode MS" w:hAnsi="Times New Roman" w:cs="Times New Roman"/>
          <w:i/>
          <w:color w:val="000000"/>
          <w:sz w:val="24"/>
          <w:szCs w:val="24"/>
          <w:lang w:eastAsia="ru-RU" w:bidi="ru-RU"/>
        </w:rPr>
        <w:t>Правительства В.С. Черномырдина и Е.М. Примакова.</w:t>
      </w:r>
      <w:r w:rsidRPr="005819CC">
        <w:rPr>
          <w:rFonts w:ascii="Times New Roman" w:eastAsia="Arial Unicode MS" w:hAnsi="Times New Roman" w:cs="Times New Roman"/>
          <w:color w:val="000000"/>
          <w:sz w:val="24"/>
          <w:szCs w:val="24"/>
          <w:lang w:eastAsia="ru-RU" w:bidi="ru-RU"/>
        </w:rPr>
        <w:t xml:space="preserve"> 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Б.Н. Ельцин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1992–1999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2000-е: вызовы времени и задачи модернизации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w:t>
      </w:r>
      <w:r w:rsidRPr="005819CC">
        <w:rPr>
          <w:rFonts w:ascii="Times New Roman" w:eastAsia="Arial Unicode MS" w:hAnsi="Times New Roman" w:cs="Times New Roman"/>
          <w:i/>
          <w:color w:val="000000"/>
          <w:sz w:val="24"/>
          <w:szCs w:val="24"/>
          <w:lang w:eastAsia="ru-RU" w:bidi="ru-RU"/>
        </w:rPr>
        <w:t>Многопартийность. Политические партии и электорат. Федерализм и сепаратизм.</w:t>
      </w:r>
      <w:r w:rsidRPr="005819CC">
        <w:rPr>
          <w:rFonts w:ascii="Times New Roman" w:eastAsia="Arial Unicode MS" w:hAnsi="Times New Roman" w:cs="Times New Roman"/>
          <w:color w:val="000000"/>
          <w:sz w:val="24"/>
          <w:szCs w:val="24"/>
          <w:lang w:eastAsia="ru-RU" w:bidi="ru-RU"/>
        </w:rPr>
        <w:t xml:space="preserve">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w:t>
      </w:r>
      <w:r w:rsidRPr="005819CC">
        <w:rPr>
          <w:rFonts w:ascii="Times New Roman" w:eastAsia="Arial Unicode MS" w:hAnsi="Times New Roman" w:cs="Times New Roman"/>
          <w:i/>
          <w:color w:val="000000"/>
          <w:sz w:val="24"/>
          <w:szCs w:val="24"/>
          <w:lang w:eastAsia="ru-RU" w:bidi="ru-RU"/>
        </w:rPr>
        <w:t>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Снижение средней продолжительности жизни и тенденции депопуляции. Государственные программы демографического возрождения России.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Разработка семейной политики и меры по поощрению рождаемости. Пропаганда спорта и здорового образа жизни.</w:t>
      </w:r>
      <w:r w:rsidRPr="005819CC">
        <w:rPr>
          <w:rFonts w:ascii="Times New Roman" w:eastAsia="Arial Unicode MS" w:hAnsi="Times New Roman" w:cs="Times New Roman"/>
          <w:color w:val="000000"/>
          <w:sz w:val="24"/>
          <w:szCs w:val="24"/>
          <w:lang w:eastAsia="ru-RU" w:bidi="ru-RU"/>
        </w:rPr>
        <w:t xml:space="preserve"> Олимпийские и паралимпийские зимние игры 2014 г. в Сочи. </w:t>
      </w:r>
      <w:r w:rsidRPr="005819CC">
        <w:rPr>
          <w:rFonts w:ascii="Times New Roman" w:eastAsia="Arial Unicode MS" w:hAnsi="Times New Roman" w:cs="Times New Roman"/>
          <w:i/>
          <w:color w:val="000000"/>
          <w:sz w:val="24"/>
          <w:szCs w:val="24"/>
          <w:lang w:eastAsia="ru-RU" w:bidi="ru-RU"/>
        </w:rPr>
        <w:t xml:space="preserve">Повседневная жизнь. Качество, уровень жизни и размеры доходов разных слоев населения. Общественные представления и </w:t>
      </w:r>
      <w:r w:rsidRPr="005819CC">
        <w:rPr>
          <w:rFonts w:ascii="Times New Roman" w:eastAsia="Arial Unicode MS" w:hAnsi="Times New Roman" w:cs="Times New Roman"/>
          <w:i/>
          <w:color w:val="000000"/>
          <w:sz w:val="24"/>
          <w:szCs w:val="24"/>
          <w:lang w:eastAsia="ru-RU" w:bidi="ru-RU"/>
        </w:rPr>
        <w:lastRenderedPageBreak/>
        <w:t>ожидания в зеркале социологии. Постановка государством вопроса о социальной ответственности бизнеса.</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Модернизация бытовой сферы. </w:t>
      </w:r>
      <w:r w:rsidRPr="005819CC">
        <w:rPr>
          <w:rFonts w:ascii="Times New Roman" w:eastAsia="Arial Unicode MS" w:hAnsi="Times New Roman" w:cs="Times New Roman"/>
          <w:i/>
          <w:color w:val="000000"/>
          <w:sz w:val="24"/>
          <w:szCs w:val="24"/>
          <w:lang w:eastAsia="ru-RU" w:bidi="ru-RU"/>
        </w:rPr>
        <w:t>Досуг. Россиянин в глобальном информационном пространстве: СМИ, компьютеризация, Интернет. Массовая автомобилизация.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w:t>
      </w:r>
      <w:r w:rsidRPr="005819CC">
        <w:rPr>
          <w:rFonts w:ascii="Times New Roman" w:eastAsia="Arial Unicode MS" w:hAnsi="Times New Roman" w:cs="Times New Roman"/>
          <w:i/>
          <w:color w:val="000000"/>
          <w:sz w:val="24"/>
          <w:szCs w:val="24"/>
          <w:lang w:eastAsia="ru-RU" w:bidi="ru-RU"/>
        </w:rPr>
        <w:t>Центробежные и партнерские тенденции в СНГ. СНГ и ЕврАзЭС.</w:t>
      </w:r>
      <w:r w:rsidRPr="005819CC">
        <w:rPr>
          <w:rFonts w:ascii="Times New Roman" w:eastAsia="Arial Unicode MS" w:hAnsi="Times New Roman" w:cs="Times New Roman"/>
          <w:color w:val="000000"/>
          <w:sz w:val="24"/>
          <w:szCs w:val="24"/>
          <w:lang w:eastAsia="ru-RU" w:bidi="ru-RU"/>
        </w:rPr>
        <w:t xml:space="preserve"> Отношения с США и Евросоюзом. Вступление России в Совет Европы. </w:t>
      </w:r>
      <w:r w:rsidRPr="005819CC">
        <w:rPr>
          <w:rFonts w:ascii="Times New Roman" w:eastAsia="Arial Unicode MS" w:hAnsi="Times New Roman" w:cs="Times New Roman"/>
          <w:i/>
          <w:color w:val="000000"/>
          <w:sz w:val="24"/>
          <w:szCs w:val="24"/>
          <w:lang w:eastAsia="ru-RU" w:bidi="ru-RU"/>
        </w:rPr>
        <w:t>Деятельность «большой двадцатки». Переговоры о вступлении в ВТО. Дальневосточное и другие направления политики России.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w:t>
      </w:r>
      <w:r w:rsidRPr="005819CC">
        <w:rPr>
          <w:rFonts w:ascii="Times New Roman" w:eastAsia="Arial Unicode MS" w:hAnsi="Times New Roman" w:cs="Times New Roman"/>
          <w:i/>
          <w:color w:val="000000"/>
          <w:sz w:val="24"/>
          <w:szCs w:val="24"/>
          <w:lang w:eastAsia="ru-RU" w:bidi="ru-RU"/>
        </w:rPr>
        <w:t>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w:t>
      </w:r>
      <w:r w:rsidRPr="005819CC">
        <w:rPr>
          <w:rFonts w:ascii="Times New Roman" w:eastAsia="Arial Unicode MS" w:hAnsi="Times New Roman" w:cs="Times New Roman"/>
          <w:color w:val="000000"/>
          <w:sz w:val="24"/>
          <w:szCs w:val="24"/>
          <w:lang w:eastAsia="ru-RU" w:bidi="ru-RU"/>
        </w:rPr>
        <w:t xml:space="preserve"> Религиозные конфессии и повышение их роли в жизни страны. </w:t>
      </w:r>
      <w:r w:rsidRPr="005819CC">
        <w:rPr>
          <w:rFonts w:ascii="Times New Roman" w:eastAsia="Arial Unicode MS" w:hAnsi="Times New Roman" w:cs="Times New Roman"/>
          <w:i/>
          <w:color w:val="000000"/>
          <w:sz w:val="24"/>
          <w:szCs w:val="24"/>
          <w:lang w:eastAsia="ru-RU" w:bidi="ru-RU"/>
        </w:rPr>
        <w:t>Предоставление церкви налоговых льгот. Передача государством зданий и предметов культа для религиозных нужд.</w:t>
      </w:r>
      <w:r w:rsidRPr="005819CC">
        <w:rPr>
          <w:rFonts w:ascii="Times New Roman" w:eastAsia="Arial Unicode MS" w:hAnsi="Times New Roman" w:cs="Times New Roman"/>
          <w:color w:val="000000"/>
          <w:sz w:val="24"/>
          <w:szCs w:val="24"/>
          <w:lang w:eastAsia="ru-RU" w:bidi="ru-RU"/>
        </w:rPr>
        <w:t xml:space="preserve">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453E8D" w:rsidRPr="00CD22CB" w:rsidRDefault="00204A18" w:rsidP="00826D05">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2000–2012 гг.</w:t>
      </w:r>
    </w:p>
    <w:p w:rsidR="00826D05" w:rsidRPr="00826D05" w:rsidRDefault="00826D05" w:rsidP="00826D05">
      <w:pPr>
        <w:pStyle w:val="3"/>
        <w:spacing w:line="240" w:lineRule="auto"/>
        <w:rPr>
          <w:rFonts w:ascii="Times New Roman" w:hAnsi="Times New Roman" w:cs="Times New Roman"/>
          <w:b/>
          <w:color w:val="auto"/>
        </w:rPr>
      </w:pPr>
      <w:bookmarkStart w:id="75" w:name="_Toc435412715"/>
      <w:bookmarkStart w:id="76" w:name="_Toc453968190"/>
      <w:r w:rsidRPr="00826D05">
        <w:rPr>
          <w:rFonts w:ascii="Times New Roman" w:hAnsi="Times New Roman" w:cs="Times New Roman"/>
          <w:b/>
          <w:color w:val="auto"/>
        </w:rPr>
        <w:t>Химия</w:t>
      </w:r>
      <w:bookmarkEnd w:id="75"/>
      <w:bookmarkEnd w:id="76"/>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 xml:space="preserve">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 </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826D05" w:rsidRPr="00826D05" w:rsidRDefault="00826D05" w:rsidP="00CD22CB">
      <w:pPr>
        <w:spacing w:after="0" w:line="240" w:lineRule="auto"/>
        <w:rPr>
          <w:rFonts w:ascii="Times New Roman" w:hAnsi="Times New Roman" w:cs="Times New Roman"/>
          <w:sz w:val="24"/>
          <w:szCs w:val="24"/>
        </w:rPr>
      </w:pPr>
      <w:bookmarkStart w:id="77" w:name="h.gjdgxs" w:colFirst="0" w:colLast="0"/>
      <w:bookmarkEnd w:id="77"/>
      <w:r w:rsidRPr="00826D05">
        <w:rPr>
          <w:rFonts w:ascii="Times New Roman" w:hAnsi="Times New Roman" w:cs="Times New Roman"/>
          <w:sz w:val="24"/>
          <w:szCs w:val="24"/>
        </w:rP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826D05" w:rsidRPr="00826D05" w:rsidRDefault="00826D05" w:rsidP="00CD22CB">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Pr="00826D05">
        <w:rPr>
          <w:rFonts w:ascii="Times New Roman" w:hAnsi="Times New Roman" w:cs="Times New Roman"/>
          <w:sz w:val="24"/>
          <w:szCs w:val="24"/>
        </w:rPr>
        <w:t xml:space="preserve">рограмма учитывает возможность получения знаний в том числе через практическую деятельность. В программе содержится перечень практических работ. При составлении рабочей программы </w:t>
      </w:r>
      <w:r>
        <w:rPr>
          <w:rFonts w:ascii="Times New Roman" w:hAnsi="Times New Roman" w:cs="Times New Roman"/>
          <w:sz w:val="24"/>
          <w:szCs w:val="24"/>
        </w:rPr>
        <w:t>преподаватель</w:t>
      </w:r>
      <w:r w:rsidRPr="00826D05">
        <w:rPr>
          <w:rFonts w:ascii="Times New Roman" w:hAnsi="Times New Roman" w:cs="Times New Roman"/>
          <w:sz w:val="24"/>
          <w:szCs w:val="24"/>
        </w:rPr>
        <w:t xml:space="preserve"> вправе выбрать из перечня работы, которые считает наиболее целесообразными, с учетом необходимости достижения предметных результатов.</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eastAsia="Times New Roman" w:hAnsi="Times New Roman" w:cs="Times New Roman"/>
          <w:b/>
          <w:sz w:val="24"/>
          <w:szCs w:val="24"/>
        </w:rPr>
        <w:t>Базовый уровень</w:t>
      </w:r>
    </w:p>
    <w:p w:rsidR="00826D05" w:rsidRPr="00826D05" w:rsidRDefault="00826D05" w:rsidP="00CD22CB">
      <w:pPr>
        <w:spacing w:after="0" w:line="240" w:lineRule="auto"/>
        <w:rPr>
          <w:rFonts w:ascii="Times New Roman" w:hAnsi="Times New Roman" w:cs="Times New Roman"/>
          <w:b/>
          <w:sz w:val="24"/>
          <w:szCs w:val="24"/>
        </w:rPr>
      </w:pPr>
      <w:r w:rsidRPr="00826D05">
        <w:rPr>
          <w:rFonts w:ascii="Times New Roman" w:hAnsi="Times New Roman" w:cs="Times New Roman"/>
          <w:b/>
          <w:sz w:val="24"/>
          <w:szCs w:val="24"/>
        </w:rPr>
        <w:t>Основы органической химии</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lastRenderedPageBreak/>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Алканы. </w:t>
      </w:r>
      <w:r w:rsidRPr="00826D05">
        <w:rPr>
          <w:rFonts w:ascii="Times New Roman" w:hAnsi="Times New Roman" w:cs="Times New Roman"/>
          <w:i/>
          <w:sz w:val="24"/>
          <w:szCs w:val="24"/>
        </w:rPr>
        <w:t>Строение молекулы метана</w:t>
      </w:r>
      <w:r w:rsidRPr="00826D05">
        <w:rPr>
          <w:rFonts w:ascii="Times New Roman" w:hAnsi="Times New Roman" w:cs="Times New Roman"/>
          <w:sz w:val="24"/>
          <w:szCs w:val="24"/>
        </w:rPr>
        <w:t xml:space="preserve">.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w:t>
      </w:r>
      <w:r w:rsidRPr="00826D05">
        <w:rPr>
          <w:rFonts w:ascii="Times New Roman" w:hAnsi="Times New Roman" w:cs="Times New Roman"/>
          <w:i/>
          <w:sz w:val="24"/>
          <w:szCs w:val="24"/>
        </w:rPr>
        <w:t>Понятие о циклоалканах.</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Алкены. </w:t>
      </w:r>
      <w:r w:rsidRPr="00826D05">
        <w:rPr>
          <w:rFonts w:ascii="Times New Roman" w:hAnsi="Times New Roman" w:cs="Times New Roman"/>
          <w:i/>
          <w:sz w:val="24"/>
          <w:szCs w:val="24"/>
        </w:rPr>
        <w:t xml:space="preserve">Строение молекулы этилена. </w:t>
      </w:r>
      <w:r w:rsidRPr="00826D05">
        <w:rPr>
          <w:rFonts w:ascii="Times New Roman" w:hAnsi="Times New Roman" w:cs="Times New Roman"/>
          <w:sz w:val="24"/>
          <w:szCs w:val="24"/>
        </w:rPr>
        <w:t xml:space="preserve">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w:t>
      </w:r>
      <w:r w:rsidRPr="00826D05">
        <w:rPr>
          <w:rFonts w:ascii="Times New Roman" w:hAnsi="Times New Roman" w:cs="Times New Roman"/>
          <w:i/>
          <w:sz w:val="24"/>
          <w:szCs w:val="24"/>
        </w:rPr>
        <w:t>гидрирование</w:t>
      </w:r>
      <w:r w:rsidRPr="00826D05">
        <w:rPr>
          <w:rFonts w:ascii="Times New Roman" w:hAnsi="Times New Roman" w:cs="Times New Roman"/>
          <w:sz w:val="24"/>
          <w:szCs w:val="24"/>
        </w:rPr>
        <w:t xml:space="preserve">, гидратация, </w:t>
      </w:r>
      <w:r w:rsidRPr="00826D05">
        <w:rPr>
          <w:rFonts w:ascii="Times New Roman" w:hAnsi="Times New Roman" w:cs="Times New Roman"/>
          <w:i/>
          <w:sz w:val="24"/>
          <w:szCs w:val="24"/>
        </w:rPr>
        <w:t>гидрогалогенирование</w:t>
      </w:r>
      <w:r w:rsidRPr="00826D05">
        <w:rPr>
          <w:rFonts w:ascii="Times New Roman" w:hAnsi="Times New Roman" w:cs="Times New Roman"/>
          <w:sz w:val="24"/>
          <w:szCs w:val="24"/>
        </w:rPr>
        <w:t>)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Алкины. </w:t>
      </w:r>
      <w:r w:rsidRPr="00826D05">
        <w:rPr>
          <w:rFonts w:ascii="Times New Roman" w:hAnsi="Times New Roman" w:cs="Times New Roman"/>
          <w:i/>
          <w:sz w:val="24"/>
          <w:szCs w:val="24"/>
        </w:rPr>
        <w:t xml:space="preserve">Строение молекулы ацетилена. </w:t>
      </w:r>
      <w:r w:rsidRPr="00826D05">
        <w:rPr>
          <w:rFonts w:ascii="Times New Roman" w:hAnsi="Times New Roman" w:cs="Times New Roman"/>
          <w:sz w:val="24"/>
          <w:szCs w:val="24"/>
        </w:rPr>
        <w:t xml:space="preserve">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w:t>
      </w:r>
      <w:r w:rsidRPr="00826D05">
        <w:rPr>
          <w:rFonts w:ascii="Times New Roman" w:hAnsi="Times New Roman" w:cs="Times New Roman"/>
          <w:i/>
          <w:sz w:val="24"/>
          <w:szCs w:val="24"/>
        </w:rPr>
        <w:t>гидрирование</w:t>
      </w:r>
      <w:r w:rsidRPr="00826D05">
        <w:rPr>
          <w:rFonts w:ascii="Times New Roman" w:hAnsi="Times New Roman" w:cs="Times New Roman"/>
          <w:sz w:val="24"/>
          <w:szCs w:val="24"/>
        </w:rPr>
        <w:t xml:space="preserve">, гидратация, </w:t>
      </w:r>
      <w:r w:rsidRPr="00826D05">
        <w:rPr>
          <w:rFonts w:ascii="Times New Roman" w:hAnsi="Times New Roman" w:cs="Times New Roman"/>
          <w:i/>
          <w:sz w:val="24"/>
          <w:szCs w:val="24"/>
        </w:rPr>
        <w:t>гидрогалогенирование</w:t>
      </w:r>
      <w:r w:rsidRPr="00826D05">
        <w:rPr>
          <w:rFonts w:ascii="Times New Roman" w:hAnsi="Times New Roman" w:cs="Times New Roman"/>
          <w:sz w:val="24"/>
          <w:szCs w:val="24"/>
        </w:rPr>
        <w:t>)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Арены. Бензол как представитель ароматических углеводородов. </w:t>
      </w:r>
      <w:r w:rsidRPr="00826D05">
        <w:rPr>
          <w:rFonts w:ascii="Times New Roman" w:hAnsi="Times New Roman" w:cs="Times New Roman"/>
          <w:i/>
          <w:sz w:val="24"/>
          <w:szCs w:val="24"/>
        </w:rPr>
        <w:t>Строение молекулы бензола.</w:t>
      </w:r>
      <w:r w:rsidRPr="00826D05">
        <w:rPr>
          <w:rFonts w:ascii="Times New Roman" w:hAnsi="Times New Roman" w:cs="Times New Roman"/>
          <w:sz w:val="24"/>
          <w:szCs w:val="24"/>
        </w:rPr>
        <w:t xml:space="preserve"> 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Фенол. Строение молекулы фенола. </w:t>
      </w:r>
      <w:r w:rsidRPr="00826D05">
        <w:rPr>
          <w:rFonts w:ascii="Times New Roman" w:hAnsi="Times New Roman" w:cs="Times New Roman"/>
          <w:i/>
          <w:sz w:val="24"/>
          <w:szCs w:val="24"/>
        </w:rPr>
        <w:t>Взаимное влияние атомов в молекуле фенола. Химические свойства: взаимодействие с натрием, гидроксидом натрия, бромом.</w:t>
      </w:r>
      <w:r w:rsidRPr="00826D05">
        <w:rPr>
          <w:rFonts w:ascii="Times New Roman" w:hAnsi="Times New Roman" w:cs="Times New Roman"/>
          <w:sz w:val="24"/>
          <w:szCs w:val="24"/>
        </w:rPr>
        <w:t xml:space="preserve"> Применение фенола.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lastRenderedPageBreak/>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Углеводы. Классификация углеводов. Нахождение углеводов в природе. Глюкоза как альдегидоспирт. Брожение глюкозы. Сахароза. </w:t>
      </w:r>
      <w:r w:rsidRPr="00826D05">
        <w:rPr>
          <w:rFonts w:ascii="Times New Roman" w:hAnsi="Times New Roman" w:cs="Times New Roman"/>
          <w:i/>
          <w:sz w:val="24"/>
          <w:szCs w:val="24"/>
        </w:rPr>
        <w:t>Гидролиз сахарозы.</w:t>
      </w:r>
      <w:r w:rsidRPr="00826D05">
        <w:rPr>
          <w:rFonts w:ascii="Times New Roman" w:hAnsi="Times New Roman" w:cs="Times New Roman"/>
          <w:sz w:val="24"/>
          <w:szCs w:val="24"/>
        </w:rPr>
        <w:t xml:space="preserve"> 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Идентификация органических соединений.</w:t>
      </w:r>
      <w:r w:rsidRPr="00826D05">
        <w:rPr>
          <w:rFonts w:ascii="Times New Roman" w:hAnsi="Times New Roman" w:cs="Times New Roman"/>
          <w:i/>
          <w:sz w:val="24"/>
          <w:szCs w:val="24"/>
        </w:rPr>
        <w:t xml:space="preserve"> Генетическая связь между классами органических соединений. </w:t>
      </w:r>
      <w:r w:rsidRPr="00826D05">
        <w:rPr>
          <w:rFonts w:ascii="Times New Roman" w:hAnsi="Times New Roman" w:cs="Times New Roman"/>
          <w:sz w:val="24"/>
          <w:szCs w:val="24"/>
        </w:rPr>
        <w:t>Типы химических реакций в органической химии.</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826D05" w:rsidRPr="00826D05" w:rsidRDefault="00826D05" w:rsidP="00826D05">
      <w:pPr>
        <w:spacing w:line="240" w:lineRule="auto"/>
        <w:rPr>
          <w:rFonts w:ascii="Times New Roman" w:hAnsi="Times New Roman" w:cs="Times New Roman"/>
          <w:b/>
          <w:sz w:val="24"/>
          <w:szCs w:val="24"/>
        </w:rPr>
      </w:pPr>
      <w:r w:rsidRPr="00826D05">
        <w:rPr>
          <w:rFonts w:ascii="Times New Roman" w:hAnsi="Times New Roman" w:cs="Times New Roman"/>
          <w:b/>
          <w:sz w:val="24"/>
          <w:szCs w:val="24"/>
        </w:rPr>
        <w:t>Теоретические основы химии</w:t>
      </w:r>
    </w:p>
    <w:p w:rsidR="00826D05" w:rsidRPr="00826D05" w:rsidRDefault="00826D05" w:rsidP="00CD22CB">
      <w:pPr>
        <w:spacing w:line="240" w:lineRule="auto"/>
        <w:rPr>
          <w:rFonts w:ascii="Times New Roman" w:hAnsi="Times New Roman" w:cs="Times New Roman"/>
          <w:sz w:val="24"/>
          <w:szCs w:val="24"/>
        </w:rPr>
      </w:pPr>
      <w:r w:rsidRPr="00826D05">
        <w:rPr>
          <w:rFonts w:ascii="Times New Roman" w:hAnsi="Times New Roman" w:cs="Times New Roman"/>
          <w:sz w:val="24"/>
          <w:szCs w:val="24"/>
        </w:rPr>
        <w:t xml:space="preserve">Строение вещества. Современная модель строения атома. Электронная конфигурация атома. </w:t>
      </w:r>
      <w:r w:rsidRPr="00826D05">
        <w:rPr>
          <w:rFonts w:ascii="Times New Roman" w:hAnsi="Times New Roman" w:cs="Times New Roman"/>
          <w:i/>
          <w:sz w:val="24"/>
          <w:szCs w:val="24"/>
        </w:rPr>
        <w:t>Основное и возбужденные состояния атомов.</w:t>
      </w:r>
      <w:r w:rsidRPr="00826D05">
        <w:rPr>
          <w:rFonts w:ascii="Times New Roman" w:hAnsi="Times New Roman" w:cs="Times New Roman"/>
          <w:sz w:val="24"/>
          <w:szCs w:val="24"/>
        </w:rPr>
        <w:t xml:space="preserve">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 xml:space="preserve">Виды химической связи (ковалентная, ионная, металлическая, водородная) и механизмы ее образования. </w:t>
      </w:r>
      <w:r w:rsidRPr="00826D05">
        <w:rPr>
          <w:rFonts w:ascii="Times New Roman" w:hAnsi="Times New Roman" w:cs="Times New Roman"/>
          <w:i/>
          <w:sz w:val="24"/>
          <w:szCs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w:t>
      </w:r>
      <w:r w:rsidRPr="00826D05">
        <w:rPr>
          <w:rFonts w:ascii="Times New Roman" w:hAnsi="Times New Roman" w:cs="Times New Roman"/>
          <w:sz w:val="24"/>
          <w:szCs w:val="24"/>
        </w:rPr>
        <w:t>Причины многообразия веществ.</w:t>
      </w:r>
    </w:p>
    <w:p w:rsidR="00826D05" w:rsidRPr="00826D05" w:rsidRDefault="00826D05" w:rsidP="00826D05">
      <w:pPr>
        <w:spacing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w:t>
      </w:r>
      <w:r w:rsidRPr="00826D05">
        <w:rPr>
          <w:rFonts w:ascii="Times New Roman" w:hAnsi="Times New Roman" w:cs="Times New Roman"/>
          <w:i/>
          <w:sz w:val="24"/>
          <w:szCs w:val="24"/>
        </w:rPr>
        <w:t xml:space="preserve">Дисперсные системы. Понятие </w:t>
      </w:r>
      <w:r w:rsidRPr="00826D05">
        <w:rPr>
          <w:rFonts w:ascii="Times New Roman" w:hAnsi="Times New Roman" w:cs="Times New Roman"/>
          <w:i/>
          <w:sz w:val="24"/>
          <w:szCs w:val="24"/>
        </w:rPr>
        <w:lastRenderedPageBreak/>
        <w:t xml:space="preserve">о коллоидах (золи, гели). Истинные растворы. </w:t>
      </w:r>
      <w:r w:rsidRPr="00826D05">
        <w:rPr>
          <w:rFonts w:ascii="Times New Roman" w:hAnsi="Times New Roman" w:cs="Times New Roman"/>
          <w:sz w:val="24"/>
          <w:szCs w:val="24"/>
        </w:rPr>
        <w:t xml:space="preserve">Реакции в растворах электролитов. </w:t>
      </w:r>
      <w:r w:rsidRPr="00826D05">
        <w:rPr>
          <w:rFonts w:ascii="Times New Roman" w:hAnsi="Times New Roman" w:cs="Times New Roman"/>
          <w:i/>
          <w:sz w:val="24"/>
          <w:szCs w:val="24"/>
        </w:rPr>
        <w:t>рH</w:t>
      </w:r>
      <w:r w:rsidRPr="00826D05">
        <w:rPr>
          <w:rFonts w:ascii="Times New Roman" w:hAnsi="Times New Roman" w:cs="Times New Roman"/>
          <w:sz w:val="24"/>
          <w:szCs w:val="24"/>
        </w:rPr>
        <w:t xml:space="preserve"> раствора как показатель кислотности среды. Гидролиз солей. Значение гидролиза в биологических обменных процессах.</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 xml:space="preserve">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 Коррозия металлов: виды коррозии, способы защиты металлов от коррозии. </w:t>
      </w:r>
      <w:r w:rsidRPr="00826D05">
        <w:rPr>
          <w:rFonts w:ascii="Times New Roman" w:hAnsi="Times New Roman" w:cs="Times New Roman"/>
          <w:i/>
          <w:sz w:val="24"/>
          <w:szCs w:val="24"/>
        </w:rPr>
        <w:t>Электролиз растворов и расплавов. Применение электролиза в промышленности.</w:t>
      </w:r>
    </w:p>
    <w:p w:rsidR="00826D05" w:rsidRPr="00826D05" w:rsidRDefault="00826D05" w:rsidP="00826D05">
      <w:pPr>
        <w:spacing w:line="240" w:lineRule="auto"/>
        <w:rPr>
          <w:rFonts w:ascii="Times New Roman" w:hAnsi="Times New Roman" w:cs="Times New Roman"/>
          <w:sz w:val="24"/>
          <w:szCs w:val="24"/>
        </w:rPr>
      </w:pPr>
      <w:r w:rsidRPr="00826D05">
        <w:rPr>
          <w:rFonts w:ascii="Times New Roman" w:hAnsi="Times New Roman" w:cs="Times New Roman"/>
          <w:b/>
          <w:sz w:val="24"/>
          <w:szCs w:val="24"/>
        </w:rPr>
        <w:t>Химия и жизнь</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w:t>
      </w:r>
      <w:r w:rsidRPr="00826D05">
        <w:rPr>
          <w:rFonts w:ascii="Times New Roman" w:hAnsi="Times New Roman" w:cs="Times New Roman"/>
          <w:i/>
          <w:sz w:val="24"/>
          <w:szCs w:val="24"/>
        </w:rPr>
        <w:t>химический анализ и синтез</w:t>
      </w:r>
      <w:r w:rsidRPr="00826D05">
        <w:rPr>
          <w:rFonts w:ascii="Times New Roman" w:hAnsi="Times New Roman" w:cs="Times New Roman"/>
          <w:sz w:val="24"/>
          <w:szCs w:val="24"/>
        </w:rPr>
        <w:t xml:space="preserve"> как методы научного познания.</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w:t>
      </w:r>
      <w:r w:rsidRPr="00826D05">
        <w:rPr>
          <w:rFonts w:ascii="Times New Roman" w:hAnsi="Times New Roman" w:cs="Times New Roman"/>
          <w:i/>
          <w:sz w:val="24"/>
          <w:szCs w:val="24"/>
        </w:rPr>
        <w:t>Пищевые добавки. Основы пищевой химии.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Химия в повседневной жизни. Моющие и чистящие средства. </w:t>
      </w:r>
      <w:r w:rsidRPr="00826D05">
        <w:rPr>
          <w:rFonts w:ascii="Times New Roman" w:hAnsi="Times New Roman" w:cs="Times New Roman"/>
          <w:i/>
          <w:sz w:val="24"/>
          <w:szCs w:val="24"/>
        </w:rPr>
        <w:t xml:space="preserve">Средства борьбы с бытовыми насекомыми: репелленты, инсектициды. </w:t>
      </w:r>
      <w:r w:rsidRPr="00826D05">
        <w:rPr>
          <w:rFonts w:ascii="Times New Roman" w:hAnsi="Times New Roman" w:cs="Times New Roman"/>
          <w:sz w:val="24"/>
          <w:szCs w:val="24"/>
        </w:rPr>
        <w:t>Средства личной гигиены и косметики. Правила безопасной работы с едкими, горючими и токсичными веществами, средствами бытовой химии.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и сельское хозяйство. Минеральные и органические удобрения. Средства защиты растений.</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в строительстве. Цемент. Бетон.</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Подбор оптимальных строительных материалов в практической деятельности человека.</w:t>
      </w:r>
    </w:p>
    <w:p w:rsidR="00453E8D" w:rsidRPr="00CD22CB"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bookmarkStart w:id="78" w:name="_Toc435412718"/>
      <w:bookmarkStart w:id="79" w:name="_Toc453968193"/>
    </w:p>
    <w:p w:rsidR="00FB4691" w:rsidRDefault="00FB4691"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Физическая культура</w:t>
      </w:r>
      <w:bookmarkEnd w:id="78"/>
      <w:bookmarkEnd w:id="79"/>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w:t>
      </w:r>
      <w:r w:rsidRPr="005819CC">
        <w:rPr>
          <w:rFonts w:ascii="Times New Roman" w:eastAsia="Arial Unicode MS" w:hAnsi="Times New Roman" w:cs="Times New Roman"/>
          <w:color w:val="000000"/>
          <w:sz w:val="24"/>
          <w:szCs w:val="24"/>
          <w:lang w:eastAsia="ru-RU" w:bidi="ru-RU"/>
        </w:rPr>
        <w:lastRenderedPageBreak/>
        <w:t>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Базовый </w:t>
      </w:r>
      <w:r w:rsidRPr="005819CC">
        <w:rPr>
          <w:rFonts w:ascii="Times New Roman" w:eastAsia="Arial Unicode MS" w:hAnsi="Times New Roman" w:cs="Times New Roman"/>
          <w:b/>
          <w:bCs/>
          <w:color w:val="000000"/>
          <w:sz w:val="24"/>
          <w:szCs w:val="24"/>
          <w:lang w:eastAsia="ru-RU" w:bidi="ru-RU"/>
        </w:rPr>
        <w:t>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Физическая культура и здоровый образ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соревновательной деятельности в массовых видах спорта; правила организации и проведения соревнований, обеспечение безопасности, </w:t>
      </w:r>
      <w:r w:rsidRPr="005819CC">
        <w:rPr>
          <w:rFonts w:ascii="Times New Roman" w:eastAsia="Arial Unicode MS" w:hAnsi="Times New Roman" w:cs="Times New Roman"/>
          <w:i/>
          <w:iCs/>
          <w:color w:val="000000"/>
          <w:sz w:val="24"/>
          <w:szCs w:val="24"/>
          <w:lang w:eastAsia="ru-RU" w:bidi="ru-RU"/>
        </w:rPr>
        <w:t>судейство.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Формы организации занятий физической культурой.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Современное состояние физической культуры и спорта в России.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Основы законодательства Российской Федерации в области физической культуры, спорта, туризма, охраны здоровья.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Физкультурно-оздоровительная деятельность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системы физического воспитания.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Физическое совершенствование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w:t>
      </w:r>
      <w:r w:rsidRPr="005819CC">
        <w:rPr>
          <w:rFonts w:ascii="Times New Roman" w:eastAsia="Arial Unicode MS" w:hAnsi="Times New Roman" w:cs="Times New Roman"/>
          <w:i/>
          <w:iCs/>
          <w:color w:val="000000"/>
          <w:sz w:val="24"/>
          <w:szCs w:val="24"/>
          <w:lang w:eastAsia="ru-RU" w:bidi="ru-RU"/>
        </w:rPr>
        <w:t>техническая и тактическая подготовка в национальных видах спорта.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Спортивные единоборства: технико-тактические действия самообороны; приемы страховки и самостраховки</w:t>
      </w:r>
      <w:r w:rsidRPr="005819CC">
        <w:rPr>
          <w:rFonts w:ascii="Times New Roman" w:eastAsia="Arial Unicode MS" w:hAnsi="Times New Roman" w:cs="Times New Roman"/>
          <w:i/>
          <w:iCs/>
          <w:color w:val="000000"/>
          <w:sz w:val="24"/>
          <w:szCs w:val="24"/>
          <w:lang w:eastAsia="ru-RU" w:bidi="ru-RU"/>
        </w:rPr>
        <w:t>.</w:t>
      </w:r>
    </w:p>
    <w:p w:rsidR="00453E8D" w:rsidRPr="00CD22CB" w:rsidRDefault="00601906" w:rsidP="005819CC">
      <w:p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Прикладная физическая подготовка: полосы препятствий; </w:t>
      </w:r>
      <w:r w:rsidRPr="005819CC">
        <w:rPr>
          <w:rFonts w:ascii="Times New Roman" w:eastAsia="Arial Unicode MS" w:hAnsi="Times New Roman" w:cs="Times New Roman"/>
          <w:i/>
          <w:iCs/>
          <w:color w:val="000000"/>
          <w:sz w:val="24"/>
          <w:szCs w:val="24"/>
          <w:lang w:eastAsia="ru-RU" w:bidi="ru-RU"/>
        </w:rPr>
        <w:t>кросс по пересеченной местности с элементами спортивного ориентирования; прикладное плавание.</w:t>
      </w:r>
    </w:p>
    <w:p w:rsidR="00FB4691" w:rsidRDefault="00FB4691"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безопасности жизнедеятельности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Целью изучения и освоения программы учебного предмета «Основы безопасности жизнедеятельности» является формирование у выпускника культуры безопасности </w:t>
      </w:r>
      <w:r w:rsidRPr="005819CC">
        <w:rPr>
          <w:rFonts w:ascii="Times New Roman" w:eastAsia="Arial Unicode MS" w:hAnsi="Times New Roman" w:cs="Times New Roman"/>
          <w:color w:val="000000"/>
          <w:sz w:val="24"/>
          <w:szCs w:val="24"/>
          <w:lang w:eastAsia="ru-RU" w:bidi="ru-RU"/>
        </w:rPr>
        <w:lastRenderedPageBreak/>
        <w:t>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Учебный предмет «Основы безопасности жизнедеятельности»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комплексной безопасности»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здорового образа жизни» раскрывает основы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обороны государства» раскрывает вопросы, связанные с</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состоянием и тенденциями развития современного мира и России, а также факторы и источники угроз и основы обороны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«Правовые основы военной службы» включает вопросы</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«Элементы начальной военной подготовки» раскрывает вопросы строевой, огневой, тактической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«Военно-профессиональная деятельность» раскрывает вопросы военно-профессиональной деятельности гражданина.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 составлении рабочих программ в модулях и темах возможны дополнения с учетом местных условий и особенностей образовательной организации.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безопасности жизнедеятельности» как учебный предмет обеспечивает:</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знание правил и владение навыками поведения в опасных и чрезвычайных ситуациях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умение действовать индивидуально и в группе в опасных и чрезвычайных ситуациях;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морально-психологических и физических качеств гражданина, необходимых для прохождения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воспитание патриотизма, уважения к историческому и культурному прошлому России и ее Вооруженным Силам;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изучение гражданами основных положений законодательства Российской Федерации в области обороны государства, воинской обязанности и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приобретение навыков в области гражданской обороны;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Экологическая безопасность и охрана окружающей среды. </w:t>
      </w:r>
      <w:r w:rsidRPr="005819CC">
        <w:rPr>
          <w:rFonts w:ascii="Times New Roman" w:eastAsia="Arial Unicode MS" w:hAnsi="Times New Roman" w:cs="Times New Roman"/>
          <w:i/>
          <w:color w:val="000000"/>
          <w:sz w:val="24"/>
          <w:szCs w:val="24"/>
          <w:lang w:eastAsia="ru-RU" w:bidi="ru-RU"/>
        </w:rPr>
        <w:t xml:space="preserve">Влияние экологической безопасности на национальную безопасность РФ. </w:t>
      </w:r>
      <w:r w:rsidRPr="005819CC">
        <w:rPr>
          <w:rFonts w:ascii="Times New Roman" w:eastAsia="Arial Unicode MS" w:hAnsi="Times New Roman" w:cs="Times New Roman"/>
          <w:color w:val="000000"/>
          <w:sz w:val="24"/>
          <w:szCs w:val="24"/>
          <w:lang w:eastAsia="ru-RU" w:bidi="ru-RU"/>
        </w:rPr>
        <w:t>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Явные и скрытые опасности современных молодежных хобби. Последствия и ответственность.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w:t>
      </w:r>
      <w:r w:rsidRPr="005819CC">
        <w:rPr>
          <w:rFonts w:ascii="Times New Roman" w:eastAsia="Arial Unicode MS" w:hAnsi="Times New Roman" w:cs="Times New Roman"/>
          <w:color w:val="000000"/>
          <w:sz w:val="24"/>
          <w:szCs w:val="24"/>
          <w:lang w:eastAsia="ru-RU" w:bidi="ru-RU"/>
        </w:rPr>
        <w:lastRenderedPageBreak/>
        <w:t>индивидуальной, коллективной защиты и приборы индивидуального дозиметрического контроля.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сфере санитарно-эпидемиологического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медицинского и санитарного назначения.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w:t>
      </w:r>
      <w:r w:rsidRPr="005819CC">
        <w:rPr>
          <w:rFonts w:ascii="Times New Roman" w:eastAsia="Arial Unicode MS" w:hAnsi="Times New Roman" w:cs="Times New Roman"/>
          <w:i/>
          <w:color w:val="000000"/>
          <w:sz w:val="24"/>
          <w:szCs w:val="24"/>
          <w:lang w:eastAsia="ru-RU" w:bidi="ru-RU"/>
        </w:rPr>
        <w:t>Основные направления развития и строительства ВС РФ.</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Модернизация вооружения, военной и специальной техники. Техническая оснащенность и ресурсное обеспечение ВС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Назначение, боевые свойства и общее устройство автомата Калашникова. </w:t>
      </w:r>
      <w:r w:rsidRPr="005819CC">
        <w:rPr>
          <w:rFonts w:ascii="Times New Roman" w:eastAsia="Arial Unicode MS" w:hAnsi="Times New Roman" w:cs="Times New Roman"/>
          <w:i/>
          <w:color w:val="000000"/>
          <w:sz w:val="24"/>
          <w:szCs w:val="24"/>
          <w:lang w:eastAsia="ru-RU" w:bidi="ru-RU"/>
        </w:rPr>
        <w:t xml:space="preserve">Работа частей и механизмов автомата Калашникова при стрельбе. </w:t>
      </w:r>
      <w:r w:rsidRPr="005819CC">
        <w:rPr>
          <w:rFonts w:ascii="Times New Roman" w:eastAsia="Arial Unicode MS" w:hAnsi="Times New Roman" w:cs="Times New Roman"/>
          <w:color w:val="000000"/>
          <w:sz w:val="24"/>
          <w:szCs w:val="24"/>
          <w:lang w:eastAsia="ru-RU" w:bidi="ru-RU"/>
        </w:rPr>
        <w:t>Неполная разборка и сборка автомата Калашникова для чистки и смазки.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Хранение автомата Калашникова. Устройство патрона.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 боя.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826D05"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w:t>
      </w:r>
    </w:p>
    <w:p w:rsidR="009750FF" w:rsidRDefault="009750FF"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80" w:name="_Toc453968187"/>
    </w:p>
    <w:p w:rsidR="00826D05"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Астрономия</w:t>
      </w:r>
    </w:p>
    <w:p w:rsidR="00826D05" w:rsidRPr="00453E8D"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Предмет астрономии.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Роль астрономии в развитии цивилизации. Эволюция взглядов человека на Вселенную. Геоцентрическая и гелиоцентрическая системы. Особенности методов познания в астрономии. Практическое применение астрономических исследований.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История развития отечественной космонавтики. Первый искусственный спутник Земли, полёт Ю.А. Гагарина. Достижения современной космонавтики.</w:t>
      </w:r>
    </w:p>
    <w:p w:rsidR="00826D05" w:rsidRPr="005819CC" w:rsidRDefault="00826D05" w:rsidP="00826D05">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Основы практической астрономии.</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Небесная сфера. Особые точки небесной сферы. Небесные координаты.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Звёздная карта, созвездия, использование компьютерных приложений для отображения звёздного неба. Видимая звёздная величина.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Суточное движение светил. Связь видимого расположения объектов на небе и географических координат наблюдателя. Движение Земли вокруг Солнца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Видимое движение и фазы Луны. Солнечные и лунные затмения.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Время и календарь.</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Законы движения небесных тел</w:t>
      </w:r>
      <w:r w:rsidRPr="005819CC">
        <w:rPr>
          <w:rFonts w:ascii="Times New Roman" w:eastAsia="Arial Unicode MS" w:hAnsi="Times New Roman" w:cs="Times New Roman"/>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Геоцентрическая и гелиоцентрическая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Конфигурация и условия видимости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и масштабы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Небесная механика. Законы Кеплера.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Методы определения расстояний до тел Солнечной системы и из размеров. Определение масс небесных тел.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Движение искусственных небесных тел.</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Практическая работа с планом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Солнечная система</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lastRenderedPageBreak/>
        <w:t xml:space="preserve">Происхождение Солнечной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Система Земля- Луна.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Планеты земной группы.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Планеты - гиганты. Спутники и кольца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Малые тела Солнечной системы. Астероидная опасность.</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астрономических исследований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Электромагнитное излучение, космические лучи и гравитационные волны как источник информации о природе и свойствах небесных тел. Космические аппараты. Спектральный анализ. Эффект Доплера. Закон смещения Вина. Закон Стефана- Больцмана.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Наземные и космические телескопы, принцип их работы.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Звёзды</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Солнца, солнечной атмосферы. Проявления солнечной активности: пятна, вспышки, протуберанцы. Периодичность солнечной активности. Роль магнитных полей на Солнце. Солнечно - земные связи.</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Звёзды: основные физико-химические характеристики и их взаимосвязь. Разнообразие звёздных характеристик и их закономерности. Определение расстояния до звёзд, параллакс. Двойные и кратные звёзды.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Внесолнечные планеты. Проблема существования жизни во Вселенной. Внутреннее строение и источники энергии звёзд. Происхождение химических элементов.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Переменные и вспыхивающие звёзды. Коричневые карлики. Эволюция звёзд, её этапы и конечные стадии.</w:t>
      </w:r>
    </w:p>
    <w:p w:rsidR="00826D05" w:rsidRPr="005819CC" w:rsidRDefault="00826D05" w:rsidP="00826D05">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Проверочная работа по материалу 4,5,6 разделов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Строение и эволюция Вселенной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Наша Галактика. Млечный путь. Состав и структура Галактики. Звёздные скопления. Межзвёздный газ и пыль. Вращение Галактики. Тёмная материя Галактики.</w:t>
      </w:r>
    </w:p>
    <w:p w:rsidR="00453E8D" w:rsidRPr="00CD22CB" w:rsidRDefault="00826D0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и эволюция Вселенной. Открытие других галактик. Многообразие галактик и их основные характеристики. Сверхмассивные чёрные дыры и активность галактик. Представление о космологии. Красное смещение. Закон Хаббла. Эволюция Вселенной. Большой Взрыв. Реликтовое излучение. Тёмная энергия.</w:t>
      </w:r>
    </w:p>
    <w:p w:rsidR="009750FF" w:rsidRDefault="009750F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917097" w:rsidRPr="00CD22CB"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Математика: алгебра и начала математического анализа, геометрия</w:t>
      </w:r>
      <w:bookmarkEnd w:id="80"/>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Соответственно, выделяются три направления требований к результатам математического образования: </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практико-ориентированное математическое образование (математика для жизни);</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математика для использования в профессии;</w:t>
      </w:r>
    </w:p>
    <w:p w:rsidR="00917097" w:rsidRPr="00CD22CB"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Эти направления реализуются в двух блоках требований к результатам математического образования.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На углубленном уровне: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научится</w:t>
      </w:r>
      <w:r w:rsidRPr="005819CC">
        <w:rPr>
          <w:rFonts w:ascii="Times New Roman" w:eastAsia="Arial Unicode MS" w:hAnsi="Times New Roman" w:cs="Times New Roman"/>
          <w:color w:val="000000"/>
          <w:sz w:val="24"/>
          <w:szCs w:val="24"/>
          <w:lang w:eastAsia="ru-RU" w:bidi="ru-RU"/>
        </w:rPr>
        <w:t xml:space="preserve"> в 10–11-м классах: для успешного продолжения образования по специальностям, связанным с прикладным использованием математики.</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 xml:space="preserve">получит возможность научиться </w:t>
      </w:r>
      <w:r w:rsidRPr="005819CC">
        <w:rPr>
          <w:rFonts w:ascii="Times New Roman" w:eastAsia="Arial Unicode MS" w:hAnsi="Times New Roman" w:cs="Times New Roman"/>
          <w:color w:val="000000"/>
          <w:sz w:val="24"/>
          <w:szCs w:val="24"/>
          <w:lang w:eastAsia="ru-RU" w:bidi="ru-RU"/>
        </w:rPr>
        <w:t>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Федеральным законом «Об образовании в РФ» (ст. 12 п. 7) организации, осуществляющие образовательную деятельность, реализуют эти требования в образовательном процессе с учетом настоящей основной образовательной программы </w:t>
      </w:r>
      <w:r w:rsidR="005B15FA">
        <w:rPr>
          <w:rFonts w:ascii="Times New Roman" w:eastAsia="Arial Unicode MS" w:hAnsi="Times New Roman" w:cs="Times New Roman"/>
          <w:noProof/>
          <w:color w:val="000000"/>
          <w:sz w:val="24"/>
          <w:szCs w:val="24"/>
          <w:lang w:eastAsia="ru-RU"/>
        </w:rPr>
        <w:drawing>
          <wp:inline distT="0" distB="0" distL="0" distR="0">
            <wp:extent cx="7620" cy="7620"/>
            <wp:effectExtent l="0" t="0" r="0" b="0"/>
            <wp:docPr id="1" name="Рисунок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19CC">
        <w:rPr>
          <w:rFonts w:ascii="Times New Roman" w:eastAsia="Arial Unicode MS" w:hAnsi="Times New Roman" w:cs="Times New Roman"/>
          <w:color w:val="000000"/>
          <w:sz w:val="24"/>
          <w:szCs w:val="24"/>
          <w:lang w:eastAsia="ru-RU" w:bidi="ru-RU"/>
        </w:rPr>
        <w:t>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w:t>
      </w:r>
      <w:r w:rsidR="00C1711A">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содерж</w:t>
      </w:r>
      <w:r w:rsidR="00C1711A">
        <w:rPr>
          <w:rFonts w:ascii="Times New Roman" w:eastAsia="Arial Unicode MS" w:hAnsi="Times New Roman" w:cs="Times New Roman"/>
          <w:color w:val="000000"/>
          <w:sz w:val="24"/>
          <w:szCs w:val="24"/>
          <w:lang w:eastAsia="ru-RU" w:bidi="ru-RU"/>
        </w:rPr>
        <w:t>и</w:t>
      </w:r>
      <w:r w:rsidRPr="005819CC">
        <w:rPr>
          <w:rFonts w:ascii="Times New Roman" w:eastAsia="Arial Unicode MS" w:hAnsi="Times New Roman" w:cs="Times New Roman"/>
          <w:color w:val="000000"/>
          <w:sz w:val="24"/>
          <w:szCs w:val="24"/>
          <w:lang w:eastAsia="ru-RU" w:bidi="ru-RU"/>
        </w:rPr>
        <w:t>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всех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917097" w:rsidRPr="00CD22CB"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 </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Алгебра и начала анализа</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Повторение. Решение</w:t>
      </w:r>
      <w:r w:rsidRPr="005819CC">
        <w:rPr>
          <w:rFonts w:ascii="Times New Roman" w:eastAsia="Arial Unicode MS" w:hAnsi="Times New Roman" w:cs="Times New Roman"/>
          <w:bCs/>
          <w:color w:val="000000"/>
          <w:sz w:val="24"/>
          <w:szCs w:val="24"/>
          <w:lang w:eastAsia="ru-RU" w:bidi="ru-RU"/>
        </w:rPr>
        <w:t xml:space="preserve">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5819CC">
        <w:rPr>
          <w:rFonts w:ascii="Times New Roman" w:eastAsia="Arial Unicode MS" w:hAnsi="Times New Roman" w:cs="Times New Roman"/>
          <w:bCs/>
          <w:color w:val="000000"/>
          <w:sz w:val="24"/>
          <w:szCs w:val="24"/>
          <w:lang w:eastAsia="ru-RU" w:bidi="ru-RU"/>
        </w:rPr>
        <w:object w:dxaOrig="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21pt" o:ole="">
            <v:imagedata r:id="rId10" o:title=""/>
          </v:shape>
          <o:OLEObject Type="Embed" ProgID="Equation.DSMT4" ShapeID="_x0000_i1025" DrawAspect="Content" ObjectID="_1743422330" r:id="rId11"/>
        </w:object>
      </w:r>
      <w:r w:rsidRPr="005819CC">
        <w:rPr>
          <w:rFonts w:ascii="Times New Roman" w:eastAsia="Arial Unicode MS" w:hAnsi="Times New Roman" w:cs="Times New Roman"/>
          <w:bCs/>
          <w:color w:val="000000"/>
          <w:sz w:val="24"/>
          <w:szCs w:val="24"/>
          <w:lang w:eastAsia="ru-RU" w:bidi="ru-RU"/>
        </w:rPr>
        <w:t xml:space="preserve">.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 </w:t>
      </w:r>
    </w:p>
    <w:p w:rsidR="00917097"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Истинные и ложные высказывания, операции над высказываниями. </w:t>
      </w:r>
      <w:r w:rsidRPr="005819CC">
        <w:rPr>
          <w:rFonts w:ascii="Times New Roman" w:eastAsia="Arial Unicode MS" w:hAnsi="Times New Roman" w:cs="Times New Roman"/>
          <w:i/>
          <w:color w:val="000000"/>
          <w:sz w:val="24"/>
          <w:szCs w:val="24"/>
          <w:lang w:eastAsia="ru-RU" w:bidi="ru-RU"/>
        </w:rPr>
        <w:t xml:space="preserve">Алгебра высказываний. </w:t>
      </w:r>
      <w:r w:rsidRPr="005819CC">
        <w:rPr>
          <w:rFonts w:ascii="Times New Roman" w:eastAsia="Arial Unicode MS" w:hAnsi="Times New Roman" w:cs="Times New Roman"/>
          <w:color w:val="000000"/>
          <w:sz w:val="24"/>
          <w:szCs w:val="24"/>
          <w:lang w:eastAsia="ru-RU" w:bidi="ru-RU"/>
        </w:rPr>
        <w:t>Связь высказываний с множествами. Кванторы существования и всеобщности.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Законы логики</w:t>
      </w:r>
      <w:r w:rsidRPr="005819CC">
        <w:rPr>
          <w:rFonts w:ascii="Times New Roman" w:eastAsia="Arial Unicode MS" w:hAnsi="Times New Roman" w:cs="Times New Roman"/>
          <w:i/>
          <w:color w:val="000000"/>
          <w:sz w:val="24"/>
          <w:szCs w:val="24"/>
          <w:lang w:eastAsia="ru-RU" w:bidi="ru-RU"/>
        </w:rPr>
        <w:t xml:space="preserve">. Основные логические правила. </w:t>
      </w:r>
      <w:r w:rsidRPr="005819CC">
        <w:rPr>
          <w:rFonts w:ascii="Times New Roman" w:eastAsia="Arial Unicode MS" w:hAnsi="Times New Roman" w:cs="Times New Roman"/>
          <w:color w:val="000000"/>
          <w:sz w:val="24"/>
          <w:szCs w:val="24"/>
          <w:lang w:eastAsia="ru-RU" w:bidi="ru-RU"/>
        </w:rPr>
        <w:t>Решение логических задач</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с использованием кругов Эйлера, </w:t>
      </w:r>
      <w:r w:rsidRPr="005819CC">
        <w:rPr>
          <w:rFonts w:ascii="Times New Roman" w:eastAsia="Arial Unicode MS" w:hAnsi="Times New Roman" w:cs="Times New Roman"/>
          <w:i/>
          <w:color w:val="000000"/>
          <w:sz w:val="24"/>
          <w:szCs w:val="24"/>
          <w:lang w:eastAsia="ru-RU" w:bidi="ru-RU"/>
        </w:rPr>
        <w:t xml:space="preserve">основных логических правил.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Умозаключения. Обоснования и доказательство в математике. Теоремы. Виды математических утверждений. </w:t>
      </w:r>
      <w:r w:rsidRPr="005819CC">
        <w:rPr>
          <w:rFonts w:ascii="Times New Roman" w:eastAsia="Arial Unicode MS" w:hAnsi="Times New Roman" w:cs="Times New Roman"/>
          <w:i/>
          <w:color w:val="000000"/>
          <w:sz w:val="24"/>
          <w:szCs w:val="24"/>
          <w:lang w:eastAsia="ru-RU" w:bidi="ru-RU"/>
        </w:rPr>
        <w:t>Виды доказательств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Математическая индукция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Утверждения: обратное данному, противоположное, обратное противоположному данному</w:t>
      </w:r>
      <w:r w:rsidRPr="005819CC">
        <w:rPr>
          <w:rFonts w:ascii="Times New Roman" w:eastAsia="Arial Unicode MS" w:hAnsi="Times New Roman" w:cs="Times New Roman"/>
          <w:color w:val="000000"/>
          <w:sz w:val="24"/>
          <w:szCs w:val="24"/>
          <w:lang w:eastAsia="ru-RU" w:bidi="ru-RU"/>
        </w:rPr>
        <w:t>. Признак и свойство, необходимые и достаточные условия.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Основная теорема арифметики. Остатки и сравнения. Алгоритм Евклида. Китайская теорема об остатках. Малая теорема Ферма. </w:t>
      </w:r>
      <w:r w:rsidRPr="005819CC">
        <w:rPr>
          <w:rFonts w:ascii="Times New Roman" w:eastAsia="Arial Unicode MS" w:hAnsi="Times New Roman" w:cs="Times New Roman"/>
          <w:i/>
          <w:color w:val="000000"/>
          <w:sz w:val="24"/>
          <w:szCs w:val="24"/>
          <w:lang w:val="en-US" w:eastAsia="ru-RU" w:bidi="ru-RU"/>
        </w:rPr>
        <w:t>q</w:t>
      </w:r>
      <w:r w:rsidRPr="005819CC">
        <w:rPr>
          <w:rFonts w:ascii="Times New Roman" w:eastAsia="Arial Unicode MS" w:hAnsi="Times New Roman" w:cs="Times New Roman"/>
          <w:i/>
          <w:color w:val="000000"/>
          <w:sz w:val="24"/>
          <w:szCs w:val="24"/>
          <w:lang w:eastAsia="ru-RU" w:bidi="ru-RU"/>
        </w:rPr>
        <w:t xml:space="preserve">-ичные системы счисления. Функция Эйлера, число и сумма делителей натурального числа.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Нули функции, промежутки знакопостоянства, монотонность. Наибольшее и наименьшее значение функции. Периодические функции и наименьший период. Четные и нечетные функции. </w:t>
      </w:r>
      <w:r w:rsidRPr="005819CC">
        <w:rPr>
          <w:rFonts w:ascii="Times New Roman" w:eastAsia="Arial Unicode MS" w:hAnsi="Times New Roman" w:cs="Times New Roman"/>
          <w:i/>
          <w:color w:val="000000"/>
          <w:sz w:val="24"/>
          <w:szCs w:val="24"/>
          <w:lang w:eastAsia="ru-RU" w:bidi="ru-RU"/>
        </w:rPr>
        <w:t xml:space="preserve">Функции «дробная часть числа» </w:t>
      </w:r>
      <w:bookmarkStart w:id="81" w:name="MTBlankEqn"/>
      <w:r w:rsidRPr="005819CC">
        <w:rPr>
          <w:rFonts w:ascii="Times New Roman" w:eastAsia="Arial Unicode MS" w:hAnsi="Times New Roman" w:cs="Times New Roman"/>
          <w:color w:val="000000"/>
          <w:sz w:val="24"/>
          <w:szCs w:val="24"/>
          <w:lang w:eastAsia="ru-RU" w:bidi="ru-RU"/>
        </w:rPr>
        <w:object w:dxaOrig="760" w:dyaOrig="400">
          <v:shape id="_x0000_i1026" type="#_x0000_t75" style="width:38.4pt;height:22.8pt" o:ole="">
            <v:imagedata r:id="rId12" o:title=""/>
          </v:shape>
          <o:OLEObject Type="Embed" ProgID="Equation.DSMT4" ShapeID="_x0000_i1026" DrawAspect="Content" ObjectID="_1743422331" r:id="rId13"/>
        </w:object>
      </w:r>
      <w:bookmarkEnd w:id="81"/>
      <w:r w:rsidRPr="005819CC">
        <w:rPr>
          <w:rFonts w:ascii="Times New Roman" w:eastAsia="Arial Unicode MS" w:hAnsi="Times New Roman" w:cs="Times New Roman"/>
          <w:i/>
          <w:color w:val="000000"/>
          <w:sz w:val="24"/>
          <w:szCs w:val="24"/>
          <w:lang w:eastAsia="ru-RU" w:bidi="ru-RU"/>
        </w:rPr>
        <w:t xml:space="preserve">  и «целая часть числа» </w:t>
      </w:r>
      <w:r w:rsidRPr="005819CC">
        <w:rPr>
          <w:rFonts w:ascii="Times New Roman" w:eastAsia="Arial Unicode MS" w:hAnsi="Times New Roman" w:cs="Times New Roman"/>
          <w:color w:val="000000"/>
          <w:sz w:val="24"/>
          <w:szCs w:val="24"/>
          <w:lang w:eastAsia="ru-RU" w:bidi="ru-RU"/>
        </w:rPr>
        <w:object w:dxaOrig="740" w:dyaOrig="400">
          <v:shape id="_x0000_i1027" type="#_x0000_t75" style="width:36.6pt;height:22.8pt" o:ole="">
            <v:imagedata r:id="rId14" o:title=""/>
          </v:shape>
          <o:OLEObject Type="Embed" ProgID="Equation.DSMT4" ShapeID="_x0000_i1027" DrawAspect="Content" ObjectID="_1743422332" r:id="rId15"/>
        </w:objec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Тригонометрические функции числового аргумента </w:t>
      </w:r>
      <w:r w:rsidRPr="005819CC">
        <w:rPr>
          <w:rFonts w:ascii="Times New Roman" w:eastAsia="Arial Unicode MS" w:hAnsi="Times New Roman" w:cs="Times New Roman"/>
          <w:color w:val="000000"/>
          <w:sz w:val="24"/>
          <w:szCs w:val="24"/>
          <w:lang w:eastAsia="ru-RU" w:bidi="ru-RU"/>
        </w:rPr>
        <w:object w:dxaOrig="920" w:dyaOrig="260">
          <v:shape id="_x0000_i1028" type="#_x0000_t75" style="width:46.8pt;height:13.2pt" o:ole="">
            <v:imagedata r:id="rId16" o:title=""/>
          </v:shape>
          <o:OLEObject Type="Embed" ProgID="Equation.DSMT4" ShapeID="_x0000_i1028" DrawAspect="Content" ObjectID="_1743422333" r:id="rId17"/>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20">
          <v:shape id="_x0000_i1029" type="#_x0000_t75" style="width:46.2pt;height:16.2pt" o:ole="">
            <v:imagedata r:id="rId18" o:title=""/>
          </v:shape>
          <o:OLEObject Type="Embed" ProgID="Equation.DSMT4" ShapeID="_x0000_i1029" DrawAspect="Content" ObjectID="_1743422334" r:id="rId19"/>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800" w:dyaOrig="300">
          <v:shape id="_x0000_i1030" type="#_x0000_t75" style="width:40.8pt;height:15pt" o:ole="">
            <v:imagedata r:id="rId20" o:title=""/>
          </v:shape>
          <o:OLEObject Type="Embed" ProgID="Equation.DSMT4" ShapeID="_x0000_i1030" DrawAspect="Content" ObjectID="_1743422335" r:id="rId21"/>
        </w:objec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00">
          <v:shape id="_x0000_i1031" type="#_x0000_t75" style="width:46.2pt;height:15pt" o:ole="">
            <v:imagedata r:id="rId22" o:title=""/>
          </v:shape>
          <o:OLEObject Type="Embed" ProgID="Equation.DSMT4" ShapeID="_x0000_i1031" DrawAspect="Content" ObjectID="_1743422336" r:id="rId23"/>
        </w:object>
      </w:r>
      <w:r w:rsidRPr="005819CC">
        <w:rPr>
          <w:rFonts w:ascii="Times New Roman" w:eastAsia="Arial Unicode MS" w:hAnsi="Times New Roman" w:cs="Times New Roman"/>
          <w:bCs/>
          <w:color w:val="000000"/>
          <w:sz w:val="24"/>
          <w:szCs w:val="24"/>
          <w:lang w:eastAsia="ru-RU" w:bidi="ru-RU"/>
        </w:rPr>
        <w:t>. Свойства и графики тригонометрических функций.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w:t>
      </w:r>
      <w:r w:rsidRPr="005819CC">
        <w:rPr>
          <w:rFonts w:ascii="Times New Roman" w:eastAsia="Arial Unicode MS" w:hAnsi="Times New Roman" w:cs="Times New Roman"/>
          <w:bCs/>
          <w:color w:val="000000"/>
          <w:sz w:val="24"/>
          <w:szCs w:val="24"/>
          <w:lang w:eastAsia="ru-RU" w:bidi="ru-RU"/>
        </w:rPr>
        <w:object w:dxaOrig="180" w:dyaOrig="220">
          <v:shape id="_x0000_i1032" type="#_x0000_t75" style="width:6.6pt;height:12.6pt" o:ole="">
            <v:imagedata r:id="rId24" o:title=""/>
          </v:shape>
          <o:OLEObject Type="Embed" ProgID="Equation.DSMT4" ShapeID="_x0000_i1032" DrawAspect="Content" ObjectID="_1743422337" r:id="rId25"/>
        </w:object>
      </w:r>
      <w:r w:rsidRPr="005819CC">
        <w:rPr>
          <w:rFonts w:ascii="Times New Roman" w:eastAsia="Arial Unicode MS" w:hAnsi="Times New Roman" w:cs="Times New Roman"/>
          <w:bCs/>
          <w:color w:val="000000"/>
          <w:sz w:val="24"/>
          <w:szCs w:val="24"/>
          <w:lang w:eastAsia="ru-RU" w:bidi="ru-RU"/>
        </w:rPr>
        <w:t xml:space="preserve"> и функция </w:t>
      </w:r>
      <w:r w:rsidRPr="005819CC">
        <w:rPr>
          <w:rFonts w:ascii="Times New Roman" w:eastAsia="Arial Unicode MS" w:hAnsi="Times New Roman" w:cs="Times New Roman"/>
          <w:bCs/>
          <w:color w:val="000000"/>
          <w:sz w:val="24"/>
          <w:szCs w:val="24"/>
          <w:lang w:eastAsia="ru-RU" w:bidi="ru-RU"/>
        </w:rPr>
        <w:object w:dxaOrig="639" w:dyaOrig="360">
          <v:shape id="_x0000_i1033" type="#_x0000_t75" style="width:31.8pt;height:16.8pt" o:ole="">
            <v:imagedata r:id="rId26" o:title=""/>
          </v:shape>
          <o:OLEObject Type="Embed" ProgID="Equation.DSMT4" ShapeID="_x0000_i1033" DrawAspect="Content" ObjectID="_1743422338" r:id="rId27"/>
        </w:objec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Степенная функция и ее свойства и график. Иррациональные уравнения.</w:t>
      </w:r>
    </w:p>
    <w:p w:rsidR="00643DA2" w:rsidRPr="005819CC" w:rsidRDefault="00643DA2" w:rsidP="005819CC">
      <w:pPr>
        <w:spacing w:after="0" w:line="240" w:lineRule="auto"/>
        <w:contextualSpacing/>
        <w:jc w:val="both"/>
        <w:rPr>
          <w:rFonts w:ascii="Times New Roman" w:eastAsia="Arial Unicode MS" w:hAnsi="Times New Roman" w:cs="Times New Roman"/>
          <w:bCs/>
          <w:iCs/>
          <w:color w:val="000000"/>
          <w:sz w:val="24"/>
          <w:szCs w:val="24"/>
          <w:lang w:eastAsia="ru-RU" w:bidi="ru-RU"/>
        </w:rPr>
      </w:pPr>
      <w:r w:rsidRPr="005819CC">
        <w:rPr>
          <w:rFonts w:ascii="Times New Roman" w:eastAsia="Arial Unicode MS" w:hAnsi="Times New Roman" w:cs="Times New Roman"/>
          <w:bCs/>
          <w:iCs/>
          <w:color w:val="000000"/>
          <w:sz w:val="24"/>
          <w:szCs w:val="24"/>
          <w:lang w:eastAsia="ru-RU" w:bidi="ru-RU"/>
        </w:rPr>
        <w:t xml:space="preserve">Первичные представления о множестве комплексных чисел. </w:t>
      </w:r>
      <w:r w:rsidRPr="005819CC">
        <w:rPr>
          <w:rFonts w:ascii="Times New Roman" w:eastAsia="Arial Unicode MS" w:hAnsi="Times New Roman" w:cs="Times New Roman"/>
          <w:bCs/>
          <w:i/>
          <w:iCs/>
          <w:color w:val="000000"/>
          <w:sz w:val="24"/>
          <w:szCs w:val="24"/>
          <w:lang w:eastAsia="ru-RU" w:bidi="ru-RU"/>
        </w:rPr>
        <w:t>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r w:rsidRPr="005819CC">
        <w:rPr>
          <w:rFonts w:ascii="Times New Roman" w:eastAsia="Arial Unicode MS" w:hAnsi="Times New Roman" w:cs="Times New Roman"/>
          <w:bCs/>
          <w:iCs/>
          <w:color w:val="000000"/>
          <w:sz w:val="24"/>
          <w:szCs w:val="24"/>
          <w:lang w:eastAsia="ru-RU" w:bidi="ru-RU"/>
        </w:rPr>
        <w:t xml:space="preserve"> </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Системы показательных, логарифмических и иррациональных уравнений. Системы показательных, логарифмических и иррациональных неравенств.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Взаимно обратные функции. Графики взаимно обратных функций.</w:t>
      </w:r>
    </w:p>
    <w:p w:rsidR="00917097" w:rsidRPr="00CD22CB"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Уравнения, системы уравнений с параметром.</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Диофантовы уравнения. Цепные дроби. Теорема Ферма о сумме квадратов.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Суммы и ряды, методы суммирования и признаки сходимости.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Теоремы о приближении действительных чисел рациональными.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Множества на координатной плоскости.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Коши–Буняковского, неравенство Йенсена, неравенства о средних.</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Понятие предела функции в точке</w:t>
      </w:r>
      <w:r w:rsidRPr="005819CC">
        <w:rPr>
          <w:rFonts w:ascii="Times New Roman" w:eastAsia="Arial Unicode MS" w:hAnsi="Times New Roman" w:cs="Times New Roman"/>
          <w:i/>
          <w:color w:val="000000"/>
          <w:sz w:val="24"/>
          <w:szCs w:val="24"/>
          <w:lang w:eastAsia="ru-RU" w:bidi="ru-RU"/>
        </w:rPr>
        <w:t>. Понятие предела функции в бесконечности. Асимптоты графика функции. Сравнение бесконечно малых и бесконечно больших</w:t>
      </w:r>
      <w:r w:rsidRPr="005819CC">
        <w:rPr>
          <w:rFonts w:ascii="Times New Roman" w:eastAsia="Arial Unicode MS" w:hAnsi="Times New Roman" w:cs="Times New Roman"/>
          <w:color w:val="000000"/>
          <w:sz w:val="24"/>
          <w:szCs w:val="24"/>
          <w:lang w:eastAsia="ru-RU" w:bidi="ru-RU"/>
        </w:rPr>
        <w:t xml:space="preserve">. Непрерывность функции. </w:t>
      </w:r>
      <w:r w:rsidRPr="005819CC">
        <w:rPr>
          <w:rFonts w:ascii="Times New Roman" w:eastAsia="Arial Unicode MS" w:hAnsi="Times New Roman" w:cs="Times New Roman"/>
          <w:i/>
          <w:color w:val="000000"/>
          <w:sz w:val="24"/>
          <w:szCs w:val="24"/>
          <w:lang w:eastAsia="ru-RU" w:bidi="ru-RU"/>
        </w:rPr>
        <w:t>Свойства непрерывных функций. Теорема Вейерштрасса.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Дифференцируемость функции. Производная функции в точке. Касательная к графику функции. Геометрический и физический смысл производной. </w:t>
      </w:r>
      <w:r w:rsidRPr="005819CC">
        <w:rPr>
          <w:rFonts w:ascii="Times New Roman" w:eastAsia="Arial Unicode MS" w:hAnsi="Times New Roman" w:cs="Times New Roman"/>
          <w:i/>
          <w:color w:val="000000"/>
          <w:sz w:val="24"/>
          <w:szCs w:val="24"/>
          <w:lang w:eastAsia="ru-RU" w:bidi="ru-RU"/>
        </w:rPr>
        <w:t>Применение производной в физике</w:t>
      </w:r>
      <w:r w:rsidRPr="005819CC">
        <w:rPr>
          <w:rFonts w:ascii="Times New Roman" w:eastAsia="Arial Unicode MS" w:hAnsi="Times New Roman" w:cs="Times New Roman"/>
          <w:color w:val="000000"/>
          <w:sz w:val="24"/>
          <w:szCs w:val="24"/>
          <w:lang w:eastAsia="ru-RU" w:bidi="ru-RU"/>
        </w:rPr>
        <w:t>. Производные элементарных функций. Правила дифференцирования.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Вторая производная, ее геометрический и физический смысл.</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sidRPr="005819CC">
        <w:rPr>
          <w:rFonts w:ascii="Times New Roman" w:eastAsia="Arial Unicode MS" w:hAnsi="Times New Roman" w:cs="Times New Roman"/>
          <w:i/>
          <w:color w:val="000000"/>
          <w:sz w:val="24"/>
          <w:szCs w:val="24"/>
          <w:lang w:eastAsia="ru-RU" w:bidi="ru-RU"/>
        </w:rPr>
        <w:t>Построение графиков функций с помощью производных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Применение производной при решении задач. Нахождение экстремумов функций нескольких переменных.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Первообразная. Неопределенный интеграл. Первообразные элементарных функций. Площадь криволинейной трапеции. Формула Ньютона-Лейбница.</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Определенный интеграл. </w:t>
      </w:r>
      <w:r w:rsidRPr="005819CC">
        <w:rPr>
          <w:rFonts w:ascii="Times New Roman" w:eastAsia="Arial Unicode MS" w:hAnsi="Times New Roman" w:cs="Times New Roman"/>
          <w:i/>
          <w:color w:val="000000"/>
          <w:sz w:val="24"/>
          <w:szCs w:val="24"/>
          <w:lang w:eastAsia="ru-RU" w:bidi="ru-RU"/>
        </w:rPr>
        <w:t xml:space="preserve">Вычисление площадей плоских фигур и объемов тел вращения с помощью интеграла.. </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Методы решения функциональных уравнений и неравенств.</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sidRPr="005819CC">
        <w:rPr>
          <w:rFonts w:ascii="Times New Roman" w:eastAsia="Arial Unicode MS" w:hAnsi="Times New Roman" w:cs="Times New Roman"/>
          <w:i/>
          <w:color w:val="000000"/>
          <w:sz w:val="24"/>
          <w:szCs w:val="24"/>
          <w:lang w:eastAsia="ru-RU" w:bidi="ru-RU"/>
        </w:rPr>
        <w:t>Решение задач с помощью векторов и координат.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Наглядная стереометрия. Призма, параллелепипед, пирамида, тетраэдр.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понятия геометрии в пространстве. Аксиомы стереометрии и следствия из них. </w:t>
      </w:r>
      <w:r w:rsidRPr="005819CC">
        <w:rPr>
          <w:rFonts w:ascii="Times New Roman" w:eastAsia="Arial Unicode MS" w:hAnsi="Times New Roman" w:cs="Times New Roman"/>
          <w:i/>
          <w:color w:val="000000"/>
          <w:sz w:val="24"/>
          <w:szCs w:val="24"/>
          <w:lang w:eastAsia="ru-RU" w:bidi="ru-RU"/>
        </w:rPr>
        <w:t xml:space="preserve">Понятие об аксиоматическом методе.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Менелая для тетраэдра</w:t>
      </w:r>
      <w:r w:rsidRPr="005819CC">
        <w:rPr>
          <w:rFonts w:ascii="Times New Roman" w:eastAsia="Arial Unicode MS" w:hAnsi="Times New Roman" w:cs="Times New Roman"/>
          <w:color w:val="000000"/>
          <w:sz w:val="24"/>
          <w:szCs w:val="24"/>
          <w:lang w:eastAsia="ru-RU" w:bidi="ru-RU"/>
        </w:rPr>
        <w:t xml:space="preserve">. Построение сечений многогранников методом следов. Центральное проектирование. Построение сечений многогранников методом проекций.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Скрещивающиеся прямые в пространстве. Угол между ними. </w:t>
      </w:r>
      <w:r w:rsidRPr="005819CC">
        <w:rPr>
          <w:rFonts w:ascii="Times New Roman" w:eastAsia="Arial Unicode MS" w:hAnsi="Times New Roman" w:cs="Times New Roman"/>
          <w:i/>
          <w:color w:val="000000"/>
          <w:sz w:val="24"/>
          <w:szCs w:val="24"/>
          <w:lang w:eastAsia="ru-RU" w:bidi="ru-RU"/>
        </w:rPr>
        <w:t>Методы нахождения расстояний между скрещивающимися прямыми.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Теоремы о параллельности прямых и плоскостей в пространстве. Параллельное проектирование и изображение фигур. </w:t>
      </w:r>
      <w:r w:rsidRPr="005819CC">
        <w:rPr>
          <w:rFonts w:ascii="Times New Roman" w:eastAsia="Arial Unicode MS" w:hAnsi="Times New Roman" w:cs="Times New Roman"/>
          <w:i/>
          <w:color w:val="000000"/>
          <w:sz w:val="24"/>
          <w:szCs w:val="24"/>
          <w:lang w:eastAsia="ru-RU" w:bidi="ru-RU"/>
        </w:rPr>
        <w:t>Геометрические места точек в пространстве.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Перпендикулярность прямой и плоскости. Ортогональное проектирование. Наклонные и проекции. Теорема о трех перпендикулярах.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Достраивание тетраэдра до параллелепипеда.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Расстояния между фигурами в пространстве. Общий перпендикуляр двух скрещивающихся прямых.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Углы в пространстве. Перпендикулярные плоскости. </w:t>
      </w:r>
      <w:r w:rsidRPr="005819CC">
        <w:rPr>
          <w:rFonts w:ascii="Times New Roman" w:eastAsia="Arial Unicode MS" w:hAnsi="Times New Roman" w:cs="Times New Roman"/>
          <w:i/>
          <w:color w:val="000000"/>
          <w:sz w:val="24"/>
          <w:szCs w:val="24"/>
          <w:lang w:eastAsia="ru-RU" w:bidi="ru-RU"/>
        </w:rPr>
        <w:t>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Виды многогранников. </w:t>
      </w:r>
      <w:r w:rsidRPr="005819CC">
        <w:rPr>
          <w:rFonts w:ascii="Times New Roman" w:eastAsia="Arial Unicode MS" w:hAnsi="Times New Roman" w:cs="Times New Roman"/>
          <w:i/>
          <w:color w:val="000000"/>
          <w:sz w:val="24"/>
          <w:szCs w:val="24"/>
          <w:lang w:eastAsia="ru-RU" w:bidi="ru-RU"/>
        </w:rPr>
        <w:t>Развертки многогранника. Кратчайшие пути на поверхности многогранника.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Эйлера.</w:t>
      </w:r>
      <w:r w:rsidRPr="005819CC">
        <w:rPr>
          <w:rFonts w:ascii="Times New Roman" w:eastAsia="Arial Unicode MS" w:hAnsi="Times New Roman" w:cs="Times New Roman"/>
          <w:color w:val="000000"/>
          <w:sz w:val="24"/>
          <w:szCs w:val="24"/>
          <w:lang w:eastAsia="ru-RU" w:bidi="ru-RU"/>
        </w:rPr>
        <w:t xml:space="preserve"> Правильные многогранники. </w:t>
      </w:r>
      <w:r w:rsidRPr="005819CC">
        <w:rPr>
          <w:rFonts w:ascii="Times New Roman" w:eastAsia="Arial Unicode MS" w:hAnsi="Times New Roman" w:cs="Times New Roman"/>
          <w:i/>
          <w:color w:val="000000"/>
          <w:sz w:val="24"/>
          <w:szCs w:val="24"/>
          <w:lang w:eastAsia="ru-RU" w:bidi="ru-RU"/>
        </w:rPr>
        <w:t>Двойственность правильных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Призма. Параллелепипед. Свойства параллелепипеда. Прямоугольный параллелепипед. Наклонные призмы.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Пирамида. Виды пирамид. Элементы правильной пирамиды. Пирамиды с равнонаклоненными ребрами и гранями, их основные свойства.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Площади поверхностей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Тела вращения: цилиндр, конус, шар и сфера. Сечения цилиндра, конуса и шара. Шаровой сегмент, шаровой слой, шаровой сектор (конус).</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Усеченная пирамида и усеченный конус.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Элементы сферической геометрии. Конические сечения.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Касательные прямые и плоскости. Вписанные и описанные сферы. </w:t>
      </w:r>
      <w:r w:rsidRPr="005819CC">
        <w:rPr>
          <w:rFonts w:ascii="Times New Roman" w:eastAsia="Arial Unicode MS" w:hAnsi="Times New Roman" w:cs="Times New Roman"/>
          <w:i/>
          <w:color w:val="000000"/>
          <w:sz w:val="24"/>
          <w:szCs w:val="24"/>
          <w:lang w:eastAsia="ru-RU" w:bidi="ru-RU"/>
        </w:rPr>
        <w:t xml:space="preserve">Касающиеся сферы. Комбинации тел вращения.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Векторы и координаты. Сумма векторов, умножение вектора на число. Угол между векторами. Скалярное произведение.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Уравнение плоскости. Формула расстояния между точками. Уравнение сферы.</w:t>
      </w:r>
      <w:r w:rsidRPr="005819CC">
        <w:rPr>
          <w:rFonts w:ascii="Times New Roman" w:eastAsia="Arial Unicode MS" w:hAnsi="Times New Roman" w:cs="Times New Roman"/>
          <w:i/>
          <w:color w:val="000000"/>
          <w:sz w:val="24"/>
          <w:szCs w:val="24"/>
          <w:lang w:eastAsia="ru-RU" w:bidi="ru-RU"/>
        </w:rPr>
        <w:t xml:space="preserve"> Формула расстояния от точки до плоскости. Способы задания прямой уравнениями.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Решение задач и доказательство теорем с помощью векторов и методом координат. Элементы геометрии масс.</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Понятие объема. Объемы многогранников. Объемы тел вращения. </w:t>
      </w:r>
      <w:r w:rsidRPr="005819CC">
        <w:rPr>
          <w:rFonts w:ascii="Times New Roman" w:eastAsia="Arial Unicode MS" w:hAnsi="Times New Roman" w:cs="Times New Roman"/>
          <w:i/>
          <w:color w:val="000000"/>
          <w:sz w:val="24"/>
          <w:szCs w:val="24"/>
          <w:lang w:eastAsia="ru-RU" w:bidi="ru-RU"/>
        </w:rPr>
        <w:t>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Площадь сферы.</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Развертка цилиндра и конуса.</w:t>
      </w:r>
      <w:r w:rsidRPr="005819CC">
        <w:rPr>
          <w:rFonts w:ascii="Times New Roman" w:eastAsia="Arial Unicode MS" w:hAnsi="Times New Roman" w:cs="Times New Roman"/>
          <w:color w:val="000000"/>
          <w:sz w:val="24"/>
          <w:szCs w:val="24"/>
          <w:lang w:eastAsia="ru-RU" w:bidi="ru-RU"/>
        </w:rPr>
        <w:t xml:space="preserve"> Площадь поверхности цилиндра и конуса.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Комбинации многогранников и тел вращения.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Подобие в пространстве. Отношение объемов и площадей поверхностей подобных фигур.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Движения в пространстве: параллельный перенос, симметрия относительно плоскости, центральная симметрия, поворот относительно прямой.</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Преобразование подобия, гомотетия. Решение задач на плоскости с использованием стереометрических методов.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Вероятность и статистика, логика, теория графов и комбинаторика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Вероятностное пространство. Аксиомы теории вероятностей</w: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Условная вероятность. Правило умножения вероятностей. Формула полной вероятности. Формула Байеса.</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Дискретные случайные величины и распределения. </w:t>
      </w:r>
      <w:r w:rsidRPr="005819CC">
        <w:rPr>
          <w:rFonts w:ascii="Times New Roman" w:eastAsia="Arial Unicode MS" w:hAnsi="Times New Roman" w:cs="Times New Roman"/>
          <w:color w:val="000000"/>
          <w:sz w:val="24"/>
          <w:szCs w:val="24"/>
          <w:lang w:eastAsia="ru-RU" w:bidi="ru-RU"/>
        </w:rPr>
        <w:t xml:space="preserve">Совместные распределения. </w:t>
      </w:r>
      <w:r w:rsidRPr="005819CC">
        <w:rPr>
          <w:rFonts w:ascii="Times New Roman" w:eastAsia="Arial Unicode MS" w:hAnsi="Times New Roman" w:cs="Times New Roman"/>
          <w:bCs/>
          <w:color w:val="000000"/>
          <w:sz w:val="24"/>
          <w:szCs w:val="24"/>
          <w:lang w:eastAsia="ru-RU" w:bidi="ru-RU"/>
        </w:rPr>
        <w:t xml:space="preserve">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Бинарная случайная величина, распределение Бернулли.</w:t>
      </w:r>
      <w:r w:rsidRPr="005819CC">
        <w:rPr>
          <w:rFonts w:ascii="Times New Roman" w:eastAsia="Arial Unicode MS" w:hAnsi="Times New Roman" w:cs="Times New Roman"/>
          <w:b/>
          <w:bCs/>
          <w:i/>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Геометрическое распределение. Биномиальное распределение и его свойства. </w:t>
      </w:r>
      <w:r w:rsidRPr="005819CC">
        <w:rPr>
          <w:rFonts w:ascii="Times New Roman" w:eastAsia="Arial Unicode MS" w:hAnsi="Times New Roman" w:cs="Times New Roman"/>
          <w:i/>
          <w:color w:val="000000"/>
          <w:sz w:val="24"/>
          <w:szCs w:val="24"/>
          <w:lang w:eastAsia="ru-RU" w:bidi="ru-RU"/>
        </w:rPr>
        <w:t>Гипергеометрическое распределение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 его свойства.</w:t>
      </w:r>
      <w:r w:rsidRPr="005819CC">
        <w:rPr>
          <w:rFonts w:ascii="Times New Roman" w:eastAsia="Arial Unicode MS" w:hAnsi="Times New Roman" w:cs="Times New Roman"/>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Непрерывные случайные величины. Плотность вероятности. Функция распределения. Равномерное распределение.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Показательное распределение, его параметры.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Распределение Пуассона и его применение</w:t>
      </w:r>
      <w:r w:rsidRPr="005819CC">
        <w:rPr>
          <w:rFonts w:ascii="Times New Roman" w:eastAsia="Arial Unicode MS" w:hAnsi="Times New Roman" w:cs="Times New Roman"/>
          <w:color w:val="000000"/>
          <w:sz w:val="24"/>
          <w:szCs w:val="24"/>
          <w:lang w:eastAsia="ru-RU" w:bidi="ru-RU"/>
        </w:rPr>
        <w:t xml:space="preserve">.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sidRPr="005819CC">
        <w:rPr>
          <w:rFonts w:ascii="Times New Roman" w:eastAsia="Arial Unicode MS" w:hAnsi="Times New Roman" w:cs="Times New Roman"/>
          <w:i/>
          <w:color w:val="000000"/>
          <w:sz w:val="24"/>
          <w:szCs w:val="24"/>
          <w:lang w:eastAsia="ru-RU" w:bidi="ru-RU"/>
        </w:rPr>
        <w:t>Центральная предельная теорема</w: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Ковариация двух случайных величин. Понятие о коэффициенте корреляции.</w:t>
      </w:r>
      <w:r w:rsidRPr="005819CC">
        <w:rPr>
          <w:rFonts w:ascii="Times New Roman" w:eastAsia="Arial Unicode MS" w:hAnsi="Times New Roman" w:cs="Times New Roman"/>
          <w:bCs/>
          <w:color w:val="000000"/>
          <w:sz w:val="24"/>
          <w:szCs w:val="24"/>
          <w:lang w:eastAsia="ru-RU" w:bidi="ru-RU"/>
        </w:rPr>
        <w:t xml:space="preserve"> Совместные наблюдения двух случайных величин. </w:t>
      </w:r>
      <w:r w:rsidRPr="005819CC">
        <w:rPr>
          <w:rFonts w:ascii="Times New Roman" w:eastAsia="Arial Unicode MS" w:hAnsi="Times New Roman" w:cs="Times New Roman"/>
          <w:i/>
          <w:color w:val="000000"/>
          <w:sz w:val="24"/>
          <w:szCs w:val="24"/>
          <w:lang w:eastAsia="ru-RU" w:bidi="ru-RU"/>
        </w:rPr>
        <w:t xml:space="preserve">Выборочный коэффициент корреляции. </w:t>
      </w:r>
      <w:r w:rsidRPr="005819CC">
        <w:rPr>
          <w:rFonts w:ascii="Times New Roman" w:eastAsia="Arial Unicode MS" w:hAnsi="Times New Roman" w:cs="Times New Roman"/>
          <w:bCs/>
          <w:i/>
          <w:color w:val="000000"/>
          <w:sz w:val="24"/>
          <w:szCs w:val="24"/>
          <w:lang w:eastAsia="ru-RU" w:bidi="ru-RU"/>
        </w:rPr>
        <w:t>Линейная регрессия.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Построение соответствий. Инъективные и сюръективные соответствия. Биекции. Дискретная непрерывность. Принцип Дирихле.</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Кодирование. Двоичная запись. </w:t>
      </w:r>
    </w:p>
    <w:p w:rsidR="00845658" w:rsidRPr="00CD22CB" w:rsidRDefault="00643DA2" w:rsidP="00845658">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Основные понятия теории графов. Деревья. Двоичное дерево. Связность. Компоненты связности. Пути на графе. Эйлеровы и Гамильтоновы пути. </w:t>
      </w:r>
    </w:p>
    <w:p w:rsidR="009750FF" w:rsidRDefault="009750FF" w:rsidP="00F83839">
      <w:pPr>
        <w:spacing w:after="0" w:line="240" w:lineRule="auto"/>
        <w:rPr>
          <w:rFonts w:ascii="Times New Roman" w:eastAsia="Times New Roman" w:hAnsi="Times New Roman" w:cs="Times New Roman"/>
          <w:b/>
          <w:sz w:val="24"/>
          <w:szCs w:val="24"/>
        </w:rPr>
      </w:pPr>
    </w:p>
    <w:p w:rsidR="00F83839" w:rsidRDefault="00F83839" w:rsidP="00F8383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Информатика</w:t>
      </w:r>
    </w:p>
    <w:p w:rsidR="00CD22CB" w:rsidRPr="00CD22CB" w:rsidRDefault="00CD22CB" w:rsidP="00CD22CB">
      <w:pPr>
        <w:spacing w:after="0"/>
        <w:rPr>
          <w:rFonts w:ascii="Times New Roman" w:hAnsi="Times New Roman" w:cs="Times New Roman"/>
          <w:sz w:val="24"/>
          <w:szCs w:val="24"/>
        </w:rPr>
      </w:pPr>
      <w:r w:rsidRPr="00CD22CB">
        <w:rPr>
          <w:rFonts w:ascii="Times New Roman" w:eastAsia="Times New Roman" w:hAnsi="Times New Roman" w:cs="Times New Roman"/>
          <w:sz w:val="24"/>
          <w:szCs w:val="24"/>
        </w:rP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F83839" w:rsidRPr="00F83839" w:rsidRDefault="00F83839" w:rsidP="00CD22CB">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Углубленный уровень</w:t>
      </w:r>
    </w:p>
    <w:p w:rsidR="00F83839" w:rsidRPr="00F83839" w:rsidRDefault="00F83839" w:rsidP="00CD22CB">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Введение. Информация и информационные процессы. Данные</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hAnsi="Times New Roman" w:cs="Times New Roman"/>
          <w:sz w:val="24"/>
          <w:szCs w:val="24"/>
        </w:rPr>
        <w:t>Способы представления данных. Различия в п</w:t>
      </w:r>
      <w:r w:rsidRPr="00F83839">
        <w:rPr>
          <w:rFonts w:ascii="Times New Roman" w:eastAsia="TimesNewRomanPSMT" w:hAnsi="Times New Roman" w:cs="Times New Roman"/>
          <w:sz w:val="24"/>
          <w:szCs w:val="24"/>
        </w:rPr>
        <w:t xml:space="preserve">редставлении данных, предназначенных для хранения и обработки в автоматизированных компьютерных системах и предназначенных для восприятия человеком.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Системы. Компоненты системы и их взаимодействие.. Информационное взаимодействие в системе, управление. Разомкнутые и замкнутые системы управления.</w:t>
      </w:r>
      <w:r w:rsidRPr="00F83839">
        <w:rPr>
          <w:rFonts w:ascii="Times New Roman" w:hAnsi="Times New Roman" w:cs="Times New Roman"/>
          <w:i/>
          <w:sz w:val="24"/>
          <w:szCs w:val="24"/>
        </w:rPr>
        <w:t xml:space="preserve"> Математическое и компьютерное моделирование систем управления</w:t>
      </w:r>
      <w:r w:rsidRPr="00F83839">
        <w:rPr>
          <w:rFonts w:ascii="Times New Roman" w:hAnsi="Times New Roman" w:cs="Times New Roman"/>
          <w:sz w:val="24"/>
          <w:szCs w:val="24"/>
        </w:rPr>
        <w:t>.</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Математические основы информатики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Тексты и кодирование. Передача данных</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 New Roman" w:hAnsi="Times New Roman" w:cs="Times New Roman"/>
          <w:sz w:val="24"/>
          <w:szCs w:val="24"/>
        </w:rPr>
        <w:t>Знаки, сигналы и символы. Знаковые системы.</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Равномерные и неравномерные коды. Префиксные коды. Условие Фано. </w:t>
      </w:r>
      <w:r w:rsidRPr="00F83839">
        <w:rPr>
          <w:rFonts w:ascii="Times New Roman" w:eastAsia="TimesNewRomanPSMT" w:hAnsi="Times New Roman" w:cs="Times New Roman"/>
          <w:i/>
          <w:sz w:val="24"/>
          <w:szCs w:val="24"/>
        </w:rPr>
        <w:t xml:space="preserve">Обратное условие Фано. </w:t>
      </w:r>
      <w:r w:rsidRPr="00F83839">
        <w:rPr>
          <w:rFonts w:ascii="Times New Roman" w:hAnsi="Times New Roman" w:cs="Times New Roman"/>
          <w:sz w:val="24"/>
          <w:szCs w:val="24"/>
        </w:rPr>
        <w:t>Алгоритмы декодирования при использовании префиксных кодов.</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 xml:space="preserve">Сжатие данных. Учет частотности символов при выборе неравномерного кода. </w:t>
      </w:r>
      <w:r w:rsidRPr="00F83839">
        <w:rPr>
          <w:rFonts w:ascii="Times New Roman" w:hAnsi="Times New Roman" w:cs="Times New Roman"/>
          <w:i/>
          <w:sz w:val="24"/>
          <w:szCs w:val="24"/>
        </w:rPr>
        <w:t>Оптимальное кодирование Хаффмана</w:t>
      </w:r>
      <w:r w:rsidRPr="00F83839">
        <w:rPr>
          <w:rFonts w:ascii="Times New Roman" w:hAnsi="Times New Roman" w:cs="Times New Roman"/>
          <w:sz w:val="24"/>
          <w:szCs w:val="24"/>
        </w:rPr>
        <w:t xml:space="preserve">. Использование программ-архиваторов. </w:t>
      </w:r>
      <w:r w:rsidRPr="00F83839">
        <w:rPr>
          <w:rFonts w:ascii="Times New Roman" w:hAnsi="Times New Roman" w:cs="Times New Roman"/>
          <w:i/>
          <w:sz w:val="24"/>
          <w:szCs w:val="24"/>
        </w:rPr>
        <w:t>Алгоритм LZW.</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Передача данных. Источник, приемник, канал связи, сигнал, кодирующее и декодирующее устройства.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Пропускная способность и помехозащищенность канала связи. Кодирование сообщений в современных средствах передачи данных.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Искажение информации при передаче по каналам связи.</w:t>
      </w:r>
      <w:r w:rsidRPr="00F83839">
        <w:rPr>
          <w:rFonts w:ascii="Times New Roman" w:hAnsi="Times New Roman" w:cs="Times New Roman"/>
          <w:i/>
          <w:sz w:val="24"/>
          <w:szCs w:val="24"/>
        </w:rPr>
        <w:t xml:space="preserve"> </w:t>
      </w:r>
      <w:r w:rsidRPr="00F83839">
        <w:rPr>
          <w:rFonts w:ascii="Times New Roman" w:hAnsi="Times New Roman" w:cs="Times New Roman"/>
          <w:sz w:val="24"/>
          <w:szCs w:val="24"/>
        </w:rPr>
        <w:t xml:space="preserve">Коды с возможностью обнаружения и исправления ошибок.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Способы защиты информации, передаваемой по каналам связи. Криптография (алгоритмы шифрования). Стеганография.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Дискретизация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Измерения и дискретизация. Частота и разрядность измерений. Универсальность дискретного представления информации.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lastRenderedPageBreak/>
        <w:t xml:space="preserve">Дискретное представление звуковых данных. Многоканальная запись. Размер файла, полученного в результате записи звука.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Дискретное представление статической и динамической графической информации.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i/>
          <w:sz w:val="24"/>
          <w:szCs w:val="24"/>
        </w:rPr>
        <w:t>Сжатие данных при хранении графической и звуковой информации</w:t>
      </w:r>
      <w:r w:rsidRPr="00F83839">
        <w:rPr>
          <w:rFonts w:ascii="Times New Roman" w:hAnsi="Times New Roman" w:cs="Times New Roman"/>
          <w:sz w:val="24"/>
          <w:szCs w:val="24"/>
        </w:rPr>
        <w:t>.</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Системы счисления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Свойства позиционной записи числа: количество цифр в записи, признак делимости числа на основание системы счисления.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Арифметические действия в позиционных системах счисления.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Представление целых и вещественных чисел в памяти компьютера.</w:t>
      </w:r>
      <w:r w:rsidRPr="00F83839">
        <w:rPr>
          <w:rFonts w:ascii="Times New Roman" w:hAnsi="Times New Roman" w:cs="Times New Roman"/>
          <w:sz w:val="24"/>
          <w:szCs w:val="24"/>
        </w:rPr>
        <w:t xml:space="preserve"> </w:t>
      </w:r>
      <w:r w:rsidRPr="00F83839">
        <w:rPr>
          <w:rFonts w:ascii="Times New Roman" w:hAnsi="Times New Roman" w:cs="Times New Roman"/>
          <w:i/>
          <w:sz w:val="24"/>
          <w:szCs w:val="24"/>
        </w:rPr>
        <w:t>Компьютерная арифметика.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Элементы комбинаторики, теории множеств и математической логики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ItalicMT" w:hAnsi="Times New Roman" w:cs="Times New Roman"/>
          <w:bCs/>
          <w:iCs/>
          <w:sz w:val="24"/>
          <w:szCs w:val="24"/>
        </w:rPr>
        <w:t xml:space="preserve">Операции «импликация», «эквиваленция». </w:t>
      </w:r>
      <w:r w:rsidRPr="00F83839">
        <w:rPr>
          <w:rFonts w:ascii="Times New Roman" w:hAnsi="Times New Roman" w:cs="Times New Roman"/>
          <w:sz w:val="24"/>
          <w:szCs w:val="24"/>
        </w:rPr>
        <w:t xml:space="preserve">Логические функции.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Законы алгебры логики. </w:t>
      </w:r>
      <w:r w:rsidRPr="00F83839">
        <w:rPr>
          <w:rFonts w:ascii="Times New Roman" w:eastAsia="TimesNewRomanPS-ItalicMT" w:hAnsi="Times New Roman" w:cs="Times New Roman"/>
          <w:bCs/>
          <w:iCs/>
          <w:sz w:val="24"/>
          <w:szCs w:val="24"/>
        </w:rPr>
        <w:t xml:space="preserve">Эквивалентные преобразования логических выражений. </w:t>
      </w:r>
      <w:r w:rsidRPr="00F83839">
        <w:rPr>
          <w:rFonts w:ascii="Times New Roman" w:hAnsi="Times New Roman" w:cs="Times New Roman"/>
          <w:sz w:val="24"/>
          <w:szCs w:val="24"/>
        </w:rPr>
        <w:t>Логические уравнения.</w:t>
      </w:r>
    </w:p>
    <w:p w:rsidR="00F83839" w:rsidRPr="00F83839" w:rsidRDefault="00F83839" w:rsidP="00F83839">
      <w:pPr>
        <w:spacing w:after="0" w:line="240" w:lineRule="auto"/>
        <w:rPr>
          <w:rFonts w:ascii="Times New Roman" w:eastAsia="TimesNewRomanPS-ItalicMT" w:hAnsi="Times New Roman" w:cs="Times New Roman"/>
          <w:bCs/>
          <w:i/>
          <w:iCs/>
          <w:sz w:val="24"/>
          <w:szCs w:val="24"/>
        </w:rPr>
      </w:pPr>
      <w:r w:rsidRPr="00F83839">
        <w:rPr>
          <w:rFonts w:ascii="Times New Roman" w:eastAsia="TimesNewRomanPS-ItalicMT" w:hAnsi="Times New Roman" w:cs="Times New Roman"/>
          <w:bCs/>
          <w:iCs/>
          <w:sz w:val="24"/>
          <w:szCs w:val="24"/>
        </w:rPr>
        <w:t>Построение логического выражения с данной таблицей истинности.</w:t>
      </w:r>
      <w:r w:rsidRPr="00F83839">
        <w:rPr>
          <w:rFonts w:ascii="Times New Roman" w:eastAsia="TimesNewRomanPS-ItalicMT" w:hAnsi="Times New Roman" w:cs="Times New Roman"/>
          <w:bCs/>
          <w:i/>
          <w:iCs/>
          <w:sz w:val="24"/>
          <w:szCs w:val="24"/>
        </w:rPr>
        <w:t xml:space="preserve"> </w:t>
      </w:r>
      <w:r w:rsidRPr="00F83839">
        <w:rPr>
          <w:rFonts w:ascii="Times New Roman" w:eastAsia="TimesNewRomanPS-ItalicMT" w:hAnsi="Times New Roman" w:cs="Times New Roman"/>
          <w:bCs/>
          <w:iCs/>
          <w:sz w:val="24"/>
          <w:szCs w:val="24"/>
        </w:rPr>
        <w:t xml:space="preserve">Дизъюнктивная нормальная форма. </w:t>
      </w:r>
      <w:r w:rsidRPr="00F83839">
        <w:rPr>
          <w:rFonts w:ascii="Times New Roman" w:eastAsia="TimesNewRomanPS-ItalicMT" w:hAnsi="Times New Roman" w:cs="Times New Roman"/>
          <w:bCs/>
          <w:i/>
          <w:iCs/>
          <w:sz w:val="24"/>
          <w:szCs w:val="24"/>
        </w:rPr>
        <w:t xml:space="preserve">Конъюнктивная нормальная форма.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Логические элементы компьютеров. Построение схем из базовых логических элементов.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Дискретные игры двух игроков с полной информацией. Выигрышные стратегии.</w:t>
      </w:r>
    </w:p>
    <w:p w:rsidR="00F83839" w:rsidRPr="00F83839" w:rsidRDefault="00F83839" w:rsidP="00F83839">
      <w:pPr>
        <w:spacing w:after="0" w:line="240" w:lineRule="auto"/>
        <w:rPr>
          <w:rFonts w:ascii="Times New Roman" w:eastAsia="Times New Roman" w:hAnsi="Times New Roman" w:cs="Times New Roman"/>
          <w:b/>
          <w:bCs/>
          <w:iCs/>
          <w:sz w:val="24"/>
          <w:szCs w:val="24"/>
        </w:rPr>
      </w:pPr>
      <w:r w:rsidRPr="00F83839">
        <w:rPr>
          <w:rFonts w:ascii="Times New Roman" w:eastAsia="Times New Roman" w:hAnsi="Times New Roman" w:cs="Times New Roman"/>
          <w:b/>
          <w:bCs/>
          <w:iCs/>
          <w:sz w:val="24"/>
          <w:szCs w:val="24"/>
        </w:rPr>
        <w:t>Дискретные объекты</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w:t>
      </w:r>
    </w:p>
    <w:p w:rsidR="00F83839" w:rsidRPr="00F83839" w:rsidRDefault="00F83839" w:rsidP="00F83839">
      <w:pPr>
        <w:spacing w:after="0" w:line="240" w:lineRule="auto"/>
        <w:rPr>
          <w:rFonts w:ascii="Times New Roman" w:hAnsi="Times New Roman" w:cs="Times New Roman"/>
          <w:i/>
          <w:iCs/>
          <w:sz w:val="24"/>
          <w:szCs w:val="24"/>
          <w:shd w:val="clear" w:color="auto" w:fill="FFFFFF"/>
        </w:rPr>
      </w:pPr>
      <w:r w:rsidRPr="00F83839">
        <w:rPr>
          <w:rFonts w:ascii="Times New Roman" w:hAnsi="Times New Roman" w:cs="Times New Roman"/>
          <w:sz w:val="24"/>
          <w:szCs w:val="24"/>
          <w:shd w:val="clear" w:color="auto" w:fill="FFFFFF"/>
        </w:rPr>
        <w:t>Обход узлов дерева в глубину.</w:t>
      </w:r>
      <w:r w:rsidRPr="00F83839">
        <w:rPr>
          <w:rFonts w:ascii="Times New Roman" w:hAnsi="Times New Roman" w:cs="Times New Roman"/>
          <w:i/>
          <w:iCs/>
          <w:sz w:val="24"/>
          <w:szCs w:val="24"/>
          <w:shd w:val="clear" w:color="auto" w:fill="FFFFFF"/>
        </w:rPr>
        <w:t xml:space="preserve"> Упорядоченные деревья (деревья, в которых упорядочены ребра, выходящие из одного узла). </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Использование деревьев при решении алгоритмических задач (примеры: анализ работы рекурсивных алгоритмов, разбор арифметических и логических выражений). </w:t>
      </w:r>
      <w:r w:rsidRPr="00F83839">
        <w:rPr>
          <w:rFonts w:ascii="Times New Roman" w:eastAsia="Times New Roman" w:hAnsi="Times New Roman" w:cs="Times New Roman"/>
          <w:sz w:val="24"/>
          <w:szCs w:val="24"/>
        </w:rPr>
        <w:t xml:space="preserve">Бинарное дерево. </w:t>
      </w:r>
      <w:r w:rsidRPr="00F83839">
        <w:rPr>
          <w:rFonts w:ascii="Times New Roman" w:eastAsia="Times New Roman" w:hAnsi="Times New Roman" w:cs="Times New Roman"/>
          <w:i/>
          <w:sz w:val="24"/>
          <w:szCs w:val="24"/>
        </w:rPr>
        <w:t>Использование деревьев при хранении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Использование графов, деревьев, списков при описании объектов и процессов окружающего мира. </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Алгоритмы и элементы программирования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Алгоритмы и структуры данных</w:t>
      </w:r>
    </w:p>
    <w:p w:rsidR="00F83839" w:rsidRPr="00F83839" w:rsidRDefault="00F83839" w:rsidP="00F83839">
      <w:pPr>
        <w:spacing w:after="0" w:line="240" w:lineRule="auto"/>
        <w:rPr>
          <w:rFonts w:ascii="Times New Roman" w:hAnsi="Times New Roman" w:cs="Times New Roman"/>
          <w:bCs/>
          <w:sz w:val="24"/>
          <w:szCs w:val="24"/>
        </w:rPr>
      </w:pPr>
      <w:r w:rsidRPr="00F83839">
        <w:rPr>
          <w:rFonts w:ascii="Times New Roman" w:hAnsi="Times New Roman" w:cs="Times New Roman"/>
          <w:bCs/>
          <w:sz w:val="24"/>
          <w:szCs w:val="24"/>
        </w:rPr>
        <w:t xml:space="preserve">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и преобразования записей чисел в позиционной системе счисления.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связанные с делимостью целых чисел. Алгоритм Евклида для определения НОД двух натуральных чисел.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MT" w:hAnsi="Times New Roman" w:cs="Times New Roman"/>
          <w:sz w:val="24"/>
          <w:szCs w:val="24"/>
        </w:rPr>
        <w:t>Алгоритмы обработки массивов. П</w:t>
      </w:r>
      <w:r w:rsidRPr="00F83839">
        <w:rPr>
          <w:rFonts w:ascii="Times New Roman" w:hAnsi="Times New Roman" w:cs="Times New Roman"/>
          <w:sz w:val="24"/>
          <w:szCs w:val="24"/>
        </w:rPr>
        <w:t xml:space="preserve">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w:t>
      </w:r>
      <w:r w:rsidRPr="00F83839">
        <w:rPr>
          <w:rFonts w:ascii="Times New Roman" w:hAnsi="Times New Roman" w:cs="Times New Roman"/>
          <w:sz w:val="24"/>
          <w:szCs w:val="24"/>
        </w:rPr>
        <w:lastRenderedPageBreak/>
        <w:t xml:space="preserve">массиве; вычисление максимума и суммы элементов двумерного массива. </w:t>
      </w:r>
      <w:r w:rsidRPr="00F83839">
        <w:rPr>
          <w:rFonts w:ascii="Times New Roman" w:eastAsia="TimesNewRomanPSMT" w:hAnsi="Times New Roman" w:cs="Times New Roman"/>
          <w:i/>
          <w:sz w:val="24"/>
          <w:szCs w:val="24"/>
        </w:rPr>
        <w:t>Вставка и удаление элементов в массиве.</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Рекурсивные алгоритмы, в частности: </w:t>
      </w:r>
      <w:r w:rsidRPr="00F83839">
        <w:rPr>
          <w:rFonts w:ascii="Times New Roman" w:hAnsi="Times New Roman" w:cs="Times New Roman"/>
          <w:sz w:val="24"/>
          <w:szCs w:val="24"/>
        </w:rPr>
        <w:t>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w:t>
      </w:r>
      <w:r w:rsidRPr="00F83839">
        <w:rPr>
          <w:rFonts w:ascii="Times New Roman" w:eastAsia="TimesNewRomanPSMT" w:hAnsi="Times New Roman" w:cs="Times New Roman"/>
          <w:sz w:val="24"/>
          <w:szCs w:val="24"/>
        </w:rPr>
        <w:t xml:space="preserve"> Построение и анализ дерева рекурсивных вызовов. Возможность записи рекурсивных алгоритмов без явного использования рекурсии.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Сортировка одномерных массивов. Квадратичные алгоритмы сортировки (пример: сортировка пузырьком). Слияние двух отсортированных массивов в один без использования сортировки.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w:t>
      </w:r>
      <w:r w:rsidRPr="00F83839">
        <w:rPr>
          <w:rFonts w:ascii="Times New Roman" w:hAnsi="Times New Roman" w:cs="Times New Roman"/>
          <w:sz w:val="24"/>
          <w:szCs w:val="24"/>
        </w:rPr>
        <w:t>отсортированных массивов. Р</w:t>
      </w:r>
      <w:r w:rsidRPr="00F83839">
        <w:rPr>
          <w:rFonts w:ascii="Times New Roman" w:eastAsia="TimesNewRomanPSMT" w:hAnsi="Times New Roman" w:cs="Times New Roman"/>
          <w:sz w:val="24"/>
          <w:szCs w:val="24"/>
        </w:rPr>
        <w:t xml:space="preserve">екурсивная реализация сортировки массива на основе слияния двух его отсортированных фрагментов.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символьных строк, в том числе: </w:t>
      </w:r>
      <w:r w:rsidRPr="00F83839">
        <w:rPr>
          <w:rFonts w:ascii="Times New Roman" w:hAnsi="Times New Roman" w:cs="Times New Roman"/>
          <w:sz w:val="24"/>
          <w:szCs w:val="24"/>
        </w:rPr>
        <w:t>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Построение графика функции, заданной формулой, программой или таблицей значений</w:t>
      </w:r>
      <w:r w:rsidRPr="00F83839">
        <w:rPr>
          <w:rFonts w:ascii="Times New Roman" w:eastAsia="TimesNewRomanPSMT" w:hAnsi="Times New Roman" w:cs="Times New Roman"/>
          <w:i/>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w:t>
      </w:r>
      <w:r w:rsidRPr="00F83839">
        <w:rPr>
          <w:rFonts w:ascii="Times New Roman" w:hAnsi="Times New Roman" w:cs="Times New Roman"/>
          <w:sz w:val="24"/>
          <w:szCs w:val="24"/>
        </w:rPr>
        <w:t>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w:t>
      </w:r>
      <w:r w:rsidRPr="00F83839">
        <w:rPr>
          <w:rFonts w:ascii="Times New Roman" w:eastAsia="TimesNewRomanPSMT" w:hAnsi="Times New Roman" w:cs="Times New Roman"/>
          <w:sz w:val="24"/>
          <w:szCs w:val="24"/>
        </w:rPr>
        <w:t xml:space="preserve">. </w:t>
      </w:r>
      <w:r w:rsidRPr="00F83839">
        <w:rPr>
          <w:rFonts w:ascii="Times New Roman" w:eastAsia="TimesNewRomanPSMT" w:hAnsi="Times New Roman" w:cs="Times New Roman"/>
          <w:i/>
          <w:sz w:val="24"/>
          <w:szCs w:val="24"/>
        </w:rPr>
        <w:t>Приближенное вычисление площади фигуры методом Монте-Карло. Построение траекторий, заданных разностными схемами. Решение задач оптимизации</w:t>
      </w:r>
      <w:r w:rsidRPr="00F83839">
        <w:rPr>
          <w:rFonts w:ascii="Times New Roman" w:eastAsia="TimesNewRomanPSMT" w:hAnsi="Times New Roman" w:cs="Times New Roman"/>
          <w:sz w:val="24"/>
          <w:szCs w:val="24"/>
        </w:rPr>
        <w:t xml:space="preserve">. </w:t>
      </w:r>
      <w:r w:rsidRPr="00F83839">
        <w:rPr>
          <w:rFonts w:ascii="Times New Roman" w:eastAsia="TimesNewRomanPSMT" w:hAnsi="Times New Roman" w:cs="Times New Roman"/>
          <w:i/>
          <w:sz w:val="24"/>
          <w:szCs w:val="24"/>
        </w:rPr>
        <w:t xml:space="preserve">Алгоритмы вычислительной геометрии. Вероятностные алгоритмы.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Сохранение и использование промежуточных результатов. Метод динамического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Представление о структурах данных.</w:t>
      </w:r>
      <w:r w:rsidRPr="00F83839">
        <w:rPr>
          <w:rFonts w:ascii="Times New Roman" w:hAnsi="Times New Roman" w:cs="Times New Roman"/>
          <w:i/>
          <w:sz w:val="24"/>
          <w:szCs w:val="24"/>
        </w:rPr>
        <w:t xml:space="preserve"> </w:t>
      </w:r>
      <w:r w:rsidRPr="00F83839">
        <w:rPr>
          <w:rFonts w:ascii="Times New Roman" w:hAnsi="Times New Roman" w:cs="Times New Roman"/>
          <w:sz w:val="24"/>
          <w:szCs w:val="24"/>
        </w:rPr>
        <w:t>Примеры: списки, словари, деревья, очереди.</w:t>
      </w:r>
      <w:r w:rsidRPr="00F83839">
        <w:rPr>
          <w:rFonts w:ascii="Times New Roman" w:hAnsi="Times New Roman" w:cs="Times New Roman"/>
          <w:i/>
          <w:sz w:val="24"/>
          <w:szCs w:val="24"/>
        </w:rPr>
        <w:t xml:space="preserve"> Хэш-таблицы.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 xml:space="preserve">Языки программирования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Подпрограммы (процедуры, функции). Параметры подпрограмм. Рекурсивные процедуры и функции.</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Логические переменные. Символьные и строковые переменные. Операции над строками.</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Двумерные массивы (матрицы). </w:t>
      </w:r>
      <w:r w:rsidRPr="00F83839">
        <w:rPr>
          <w:rFonts w:ascii="Times New Roman" w:eastAsia="TimesNewRomanPSMT" w:hAnsi="Times New Roman" w:cs="Times New Roman"/>
          <w:i/>
          <w:sz w:val="24"/>
          <w:szCs w:val="24"/>
        </w:rPr>
        <w:t>Многомерные массивы.</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Средства работы с данными во внешней памяти. Файлы.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MT" w:hAnsi="Times New Roman" w:cs="Times New Roman"/>
          <w:sz w:val="24"/>
          <w:szCs w:val="24"/>
        </w:rPr>
        <w:t>Подробное знакомство с одним из универсальных процедурных языков программирования. Запись алгоритмических</w:t>
      </w:r>
      <w:r w:rsidRPr="00F83839">
        <w:rPr>
          <w:rFonts w:ascii="Times New Roman" w:hAnsi="Times New Roman" w:cs="Times New Roman"/>
          <w:sz w:val="24"/>
          <w:szCs w:val="24"/>
        </w:rPr>
        <w:t xml:space="preserve"> конструкций и структур данных в выбранном языке программирования. Обзор процедурных языков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Представление о синтаксисе и семантике языка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Понятие о непроцедурных языках программирования и парадигмах программирования. Изучение второго языка программирования.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 xml:space="preserve">Разработка программ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Этапы решения задач на компьютере.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Методы проектирования программ «сверху вниз» и «снизу вверх». Разработка программ, использующих подпрограммы.</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Библиотеки подпрограмм и их использование.</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 New Roman" w:hAnsi="Times New Roman" w:cs="Times New Roman"/>
          <w:sz w:val="24"/>
          <w:szCs w:val="24"/>
        </w:rPr>
        <w:t xml:space="preserve">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Понятие об объектно-ориентированном программировании. Объекты и классы. </w:t>
      </w:r>
      <w:r w:rsidRPr="00F83839">
        <w:rPr>
          <w:rFonts w:ascii="Times New Roman" w:hAnsi="Times New Roman" w:cs="Times New Roman"/>
          <w:i/>
          <w:sz w:val="24"/>
          <w:szCs w:val="24"/>
        </w:rPr>
        <w:t>Инкапсуляция, наследование, полиморфизм</w:t>
      </w:r>
      <w:r w:rsidRPr="00F83839">
        <w:rPr>
          <w:rFonts w:ascii="Times New Roman" w:hAnsi="Times New Roman" w:cs="Times New Roman"/>
          <w:sz w:val="24"/>
          <w:szCs w:val="24"/>
        </w:rPr>
        <w:t xml:space="preserve">.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lastRenderedPageBreak/>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Элементы теории алгоритмов</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Формализация понятия алгоритма. Машина Тьюринга – пример абстрактной универсальной вычислительной модели. Тезис Чёрча–Тьюринга.</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Другие универсальные вычислительные модели </w:t>
      </w:r>
      <w:r w:rsidRPr="00F83839">
        <w:rPr>
          <w:rFonts w:ascii="Times New Roman" w:hAnsi="Times New Roman" w:cs="Times New Roman"/>
          <w:sz w:val="24"/>
          <w:szCs w:val="24"/>
        </w:rPr>
        <w:t>(</w:t>
      </w:r>
      <w:r w:rsidRPr="00F83839">
        <w:rPr>
          <w:rFonts w:ascii="Times New Roman" w:hAnsi="Times New Roman" w:cs="Times New Roman"/>
          <w:i/>
          <w:sz w:val="24"/>
          <w:szCs w:val="24"/>
        </w:rPr>
        <w:t>пример:</w:t>
      </w:r>
      <w:r w:rsidRPr="00F83839">
        <w:rPr>
          <w:rFonts w:ascii="Times New Roman" w:hAnsi="Times New Roman" w:cs="Times New Roman"/>
          <w:sz w:val="24"/>
          <w:szCs w:val="24"/>
        </w:rPr>
        <w:t xml:space="preserve"> </w:t>
      </w:r>
      <w:r w:rsidRPr="00F83839">
        <w:rPr>
          <w:rFonts w:ascii="Times New Roman" w:hAnsi="Times New Roman" w:cs="Times New Roman"/>
          <w:i/>
          <w:sz w:val="24"/>
          <w:szCs w:val="24"/>
        </w:rPr>
        <w:t>машина Поста). Универсальный алгоритм. Вычислимые и невычислимые функции. Проблема остановки и ее неразрешимость.</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Абстрактные универсальные порождающие модели (пример: грамматики).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Доказательство правильности программ.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Математическое моделирование</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 </w:t>
      </w:r>
    </w:p>
    <w:p w:rsidR="00F83839" w:rsidRPr="00F83839" w:rsidRDefault="00F83839" w:rsidP="00F83839">
      <w:pPr>
        <w:spacing w:after="0" w:line="240" w:lineRule="auto"/>
        <w:rPr>
          <w:rFonts w:ascii="Times New Roman" w:hAnsi="Times New Roman" w:cs="Times New Roman"/>
          <w:strike/>
          <w:sz w:val="24"/>
          <w:szCs w:val="24"/>
        </w:rPr>
      </w:pPr>
      <w:r w:rsidRPr="00F83839">
        <w:rPr>
          <w:rFonts w:ascii="Times New Roman" w:eastAsia="TimesNewRomanPSMT" w:hAnsi="Times New Roman" w:cs="Times New Roman"/>
          <w:sz w:val="24"/>
          <w:szCs w:val="24"/>
        </w:rPr>
        <w:t xml:space="preserve">Представление результатов моделирования в виде, удобном для восприятия человеком. </w:t>
      </w:r>
      <w:r w:rsidRPr="00F83839">
        <w:rPr>
          <w:rFonts w:ascii="Times New Roman" w:hAnsi="Times New Roman" w:cs="Times New Roman"/>
          <w:sz w:val="24"/>
          <w:szCs w:val="24"/>
        </w:rPr>
        <w:t xml:space="preserve">Графическое представление данных (схемы, таблицы, графики).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Построение математических моделей для решения практических задач.</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Имитационное моделирование. </w:t>
      </w:r>
      <w:r w:rsidRPr="00F83839">
        <w:rPr>
          <w:rFonts w:ascii="Times New Roman" w:hAnsi="Times New Roman" w:cs="Times New Roman"/>
          <w:i/>
          <w:sz w:val="24"/>
          <w:szCs w:val="24"/>
        </w:rPr>
        <w:t xml:space="preserve">Моделирование систем массового обслуживания.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i/>
          <w:sz w:val="24"/>
          <w:szCs w:val="24"/>
        </w:rPr>
        <w:t xml:space="preserve">Использование дискретизации и численных методов в математическом моделировании непрерывных процессов. </w:t>
      </w:r>
    </w:p>
    <w:p w:rsid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Использование сред имитационного моделирования (виртуальных лабораторий) для проведения компьютерного эксперимента в учебной деятельности.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eastAsia="Times New Roman" w:hAnsi="Times New Roman" w:cs="Times New Roman"/>
          <w:i/>
          <w:sz w:val="24"/>
          <w:szCs w:val="24"/>
        </w:rPr>
        <w:t>Компьютерный (виртуальный) и материальный прототипы изделия. Использование учебных систем автоматизированного проектирования.</w:t>
      </w:r>
    </w:p>
    <w:p w:rsidR="00F83839" w:rsidRPr="00F83839" w:rsidRDefault="00F83839" w:rsidP="00F83839">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Информационно-коммуникационные технологии и их использование для анализа данных</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b/>
          <w:sz w:val="24"/>
          <w:szCs w:val="24"/>
        </w:rPr>
        <w:t>Аппаратное и программное обеспечение компьютера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Аппаратное обеспечение компьютеров. Персональный компьютер.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Многопроцессорные системы. </w:t>
      </w:r>
      <w:r w:rsidRPr="00F83839">
        <w:rPr>
          <w:rFonts w:ascii="Times New Roman" w:hAnsi="Times New Roman" w:cs="Times New Roman"/>
          <w:i/>
          <w:sz w:val="24"/>
          <w:szCs w:val="24"/>
          <w:shd w:val="clear" w:color="auto" w:fill="FFFFFF"/>
        </w:rPr>
        <w:t>Суперкомпьютеры</w:t>
      </w:r>
      <w:r w:rsidRPr="00F83839">
        <w:rPr>
          <w:rFonts w:ascii="Times New Roman" w:hAnsi="Times New Roman" w:cs="Times New Roman"/>
          <w:sz w:val="24"/>
          <w:szCs w:val="24"/>
          <w:shd w:val="clear" w:color="auto" w:fill="FFFFFF"/>
        </w:rPr>
        <w:t xml:space="preserve">. </w:t>
      </w:r>
      <w:r w:rsidRPr="00F83839">
        <w:rPr>
          <w:rFonts w:ascii="Times New Roman" w:hAnsi="Times New Roman" w:cs="Times New Roman"/>
          <w:i/>
          <w:sz w:val="24"/>
          <w:szCs w:val="24"/>
          <w:shd w:val="clear" w:color="auto" w:fill="FFFFFF"/>
        </w:rPr>
        <w:t xml:space="preserve">Распределенные вычислительные системы и обработка больших данных. </w:t>
      </w:r>
      <w:r w:rsidRPr="00F83839">
        <w:rPr>
          <w:rFonts w:ascii="Times New Roman" w:hAnsi="Times New Roman" w:cs="Times New Roman"/>
          <w:sz w:val="24"/>
          <w:szCs w:val="24"/>
          <w:shd w:val="clear" w:color="auto" w:fill="FFFFFF"/>
        </w:rPr>
        <w:t xml:space="preserve">Мобильные цифровые устройства и их роль в коммуникациях. </w:t>
      </w:r>
      <w:r w:rsidRPr="00F83839">
        <w:rPr>
          <w:rFonts w:ascii="Times New Roman" w:hAnsi="Times New Roman" w:cs="Times New Roman"/>
          <w:i/>
          <w:sz w:val="24"/>
          <w:szCs w:val="24"/>
          <w:shd w:val="clear" w:color="auto" w:fill="FFFFFF"/>
        </w:rPr>
        <w:t xml:space="preserve">Встроенные компьютеры. Микроконтроллеры. Роботизированные производства.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Соответствие конфигурации компьютера решаемым задачам. Тенденции развития аппаратного обеспечения компьютеров.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Программное обеспечение (ПО) компьютеров и компьютерных систем. Классификация программного обеспечения. Многообразие операционных систем, их функции.</w:t>
      </w:r>
      <w:r w:rsidRPr="00F83839" w:rsidDel="00567BC2">
        <w:rPr>
          <w:rFonts w:ascii="Times New Roman" w:hAnsi="Times New Roman" w:cs="Times New Roman"/>
          <w:sz w:val="24"/>
          <w:szCs w:val="24"/>
          <w:shd w:val="clear" w:color="auto" w:fill="FFFFFF"/>
        </w:rPr>
        <w:t xml:space="preserve"> </w:t>
      </w:r>
      <w:r w:rsidRPr="00F83839">
        <w:rPr>
          <w:rFonts w:ascii="Times New Roman" w:hAnsi="Times New Roman" w:cs="Times New Roman"/>
          <w:sz w:val="24"/>
          <w:szCs w:val="24"/>
          <w:shd w:val="clear" w:color="auto" w:fill="FFFFFF"/>
        </w:rPr>
        <w:t>Программное обеспечение мобильных устройств.</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i/>
          <w:sz w:val="24"/>
          <w:szCs w:val="24"/>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Инсталляция и деинсталляция программного обеспечения. </w:t>
      </w:r>
      <w:r w:rsidRPr="00F83839">
        <w:rPr>
          <w:rFonts w:ascii="Times New Roman" w:hAnsi="Times New Roman" w:cs="Times New Roman"/>
          <w:i/>
          <w:sz w:val="24"/>
          <w:szCs w:val="24"/>
          <w:shd w:val="clear" w:color="auto" w:fill="FFFFFF"/>
        </w:rPr>
        <w:t>Системное администрирование.</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shd w:val="clear" w:color="auto" w:fill="FFFFFF"/>
        </w:rPr>
        <w:t xml:space="preserve">Тенденции развития компьютеров. </w:t>
      </w:r>
      <w:r w:rsidRPr="00F83839">
        <w:rPr>
          <w:rFonts w:ascii="Times New Roman" w:hAnsi="Times New Roman" w:cs="Times New Roman"/>
          <w:i/>
          <w:sz w:val="24"/>
          <w:szCs w:val="24"/>
          <w:shd w:val="clear" w:color="auto" w:fill="FFFFFF"/>
        </w:rPr>
        <w:t xml:space="preserve">Квантовые вычисления.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w:t>
      </w:r>
      <w:r w:rsidRPr="00F83839">
        <w:rPr>
          <w:rFonts w:ascii="Times New Roman" w:hAnsi="Times New Roman" w:cs="Times New Roman"/>
          <w:sz w:val="24"/>
          <w:szCs w:val="24"/>
          <w:shd w:val="clear" w:color="auto" w:fill="FFFFFF"/>
        </w:rPr>
        <w:lastRenderedPageBreak/>
        <w:t xml:space="preserve">рабочего места. </w:t>
      </w:r>
      <w:r w:rsidRPr="00F83839">
        <w:rPr>
          <w:rFonts w:ascii="Times New Roman" w:hAnsi="Times New Roman" w:cs="Times New Roman"/>
          <w:i/>
          <w:sz w:val="24"/>
          <w:szCs w:val="24"/>
          <w:shd w:val="clear" w:color="auto" w:fill="FFFFFF"/>
        </w:rPr>
        <w:t>Проектирование автоматизированного рабочего места в соответствии с целями его использования.</w:t>
      </w:r>
      <w:r w:rsidRPr="00F83839">
        <w:rPr>
          <w:rFonts w:ascii="Times New Roman" w:hAnsi="Times New Roman" w:cs="Times New Roman"/>
          <w:sz w:val="24"/>
          <w:szCs w:val="24"/>
          <w:shd w:val="clear" w:color="auto" w:fill="FFFFFF"/>
        </w:rPr>
        <w:t xml:space="preserve"> </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i/>
          <w:sz w:val="24"/>
          <w:szCs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Подготовка текстов и демонстрационных материалов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Технологии создания текстовых документов. Вставка графических объектов, таблиц. Использование готовых шаблонов и создание собственных.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Средства поиска и замены. Системы проверки орфографии и грамматики. Нумерация страниц. </w:t>
      </w:r>
      <w:r w:rsidRPr="00F83839">
        <w:rPr>
          <w:rFonts w:ascii="Times New Roman" w:eastAsia="Times New Roman" w:hAnsi="Times New Roman" w:cs="Times New Roman"/>
          <w:sz w:val="24"/>
          <w:szCs w:val="24"/>
        </w:rPr>
        <w:t xml:space="preserve">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w:t>
      </w:r>
      <w:r w:rsidRPr="00F83839">
        <w:rPr>
          <w:rFonts w:ascii="Times New Roman" w:hAnsi="Times New Roman" w:cs="Times New Roman"/>
          <w:sz w:val="24"/>
          <w:szCs w:val="24"/>
          <w:shd w:val="clear" w:color="auto" w:fill="FFFFFF"/>
        </w:rPr>
        <w:t>Библиографическое описание документов. Коллективная работа с документами. Рецензирование текста.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Средства создания и редактирования математических текстов.</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Технические средства ввода текста. Распознавание текста. </w:t>
      </w:r>
      <w:r w:rsidRPr="00F83839">
        <w:rPr>
          <w:rFonts w:ascii="Times New Roman" w:hAnsi="Times New Roman" w:cs="Times New Roman"/>
          <w:i/>
          <w:sz w:val="24"/>
          <w:szCs w:val="24"/>
          <w:shd w:val="clear" w:color="auto" w:fill="FFFFFF"/>
        </w:rPr>
        <w:t>Распознавание устной речи.</w:t>
      </w:r>
      <w:r w:rsidRPr="00F83839">
        <w:rPr>
          <w:rFonts w:ascii="Times New Roman" w:hAnsi="Times New Roman" w:cs="Times New Roman"/>
          <w:sz w:val="24"/>
          <w:szCs w:val="24"/>
          <w:shd w:val="clear" w:color="auto" w:fill="FFFFFF"/>
        </w:rPr>
        <w:t xml:space="preserve"> </w:t>
      </w:r>
      <w:r w:rsidRPr="00F83839">
        <w:rPr>
          <w:rFonts w:ascii="Times New Roman" w:hAnsi="Times New Roman" w:cs="Times New Roman"/>
          <w:i/>
          <w:sz w:val="24"/>
          <w:szCs w:val="24"/>
          <w:shd w:val="clear" w:color="auto" w:fill="FFFFFF"/>
        </w:rPr>
        <w:t>Компьютерная верстка текста. Настольно-издательские системы.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Работа с аудиовизуальными данными</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Работа с векторными графическими объектами. Группировка и трансформация объектов.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Технологии ввода и обработки звуковой и видеоинформации. </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i/>
          <w:sz w:val="24"/>
          <w:szCs w:val="24"/>
          <w:shd w:val="clear" w:color="auto" w:fill="FFFFFF"/>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p w:rsidR="00F83839" w:rsidRPr="00F83839" w:rsidRDefault="00F83839" w:rsidP="00F83839">
      <w:pPr>
        <w:spacing w:after="0" w:line="240" w:lineRule="auto"/>
        <w:rPr>
          <w:rFonts w:ascii="Times New Roman" w:hAnsi="Times New Roman" w:cs="Times New Roman"/>
          <w:b/>
          <w:sz w:val="24"/>
          <w:szCs w:val="24"/>
          <w:shd w:val="clear" w:color="auto" w:fill="FFFFFF"/>
        </w:rPr>
      </w:pPr>
      <w:r w:rsidRPr="00F83839">
        <w:rPr>
          <w:rFonts w:ascii="Times New Roman" w:hAnsi="Times New Roman" w:cs="Times New Roman"/>
          <w:b/>
          <w:sz w:val="24"/>
          <w:szCs w:val="24"/>
          <w:shd w:val="clear" w:color="auto" w:fill="FFFFFF"/>
        </w:rPr>
        <w:t>Электронные (динамические) таблицы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shd w:val="clear" w:color="auto" w:fill="FFFFFF"/>
        </w:rPr>
        <w:t xml:space="preserve">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w:t>
      </w:r>
      <w:r w:rsidRPr="00F83839">
        <w:rPr>
          <w:rFonts w:ascii="Times New Roman" w:eastAsia="Times New Roman" w:hAnsi="Times New Roman" w:cs="Times New Roman"/>
          <w:sz w:val="24"/>
          <w:szCs w:val="24"/>
        </w:rPr>
        <w:t xml:space="preserve">Фильтрация и сортировка данных в диапазоне или таблице. Коллективная работа с данными. </w:t>
      </w:r>
      <w:r w:rsidRPr="00F83839">
        <w:rPr>
          <w:rFonts w:ascii="Times New Roman" w:eastAsia="Times New Roman" w:hAnsi="Times New Roman" w:cs="Times New Roman"/>
          <w:i/>
          <w:sz w:val="24"/>
          <w:szCs w:val="24"/>
        </w:rPr>
        <w:t>Подключение к внешним данным и их импорт.</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Решение вычислительных задач из различных предметных областей.</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Компьютерные средства представления и анализа данных. Визуализация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b/>
          <w:sz w:val="24"/>
          <w:szCs w:val="24"/>
          <w:shd w:val="clear" w:color="auto" w:fill="FFFFFF"/>
        </w:rPr>
        <w:t>Базы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 поля.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i/>
          <w:sz w:val="24"/>
          <w:szCs w:val="24"/>
          <w:shd w:val="clear" w:color="auto" w:fill="FFFFFF"/>
        </w:rPr>
        <w:t>Формы. Отчеты.</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Многотабличные БД. Связи между таблицами. </w:t>
      </w:r>
      <w:r w:rsidRPr="00F83839">
        <w:rPr>
          <w:rFonts w:ascii="Times New Roman" w:hAnsi="Times New Roman" w:cs="Times New Roman"/>
          <w:i/>
          <w:sz w:val="24"/>
          <w:szCs w:val="24"/>
          <w:shd w:val="clear" w:color="auto" w:fill="FFFFFF"/>
        </w:rPr>
        <w:t>Нормализация</w:t>
      </w:r>
      <w:r w:rsidRPr="00F83839">
        <w:rPr>
          <w:rFonts w:ascii="Times New Roman" w:hAnsi="Times New Roman" w:cs="Times New Roman"/>
          <w:sz w:val="24"/>
          <w:szCs w:val="24"/>
          <w:shd w:val="clear" w:color="auto" w:fill="FFFFFF"/>
        </w:rPr>
        <w:t>.</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b/>
          <w:sz w:val="24"/>
          <w:szCs w:val="24"/>
          <w:shd w:val="clear" w:color="auto" w:fill="FFFFFF"/>
        </w:rPr>
        <w:t>Подготовка и выполнение исследовательского проекта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Статистическая обработка данных. Обработка результатов эксперимента.</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b/>
          <w:bCs/>
          <w:i/>
          <w:iCs/>
          <w:sz w:val="24"/>
          <w:szCs w:val="24"/>
        </w:rPr>
        <w:t>Системы искусственного интеллекта и машинное обучение</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eastAsia="Times New Roman" w:hAnsi="Times New Roman" w:cs="Times New Roman"/>
          <w:i/>
          <w:iCs/>
          <w:sz w:val="24"/>
          <w:szCs w:val="24"/>
        </w:rPr>
        <w:t xml:space="preserve">Машинное обучение – решение задач распознавания, классификации и предсказания. Искусственный интеллект. </w:t>
      </w:r>
      <w:r w:rsidRPr="00F83839">
        <w:rPr>
          <w:rFonts w:ascii="Times New Roman" w:hAnsi="Times New Roman" w:cs="Times New Roman"/>
          <w:i/>
          <w:sz w:val="24"/>
          <w:szCs w:val="24"/>
          <w:shd w:val="clear" w:color="auto" w:fill="FFFFFF"/>
        </w:rPr>
        <w:t xml:space="preserve">Анализ данных с применением методов машинного обучения. </w:t>
      </w:r>
      <w:r w:rsidRPr="00F83839">
        <w:rPr>
          <w:rFonts w:ascii="Times New Roman" w:eastAsia="Times New Roman" w:hAnsi="Times New Roman" w:cs="Times New Roman"/>
          <w:i/>
          <w:sz w:val="24"/>
          <w:szCs w:val="24"/>
        </w:rPr>
        <w:t>Экспертные и рекомендательные системы.</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Большие данные в природе и технике</w:t>
      </w:r>
      <w:r w:rsidRPr="00F83839">
        <w:rPr>
          <w:rFonts w:ascii="Times New Roman" w:eastAsia="Times New Roman" w:hAnsi="Times New Roman" w:cs="Times New Roman"/>
          <w:sz w:val="24"/>
          <w:szCs w:val="24"/>
        </w:rPr>
        <w:t xml:space="preserve"> </w:t>
      </w:r>
      <w:r w:rsidRPr="00F83839">
        <w:rPr>
          <w:rFonts w:ascii="Times New Roman" w:eastAsia="Times New Roman" w:hAnsi="Times New Roman" w:cs="Times New Roman"/>
          <w:i/>
          <w:iCs/>
          <w:sz w:val="24"/>
          <w:szCs w:val="24"/>
        </w:rPr>
        <w:t xml:space="preserve">(геномные данные, результаты физических экспериментов, интернет-данные, в частности данные социальных сетей). Технологии их обработки и хранения. </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lastRenderedPageBreak/>
        <w:t>Работа в информационном пространстве</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Компьютерные сети</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sz w:val="24"/>
          <w:szCs w:val="24"/>
        </w:rPr>
        <w:t xml:space="preserve">Принципы построения компьютерных сетей. </w:t>
      </w:r>
      <w:r w:rsidRPr="00F83839">
        <w:rPr>
          <w:rFonts w:ascii="Times New Roman" w:eastAsia="Times New Roman" w:hAnsi="Times New Roman" w:cs="Times New Roman"/>
          <w:i/>
          <w:iCs/>
          <w:sz w:val="24"/>
          <w:szCs w:val="24"/>
        </w:rPr>
        <w:t>Аппаратные компоненты компьютерных сетей.</w:t>
      </w:r>
      <w:r w:rsidRPr="00F83839">
        <w:rPr>
          <w:rFonts w:ascii="Times New Roman" w:eastAsia="Times New Roman" w:hAnsi="Times New Roman" w:cs="Times New Roman"/>
          <w:i/>
          <w:sz w:val="24"/>
          <w:szCs w:val="24"/>
        </w:rPr>
        <w:t xml:space="preserve"> Проводные и беспроводные телекоммуникационные каналы.</w:t>
      </w:r>
      <w:r w:rsidRPr="00F83839">
        <w:rPr>
          <w:rFonts w:ascii="Times New Roman" w:eastAsia="Times New Roman" w:hAnsi="Times New Roman" w:cs="Times New Roman"/>
          <w:i/>
          <w:iCs/>
          <w:sz w:val="24"/>
          <w:szCs w:val="24"/>
        </w:rPr>
        <w:t xml:space="preserve"> </w:t>
      </w:r>
      <w:r w:rsidRPr="00F83839">
        <w:rPr>
          <w:rFonts w:ascii="Times New Roman" w:eastAsia="Times New Roman" w:hAnsi="Times New Roman" w:cs="Times New Roman"/>
          <w:sz w:val="24"/>
          <w:szCs w:val="24"/>
        </w:rPr>
        <w:t xml:space="preserve">Сетевые протоколы. Принципы межсетевого взаимодействия. Сетевые операционные системы. </w:t>
      </w:r>
      <w:r w:rsidRPr="00F83839">
        <w:rPr>
          <w:rFonts w:ascii="Times New Roman" w:eastAsia="Times New Roman" w:hAnsi="Times New Roman" w:cs="Times New Roman"/>
          <w:i/>
          <w:sz w:val="24"/>
          <w:szCs w:val="24"/>
        </w:rPr>
        <w:t>Задачи системного администрирования компьютеров и компьютерных сетей.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sz w:val="24"/>
          <w:szCs w:val="24"/>
        </w:rPr>
        <w:t>Интернет. Адресация в сети Интернет (</w:t>
      </w:r>
      <w:r w:rsidRPr="00F83839">
        <w:rPr>
          <w:rFonts w:ascii="Times New Roman" w:hAnsi="Times New Roman" w:cs="Times New Roman"/>
          <w:sz w:val="24"/>
          <w:szCs w:val="24"/>
          <w:shd w:val="clear" w:color="auto" w:fill="FFFFFF"/>
        </w:rPr>
        <w:t>IP-адреса, маски подсети</w:t>
      </w:r>
      <w:r w:rsidRPr="00F83839">
        <w:rPr>
          <w:rFonts w:ascii="Times New Roman" w:eastAsia="Times New Roman" w:hAnsi="Times New Roman" w:cs="Times New Roman"/>
          <w:sz w:val="24"/>
          <w:szCs w:val="24"/>
        </w:rPr>
        <w:t xml:space="preserve">). Система доменных имен.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Технология WWW. </w:t>
      </w:r>
      <w:r w:rsidRPr="00F83839">
        <w:rPr>
          <w:rFonts w:ascii="Times New Roman" w:eastAsia="Times New Roman" w:hAnsi="Times New Roman" w:cs="Times New Roman"/>
          <w:sz w:val="24"/>
          <w:szCs w:val="24"/>
        </w:rPr>
        <w:t>Браузеры.</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Веб-сайт. Страница. Взаимодействие веб-страницы с сервером. Язык HTML. Динамические страницы.</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Разработка веб-сайтов. Язык HTML, каскадные таблицы стилей (CSS). </w:t>
      </w:r>
      <w:r w:rsidRPr="00F83839">
        <w:rPr>
          <w:rFonts w:ascii="Times New Roman" w:hAnsi="Times New Roman" w:cs="Times New Roman"/>
          <w:i/>
          <w:sz w:val="24"/>
          <w:szCs w:val="24"/>
          <w:shd w:val="clear" w:color="auto" w:fill="FFFFFF"/>
        </w:rPr>
        <w:t>Динамический HTML. Размещение веб-сайтов.</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 xml:space="preserve">Использование сценариев на языке Javascript. Формы. Понятие о серверных языках программирования. </w:t>
      </w:r>
    </w:p>
    <w:p w:rsidR="00F83839" w:rsidRPr="00F83839" w:rsidRDefault="00F83839" w:rsidP="00F83839">
      <w:pPr>
        <w:spacing w:after="0" w:line="240" w:lineRule="auto"/>
        <w:rPr>
          <w:rFonts w:ascii="Times New Roman" w:eastAsia="Times New Roman" w:hAnsi="Times New Roman" w:cs="Times New Roman"/>
          <w:iCs/>
          <w:sz w:val="24"/>
          <w:szCs w:val="24"/>
        </w:rPr>
      </w:pPr>
      <w:r w:rsidRPr="00F83839">
        <w:rPr>
          <w:rFonts w:ascii="Times New Roman" w:eastAsia="Times New Roman" w:hAnsi="Times New Roman" w:cs="Times New Roman"/>
          <w:sz w:val="24"/>
          <w:szCs w:val="24"/>
        </w:rPr>
        <w:t xml:space="preserve">Сетевое хранение данных. </w:t>
      </w:r>
      <w:r w:rsidRPr="00F83839">
        <w:rPr>
          <w:rFonts w:ascii="Times New Roman" w:eastAsia="Times New Roman" w:hAnsi="Times New Roman" w:cs="Times New Roman"/>
          <w:iCs/>
          <w:sz w:val="24"/>
          <w:szCs w:val="24"/>
        </w:rPr>
        <w:t>Облачные сервисы.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Деятельность в сети Интернет</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Расширенный поиск информации в сети Интернет. Использование языков построения запросов.</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sz w:val="24"/>
          <w:szCs w:val="24"/>
        </w:rPr>
        <w:t xml:space="preserve">Новые возможности и перспективы развития Интернета: мобильность, облачные технологии, виртуализация, социальные сервисы, доступность. </w:t>
      </w:r>
      <w:r w:rsidRPr="00F83839">
        <w:rPr>
          <w:rFonts w:ascii="Times New Roman" w:eastAsia="Times New Roman" w:hAnsi="Times New Roman" w:cs="Times New Roman"/>
          <w:i/>
          <w:sz w:val="24"/>
          <w:szCs w:val="24"/>
        </w:rPr>
        <w:t>Технологии «Интернета вещей». Развитие технологий распределенных вычислений.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Социальная информатика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sz w:val="24"/>
          <w:szCs w:val="24"/>
        </w:rPr>
        <w:t xml:space="preserve">Социальные сети – организация коллективного взаимодействия и обмена данными. </w:t>
      </w:r>
      <w:r w:rsidRPr="00F83839">
        <w:rPr>
          <w:rFonts w:ascii="Times New Roman" w:eastAsia="Times New Roman" w:hAnsi="Times New Roman" w:cs="Times New Roman"/>
          <w:iCs/>
          <w:sz w:val="24"/>
          <w:szCs w:val="24"/>
        </w:rPr>
        <w:t xml:space="preserve">Проблема подлинности полученной информации. </w:t>
      </w:r>
      <w:r w:rsidRPr="00F83839">
        <w:rPr>
          <w:rFonts w:ascii="Times New Roman" w:eastAsia="Times New Roman" w:hAnsi="Times New Roman" w:cs="Times New Roman"/>
          <w:i/>
          <w:sz w:val="24"/>
          <w:szCs w:val="24"/>
        </w:rPr>
        <w:t>Государственные электронные сервисы и услуги.</w:t>
      </w:r>
      <w:r w:rsidRPr="00F83839">
        <w:rPr>
          <w:rFonts w:ascii="Times New Roman" w:eastAsia="Times New Roman" w:hAnsi="Times New Roman" w:cs="Times New Roman"/>
          <w:sz w:val="24"/>
          <w:szCs w:val="24"/>
        </w:rPr>
        <w:t xml:space="preserve"> 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 </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b/>
          <w:sz w:val="24"/>
          <w:szCs w:val="24"/>
        </w:rPr>
        <w:t>Информационная</w:t>
      </w:r>
      <w:r w:rsidRPr="00F83839">
        <w:rPr>
          <w:rFonts w:ascii="Times New Roman" w:hAnsi="Times New Roman" w:cs="Times New Roman"/>
          <w:b/>
          <w:sz w:val="24"/>
          <w:szCs w:val="24"/>
        </w:rPr>
        <w:t xml:space="preserve"> безопасность</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 xml:space="preserve">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w:t>
      </w:r>
      <w:r w:rsidRPr="00F83839">
        <w:rPr>
          <w:rFonts w:ascii="Times New Roman" w:hAnsi="Times New Roman" w:cs="Times New Roman"/>
          <w:sz w:val="24"/>
          <w:szCs w:val="24"/>
          <w:shd w:val="clear" w:color="auto" w:fill="FFFFFF"/>
        </w:rPr>
        <w:t>Компьютерные вирусы и вредоносные программы. Использование антивирусных средств.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eastAsia="Times New Roman" w:hAnsi="Times New Roman" w:cs="Times New Roman"/>
          <w:sz w:val="24"/>
          <w:szCs w:val="24"/>
        </w:rPr>
        <w:t>Электронная</w:t>
      </w:r>
      <w:r w:rsidRPr="00F83839">
        <w:rPr>
          <w:rFonts w:ascii="Times New Roman" w:eastAsia="Times New Roman" w:hAnsi="Times New Roman" w:cs="Times New Roman"/>
          <w:iCs/>
          <w:sz w:val="24"/>
          <w:szCs w:val="24"/>
        </w:rPr>
        <w:t xml:space="preserve"> подпись, сертифицированные сайты и документы. </w:t>
      </w:r>
      <w:r w:rsidRPr="00F83839">
        <w:rPr>
          <w:rFonts w:ascii="Times New Roman" w:hAnsi="Times New Roman" w:cs="Times New Roman"/>
          <w:sz w:val="24"/>
          <w:szCs w:val="24"/>
          <w:shd w:val="clear" w:color="auto" w:fill="FFFFFF"/>
        </w:rPr>
        <w:t>Правовые нормы использования компьютерных программ и работы в Интернете. Законодательство РФ в области программного обеспечения.</w:t>
      </w:r>
    </w:p>
    <w:p w:rsidR="00F83839" w:rsidRPr="00CD22CB" w:rsidRDefault="00F83839" w:rsidP="00F83839">
      <w:pPr>
        <w:spacing w:after="0" w:line="240" w:lineRule="auto"/>
        <w:contextualSpacing/>
        <w:jc w:val="both"/>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Техногенные и экономические угрозы, связанные с использованием ИКТ. Правовое обеспечение информационной безопасности</w:t>
      </w:r>
      <w:r>
        <w:rPr>
          <w:rFonts w:ascii="Times New Roman" w:eastAsia="Times New Roman" w:hAnsi="Times New Roman" w:cs="Times New Roman"/>
          <w:sz w:val="24"/>
          <w:szCs w:val="24"/>
        </w:rPr>
        <w:t>.</w:t>
      </w:r>
    </w:p>
    <w:p w:rsidR="007473AC" w:rsidRDefault="007473AC" w:rsidP="00F83839">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45658" w:rsidRDefault="00845658" w:rsidP="00F83839">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Физика</w:t>
      </w:r>
    </w:p>
    <w:p w:rsidR="00845658" w:rsidRPr="00845658" w:rsidRDefault="00845658" w:rsidP="00845658">
      <w:pPr>
        <w:spacing w:after="0" w:line="240" w:lineRule="auto"/>
        <w:rPr>
          <w:rFonts w:ascii="Times New Roman" w:hAnsi="Times New Roman" w:cs="Times New Roman"/>
          <w:sz w:val="24"/>
          <w:szCs w:val="24"/>
        </w:rPr>
      </w:pPr>
      <w:r w:rsidRPr="00845658">
        <w:rPr>
          <w:rFonts w:ascii="Times New Roman" w:hAnsi="Times New Roman" w:cs="Times New Roman"/>
          <w:sz w:val="24"/>
          <w:szCs w:val="24"/>
        </w:rPr>
        <w:t>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845658" w:rsidRPr="00CD22CB" w:rsidRDefault="00845658" w:rsidP="00CD22CB">
      <w:pPr>
        <w:spacing w:after="0" w:line="240" w:lineRule="auto"/>
        <w:rPr>
          <w:rFonts w:ascii="Times New Roman" w:hAnsi="Times New Roman" w:cs="Times New Roman"/>
          <w:sz w:val="24"/>
          <w:szCs w:val="24"/>
        </w:rPr>
      </w:pPr>
      <w:r w:rsidRPr="00845658">
        <w:rPr>
          <w:rFonts w:ascii="Times New Roman" w:hAnsi="Times New Roman" w:cs="Times New Roman"/>
          <w:sz w:val="24"/>
          <w:szCs w:val="24"/>
        </w:rPr>
        <w:t xml:space="preserve">В 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w:t>
      </w:r>
      <w:r w:rsidRPr="00845658">
        <w:rPr>
          <w:rFonts w:ascii="Times New Roman" w:hAnsi="Times New Roman" w:cs="Times New Roman"/>
          <w:sz w:val="24"/>
          <w:szCs w:val="24"/>
        </w:rPr>
        <w:lastRenderedPageBreak/>
        <w:t>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 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r w:rsidR="00344835">
        <w:rPr>
          <w:rFonts w:ascii="Times New Roman" w:hAnsi="Times New Roman" w:cs="Times New Roman"/>
          <w:sz w:val="24"/>
          <w:szCs w:val="24"/>
        </w:rPr>
        <w:t xml:space="preserve"> </w:t>
      </w:r>
      <w:r w:rsidRPr="00845658">
        <w:rPr>
          <w:rFonts w:ascii="Times New Roman" w:hAnsi="Times New Roman" w:cs="Times New Roman"/>
          <w:sz w:val="24"/>
          <w:szCs w:val="24"/>
        </w:rPr>
        <w:t>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r w:rsidR="00344835">
        <w:rPr>
          <w:rFonts w:ascii="Times New Roman" w:hAnsi="Times New Roman" w:cs="Times New Roman"/>
          <w:sz w:val="24"/>
          <w:szCs w:val="24"/>
        </w:rPr>
        <w:t xml:space="preserve"> </w:t>
      </w:r>
      <w:r w:rsidRPr="00845658">
        <w:rPr>
          <w:rFonts w:ascii="Times New Roman" w:hAnsi="Times New Roman" w:cs="Times New Roman"/>
          <w:sz w:val="24"/>
          <w:szCs w:val="24"/>
        </w:rPr>
        <w:t>Программа содержит перечень практических и лабораторных работ. При составлении рабочей программы преподаватель  вправе выбрать из перечня работы, которые считает наиболее целесообразными для достижения предметных результатов</w:t>
      </w:r>
    </w:p>
    <w:p w:rsidR="00845658" w:rsidRPr="00845658" w:rsidRDefault="00845658" w:rsidP="00845658">
      <w:pPr>
        <w:spacing w:after="0"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Углубленный уровень</w:t>
      </w:r>
    </w:p>
    <w:p w:rsidR="00845658" w:rsidRPr="00845658" w:rsidRDefault="00845658" w:rsidP="00845658">
      <w:pPr>
        <w:spacing w:after="0"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 xml:space="preserve">Физика и естественно-научный метод познания природы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w:t>
      </w:r>
      <w:r w:rsidRPr="00845658">
        <w:rPr>
          <w:rFonts w:ascii="Times New Roman" w:eastAsia="Times New Roman" w:hAnsi="Times New Roman" w:cs="Times New Roman"/>
          <w:color w:val="1F497D"/>
          <w:sz w:val="24"/>
          <w:szCs w:val="24"/>
          <w:lang w:eastAsia="ru-RU"/>
        </w:rPr>
        <w:t>.</w:t>
      </w:r>
      <w:r w:rsidRPr="00845658">
        <w:rPr>
          <w:rFonts w:ascii="Times New Roman" w:eastAsia="Times New Roman" w:hAnsi="Times New Roman" w:cs="Times New Roman"/>
          <w:color w:val="000000"/>
          <w:sz w:val="24"/>
          <w:szCs w:val="24"/>
          <w:lang w:eastAsia="ru-RU"/>
        </w:rPr>
        <w:t xml:space="preserve"> Роль и место физики в формировании современной научной картины мира, в практической деятельности людей. </w:t>
      </w:r>
      <w:r w:rsidRPr="00845658">
        <w:rPr>
          <w:rFonts w:ascii="Times New Roman" w:eastAsia="Times New Roman" w:hAnsi="Times New Roman" w:cs="Times New Roman"/>
          <w:i/>
          <w:iCs/>
          <w:color w:val="000000"/>
          <w:sz w:val="24"/>
          <w:szCs w:val="24"/>
          <w:lang w:eastAsia="ru-RU"/>
        </w:rPr>
        <w:t>Физика и культура.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Механика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sidRPr="00845658">
        <w:rPr>
          <w:rFonts w:ascii="Times New Roman" w:eastAsia="Times New Roman" w:hAnsi="Times New Roman" w:cs="Times New Roman"/>
          <w:i/>
          <w:iCs/>
          <w:color w:val="000000"/>
          <w:sz w:val="24"/>
          <w:szCs w:val="24"/>
          <w:lang w:eastAsia="ru-RU"/>
        </w:rPr>
        <w:t>Поступательное и вращательное движение твердого тела.</w:t>
      </w:r>
      <w:r w:rsidR="00344835">
        <w:rPr>
          <w:rFonts w:ascii="Times New Roman" w:eastAsia="Times New Roman" w:hAnsi="Times New Roman" w:cs="Times New Roman"/>
          <w:sz w:val="24"/>
          <w:szCs w:val="24"/>
          <w:lang w:eastAsia="ru-RU"/>
        </w:rPr>
        <w:t xml:space="preserve"> </w:t>
      </w:r>
      <w:r w:rsidRPr="00845658">
        <w:rPr>
          <w:rFonts w:ascii="Times New Roman" w:eastAsia="Times New Roman" w:hAnsi="Times New Roman" w:cs="Times New Roman"/>
          <w:color w:val="000000"/>
          <w:sz w:val="24"/>
          <w:szCs w:val="24"/>
          <w:shd w:val="clear" w:color="auto" w:fill="FFFFFF"/>
          <w:lang w:eastAsia="ru-RU"/>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sidRPr="00845658">
        <w:rPr>
          <w:rFonts w:ascii="Times New Roman" w:eastAsia="Times New Roman" w:hAnsi="Times New Roman" w:cs="Times New Roman"/>
          <w:i/>
          <w:iCs/>
          <w:color w:val="000000"/>
          <w:sz w:val="24"/>
          <w:szCs w:val="24"/>
          <w:shd w:val="clear" w:color="auto" w:fill="FFFFFF"/>
          <w:lang w:eastAsia="ru-RU"/>
        </w:rPr>
        <w:t>Явления, наблюдаемые в неинерциальных системах отсчета.</w:t>
      </w:r>
      <w:r w:rsidR="00344835">
        <w:rPr>
          <w:rFonts w:ascii="Times New Roman" w:eastAsia="Times New Roman" w:hAnsi="Times New Roman" w:cs="Times New Roman"/>
          <w:i/>
          <w:iCs/>
          <w:color w:val="000000"/>
          <w:sz w:val="24"/>
          <w:szCs w:val="24"/>
          <w:shd w:val="clear" w:color="auto" w:fill="FFFFFF"/>
          <w:lang w:eastAsia="ru-RU"/>
        </w:rPr>
        <w:t xml:space="preserve"> </w:t>
      </w:r>
      <w:r w:rsidRPr="00845658">
        <w:rPr>
          <w:rFonts w:ascii="Times New Roman" w:eastAsia="Times New Roman" w:hAnsi="Times New Roman" w:cs="Times New Roman"/>
          <w:color w:val="000000"/>
          <w:sz w:val="24"/>
          <w:szCs w:val="24"/>
          <w:lang w:eastAsia="ru-RU"/>
        </w:rPr>
        <w:t>Импульс силы. Закон изменения и сохранения импульса. Работа силы. Закон изменения и сохранения энергии.</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sidRPr="00845658">
        <w:rPr>
          <w:rFonts w:ascii="Times New Roman" w:eastAsia="Times New Roman" w:hAnsi="Times New Roman" w:cs="Times New Roman"/>
          <w:i/>
          <w:iCs/>
          <w:color w:val="000000"/>
          <w:sz w:val="24"/>
          <w:szCs w:val="24"/>
          <w:lang w:eastAsia="ru-RU"/>
        </w:rPr>
        <w:t>Закон сохранения энергии в динамике жидкости и газа.</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Механические колебания и волны. Амплитуда, период, частота, фаза</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колебаний. Превращения энергии при колебаниях. </w:t>
      </w:r>
      <w:r w:rsidRPr="00845658">
        <w:rPr>
          <w:rFonts w:ascii="Times New Roman" w:eastAsia="Times New Roman" w:hAnsi="Times New Roman" w:cs="Times New Roman"/>
          <w:i/>
          <w:iCs/>
          <w:color w:val="000000"/>
          <w:sz w:val="24"/>
          <w:szCs w:val="24"/>
          <w:lang w:eastAsia="ru-RU"/>
        </w:rPr>
        <w:t>Вынужденные колебания, резонанс.</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Поперечные и продольные волны. Энергия волны. Интерференция и дифракция волн. Звуковые волны.</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Молекулярная физика и термодинамика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Предмет и задачи молекулярно-кинетической теории (МКТ) и термодинамики.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Модель идеального газа в термодинамике: уравнение Менделеева–Клапейрона, выражение для внутренней энергии. Закон Дальтона. </w:t>
      </w:r>
      <w:r w:rsidRPr="00845658">
        <w:rPr>
          <w:rFonts w:ascii="Times New Roman" w:eastAsia="Times New Roman" w:hAnsi="Times New Roman" w:cs="Times New Roman"/>
          <w:color w:val="000000"/>
          <w:sz w:val="24"/>
          <w:szCs w:val="24"/>
          <w:lang w:eastAsia="ru-RU"/>
        </w:rPr>
        <w:lastRenderedPageBreak/>
        <w:t>Газовые законы.</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w:t>
      </w:r>
      <w:r w:rsidRPr="00845658">
        <w:rPr>
          <w:rFonts w:ascii="Times New Roman" w:eastAsia="Times New Roman" w:hAnsi="Times New Roman" w:cs="Times New Roman"/>
          <w:i/>
          <w:iCs/>
          <w:color w:val="000000"/>
          <w:sz w:val="24"/>
          <w:szCs w:val="24"/>
          <w:lang w:eastAsia="ru-RU"/>
        </w:rPr>
        <w:t xml:space="preserve"> Поверхностное натяжение. </w:t>
      </w:r>
      <w:r w:rsidRPr="00845658">
        <w:rPr>
          <w:rFonts w:ascii="Times New Roman" w:eastAsia="Times New Roman" w:hAnsi="Times New Roman" w:cs="Times New Roman"/>
          <w:color w:val="000000"/>
          <w:sz w:val="24"/>
          <w:szCs w:val="24"/>
          <w:lang w:eastAsia="ru-RU"/>
        </w:rPr>
        <w:t>Модель строения твердых тел</w:t>
      </w:r>
      <w:r w:rsidRPr="00845658">
        <w:rPr>
          <w:rFonts w:ascii="Times New Roman" w:eastAsia="Times New Roman" w:hAnsi="Times New Roman" w:cs="Times New Roman"/>
          <w:i/>
          <w:iCs/>
          <w:color w:val="000000"/>
          <w:sz w:val="24"/>
          <w:szCs w:val="24"/>
          <w:lang w:eastAsia="ru-RU"/>
        </w:rPr>
        <w:t>. Механические свойства твердых тел</w:t>
      </w:r>
      <w:r w:rsidRPr="00845658">
        <w:rPr>
          <w:rFonts w:ascii="Times New Roman" w:eastAsia="Times New Roman" w:hAnsi="Times New Roman" w:cs="Times New Roman"/>
          <w:color w:val="000000"/>
          <w:sz w:val="24"/>
          <w:szCs w:val="24"/>
          <w:lang w:eastAsia="ru-RU"/>
        </w:rPr>
        <w:t xml:space="preserve">.Внутренняя энергия. Работа и теплопередача как способы изменения внутренней энергии. Первый закон термодинамики. Адиабатный процесс. </w:t>
      </w:r>
      <w:r w:rsidRPr="00845658">
        <w:rPr>
          <w:rFonts w:ascii="Times New Roman" w:eastAsia="Times New Roman" w:hAnsi="Times New Roman" w:cs="Times New Roman"/>
          <w:i/>
          <w:iCs/>
          <w:color w:val="000000"/>
          <w:sz w:val="24"/>
          <w:szCs w:val="24"/>
          <w:lang w:eastAsia="ru-RU"/>
        </w:rPr>
        <w:t>Второй закон термодинамики.</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Преобразования энергии в тепловых машинах. КПД тепловой машины. Цикл Карно. Экологические проблемы теплоэнергетики.</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Электродинамика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Предмет и задачи электродинамики. Электрическое взаимодействие. Закон сохранения электрического заряда</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sidRPr="00845658">
        <w:rPr>
          <w:rFonts w:ascii="Times New Roman" w:eastAsia="Times New Roman" w:hAnsi="Times New Roman" w:cs="Times New Roman"/>
          <w:i/>
          <w:iCs/>
          <w:color w:val="000000"/>
          <w:sz w:val="24"/>
          <w:szCs w:val="24"/>
          <w:lang w:eastAsia="ru-RU"/>
        </w:rPr>
        <w:t>Электролиз.</w:t>
      </w:r>
      <w:r w:rsidRPr="00845658">
        <w:rPr>
          <w:rFonts w:ascii="Times New Roman" w:eastAsia="Times New Roman" w:hAnsi="Times New Roman" w:cs="Times New Roman"/>
          <w:color w:val="000000"/>
          <w:sz w:val="24"/>
          <w:szCs w:val="24"/>
          <w:lang w:eastAsia="ru-RU"/>
        </w:rPr>
        <w:t xml:space="preserve"> Полупроводниковые приборы. </w:t>
      </w:r>
      <w:r w:rsidRPr="00845658">
        <w:rPr>
          <w:rFonts w:ascii="Times New Roman" w:eastAsia="Times New Roman" w:hAnsi="Times New Roman" w:cs="Times New Roman"/>
          <w:i/>
          <w:iCs/>
          <w:color w:val="000000"/>
          <w:sz w:val="24"/>
          <w:szCs w:val="24"/>
          <w:lang w:eastAsia="ru-RU"/>
        </w:rPr>
        <w:t>Сверхпроводимость.</w:t>
      </w:r>
      <w:r w:rsidRPr="00845658">
        <w:rPr>
          <w:rFonts w:ascii="Times New Roman" w:eastAsia="Times New Roman" w:hAnsi="Times New Roman" w:cs="Times New Roman"/>
          <w:color w:val="000000"/>
          <w:sz w:val="24"/>
          <w:szCs w:val="24"/>
          <w:lang w:eastAsia="ru-RU"/>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sidRPr="00845658">
        <w:rPr>
          <w:rFonts w:ascii="Times New Roman" w:eastAsia="Times New Roman" w:hAnsi="Times New Roman" w:cs="Times New Roman"/>
          <w:i/>
          <w:iCs/>
          <w:color w:val="000000"/>
          <w:sz w:val="24"/>
          <w:szCs w:val="24"/>
          <w:lang w:eastAsia="ru-RU"/>
        </w:rPr>
        <w:t>.</w:t>
      </w:r>
      <w:r w:rsidRPr="00845658">
        <w:rPr>
          <w:rFonts w:ascii="Times New Roman" w:eastAsia="Times New Roman" w:hAnsi="Times New Roman" w:cs="Times New Roman"/>
          <w:color w:val="000000"/>
          <w:sz w:val="24"/>
          <w:szCs w:val="24"/>
          <w:lang w:eastAsia="ru-RU"/>
        </w:rPr>
        <w:t xml:space="preserve"> Магнитные свойства вещества.Электромагнитные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sidRPr="00845658">
        <w:rPr>
          <w:rFonts w:ascii="Times New Roman" w:eastAsia="Times New Roman" w:hAnsi="Times New Roman" w:cs="Times New Roman"/>
          <w:i/>
          <w:iCs/>
          <w:color w:val="000000"/>
          <w:sz w:val="24"/>
          <w:szCs w:val="24"/>
          <w:lang w:eastAsia="ru-RU"/>
        </w:rPr>
        <w:t>Элементарная теория трансформатора.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Электромагнитное поле</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r w:rsidR="00CD22CB">
        <w:rPr>
          <w:rFonts w:ascii="Times New Roman" w:eastAsia="Times New Roman" w:hAnsi="Times New Roman" w:cs="Times New Roman"/>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Волновые свойства света. Скорость света. Интерференция света. Когерентность. Дифракция света. Поляризация света. Дисперсия света. Практическое применение электромагнитных излучений.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Основы специальной теории относительности</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Инвариантность модуля скорости света в вакууме. Принцип относительности Эйнштейна. </w:t>
      </w:r>
      <w:r w:rsidRPr="00845658">
        <w:rPr>
          <w:rFonts w:ascii="Times New Roman" w:eastAsia="Times New Roman" w:hAnsi="Times New Roman" w:cs="Times New Roman"/>
          <w:i/>
          <w:iCs/>
          <w:color w:val="000000"/>
          <w:sz w:val="24"/>
          <w:szCs w:val="24"/>
          <w:lang w:eastAsia="ru-RU"/>
        </w:rPr>
        <w:t>Пространство и время в специальной теории относительности. Энергия и импульс свободной частицы.</w:t>
      </w:r>
      <w:r w:rsidRPr="00845658">
        <w:rPr>
          <w:rFonts w:ascii="Times New Roman" w:eastAsia="Times New Roman" w:hAnsi="Times New Roman" w:cs="Times New Roman"/>
          <w:color w:val="000000"/>
          <w:sz w:val="24"/>
          <w:szCs w:val="24"/>
          <w:lang w:eastAsia="ru-RU"/>
        </w:rPr>
        <w:t xml:space="preserve"> Связь массы и энергии свободной частицы. Энергия покоя.</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Квантовая физика. Физика атома и атомного ядра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Предмет и задачи квантовой физики. Тепловое излучение. Распределение энергии в спектре абсолютно черного тела. Гипотеза М. Планка о квантах. Фотоэффект. Опыты А.Г. Столетова, законы фотоэффекта. Уравнение А. Эйнштейна для фотоэффекта.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Фотон. </w:t>
      </w:r>
      <w:r w:rsidRPr="00845658">
        <w:rPr>
          <w:rFonts w:ascii="Times New Roman" w:eastAsia="Times New Roman" w:hAnsi="Times New Roman" w:cs="Times New Roman"/>
          <w:i/>
          <w:iCs/>
          <w:color w:val="000000"/>
          <w:sz w:val="24"/>
          <w:szCs w:val="24"/>
          <w:lang w:eastAsia="ru-RU"/>
        </w:rPr>
        <w:t>Опыты П.Н. Лебедева и С.И. Вавилова.</w:t>
      </w:r>
      <w:r w:rsidRPr="00845658">
        <w:rPr>
          <w:rFonts w:ascii="Times New Roman" w:eastAsia="Times New Roman" w:hAnsi="Times New Roman" w:cs="Times New Roman"/>
          <w:color w:val="000000"/>
          <w:sz w:val="24"/>
          <w:szCs w:val="24"/>
          <w:lang w:eastAsia="ru-RU"/>
        </w:rPr>
        <w:t xml:space="preserve"> Гипотеза Л. де Бройля о волновых свойствах частиц. Корпускулярно-</w:t>
      </w:r>
      <w:r w:rsidRPr="00845658">
        <w:rPr>
          <w:rFonts w:ascii="Times New Roman" w:eastAsia="Times New Roman" w:hAnsi="Times New Roman" w:cs="Times New Roman"/>
          <w:color w:val="000000"/>
          <w:sz w:val="24"/>
          <w:szCs w:val="24"/>
          <w:lang w:eastAsia="ru-RU"/>
        </w:rPr>
        <w:softHyphen/>
        <w:t xml:space="preserve">волновой дуализм. </w:t>
      </w:r>
      <w:r w:rsidRPr="00845658">
        <w:rPr>
          <w:rFonts w:ascii="Times New Roman" w:eastAsia="Times New Roman" w:hAnsi="Times New Roman" w:cs="Times New Roman"/>
          <w:i/>
          <w:iCs/>
          <w:color w:val="000000"/>
          <w:sz w:val="24"/>
          <w:szCs w:val="24"/>
          <w:lang w:eastAsia="ru-RU"/>
        </w:rPr>
        <w:t>Дифракция электронов.</w:t>
      </w:r>
      <w:r w:rsidRPr="00845658">
        <w:rPr>
          <w:rFonts w:ascii="Times New Roman" w:eastAsia="Times New Roman" w:hAnsi="Times New Roman" w:cs="Times New Roman"/>
          <w:color w:val="000000"/>
          <w:sz w:val="24"/>
          <w:szCs w:val="24"/>
          <w:lang w:eastAsia="ru-RU"/>
        </w:rPr>
        <w:t xml:space="preserve"> Давление света. Соотношение неопределенностей ГейзенбергаМодели строения атома. Объяснение линейчатого спектра водорода на основе квантовых постулатов Н. Бора. Спонтанное и вынужденное излучение света.Состав и строение атомного ядра. Изотопы. Ядерные силы. Дефект массы и энергия связи ядра.Закон радиоактивного распада. Ядерные реакции, реакции деления и синтеза. Цепная реакция деления ядер. Ядерная энергетика. Термоядерный синтез. Элементарные частицы. Фундаментальные взаимодействия. </w:t>
      </w:r>
      <w:r w:rsidRPr="00845658">
        <w:rPr>
          <w:rFonts w:ascii="Times New Roman" w:eastAsia="Times New Roman" w:hAnsi="Times New Roman" w:cs="Times New Roman"/>
          <w:i/>
          <w:iCs/>
          <w:color w:val="000000"/>
          <w:sz w:val="24"/>
          <w:szCs w:val="24"/>
          <w:lang w:eastAsia="ru-RU"/>
        </w:rPr>
        <w:t xml:space="preserve">Ускорители элементарных частиц.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Строение Вселенной</w:t>
      </w:r>
    </w:p>
    <w:p w:rsidR="00845658" w:rsidRPr="00CD22CB"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lastRenderedPageBreak/>
        <w:t>Применимость законов физики для объяснения природы космических объектов</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Солнечная система. Звезды и источники их энергии. Классификация звезд. Эволюция Солнца и звезд.Галактика. Другие галактики. Пространственно-временные масштабы наблюдаемой Вселенной. Представление об эволюции Вселенной. </w:t>
      </w:r>
      <w:r w:rsidRPr="00845658">
        <w:rPr>
          <w:rFonts w:ascii="Times New Roman" w:eastAsia="Times New Roman" w:hAnsi="Times New Roman" w:cs="Times New Roman"/>
          <w:i/>
          <w:iCs/>
          <w:color w:val="000000"/>
          <w:sz w:val="24"/>
          <w:szCs w:val="24"/>
          <w:lang w:eastAsia="ru-RU"/>
        </w:rPr>
        <w:t xml:space="preserve">Темная материя и темная энергия. </w:t>
      </w:r>
    </w:p>
    <w:p w:rsidR="00845658" w:rsidRPr="00845658" w:rsidRDefault="00845658" w:rsidP="00845658">
      <w:pPr>
        <w:spacing w:line="240" w:lineRule="auto"/>
        <w:contextualSpacing/>
        <w:rPr>
          <w:rFonts w:ascii="Times New Roman" w:hAnsi="Times New Roman" w:cs="Times New Roman"/>
          <w:sz w:val="24"/>
          <w:szCs w:val="24"/>
        </w:rPr>
      </w:pPr>
      <w:r w:rsidRPr="00845658">
        <w:rPr>
          <w:rFonts w:ascii="Times New Roman" w:eastAsia="Times New Roman" w:hAnsi="Times New Roman" w:cs="Times New Roman"/>
          <w:b/>
          <w:sz w:val="24"/>
          <w:szCs w:val="24"/>
        </w:rPr>
        <w:t xml:space="preserve">Перечень практических и лабораторных работ (на выбор </w:t>
      </w:r>
      <w:r>
        <w:rPr>
          <w:rFonts w:ascii="Times New Roman" w:eastAsia="Times New Roman" w:hAnsi="Times New Roman" w:cs="Times New Roman"/>
          <w:b/>
          <w:sz w:val="24"/>
          <w:szCs w:val="24"/>
        </w:rPr>
        <w:t>преподавателя</w:t>
      </w:r>
      <w:r w:rsidRPr="00845658">
        <w:rPr>
          <w:rFonts w:ascii="Times New Roman" w:eastAsia="Times New Roman" w:hAnsi="Times New Roman" w:cs="Times New Roman"/>
          <w:b/>
          <w:sz w:val="24"/>
          <w:szCs w:val="24"/>
        </w:rPr>
        <w:t xml:space="preserve">) </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Прямые измерения: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измерение мгновенной скорости с использованием секундомера или компьютера с датчиками; </w:t>
      </w:r>
    </w:p>
    <w:p w:rsidR="00845658" w:rsidRPr="00845658" w:rsidRDefault="00845658" w:rsidP="00344835">
      <w:pPr>
        <w:pStyle w:val="a"/>
        <w:spacing w:line="240" w:lineRule="auto"/>
        <w:ind w:left="-567" w:firstLine="141"/>
        <w:contextualSpacing/>
        <w:rPr>
          <w:sz w:val="24"/>
          <w:szCs w:val="24"/>
        </w:rPr>
      </w:pPr>
      <w:r w:rsidRPr="00845658">
        <w:rPr>
          <w:sz w:val="24"/>
          <w:szCs w:val="24"/>
        </w:rPr>
        <w:t>сравнение масс (по взаимодействию);</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сил в механике;</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температуры жидкостными и цифровыми термометрами;</w:t>
      </w:r>
    </w:p>
    <w:p w:rsidR="00845658" w:rsidRPr="00845658" w:rsidRDefault="00845658" w:rsidP="00344835">
      <w:pPr>
        <w:pStyle w:val="a"/>
        <w:spacing w:line="240" w:lineRule="auto"/>
        <w:ind w:left="-567" w:firstLine="141"/>
        <w:contextualSpacing/>
        <w:rPr>
          <w:sz w:val="24"/>
          <w:szCs w:val="24"/>
        </w:rPr>
      </w:pPr>
      <w:r w:rsidRPr="00845658">
        <w:rPr>
          <w:sz w:val="24"/>
          <w:szCs w:val="24"/>
        </w:rPr>
        <w:t>оценка сил взаимодействия молекул (методом отрыва капель);</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термодинамических параметров газа;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ЭДС источника тока;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силы взаимодействия катушки с током и магнита помощью электронных весов;</w:t>
      </w:r>
    </w:p>
    <w:p w:rsidR="00845658" w:rsidRPr="00CD22CB" w:rsidRDefault="00845658" w:rsidP="00344835">
      <w:pPr>
        <w:pStyle w:val="a"/>
        <w:spacing w:line="240" w:lineRule="auto"/>
        <w:ind w:left="-567" w:firstLine="141"/>
        <w:contextualSpacing/>
        <w:rPr>
          <w:sz w:val="24"/>
          <w:szCs w:val="24"/>
        </w:rPr>
      </w:pPr>
      <w:r w:rsidRPr="00845658">
        <w:rPr>
          <w:sz w:val="24"/>
          <w:szCs w:val="24"/>
        </w:rPr>
        <w:t>определение периода обращения двойных звезд (печатные материалы).</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Косвенные измерения: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ускорения;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ускорения свободного падения;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энергии и импульса по тормозному пути;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удельной теплоты плавления льда;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напряженности вихревого электрического поля (при наблюдении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внутреннего сопротивления источника тока;</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показателя преломления среды;</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фокусного расстояния собирающей и рассеивающей линз;</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длины световой волны;</w:t>
      </w:r>
    </w:p>
    <w:p w:rsidR="00845658" w:rsidRPr="00CD22CB" w:rsidRDefault="00845658" w:rsidP="00344835">
      <w:pPr>
        <w:pStyle w:val="a"/>
        <w:spacing w:line="240" w:lineRule="auto"/>
        <w:ind w:left="-567" w:firstLine="141"/>
        <w:contextualSpacing/>
        <w:rPr>
          <w:sz w:val="24"/>
          <w:szCs w:val="24"/>
        </w:rPr>
      </w:pPr>
      <w:r w:rsidRPr="00845658">
        <w:rPr>
          <w:sz w:val="24"/>
          <w:szCs w:val="24"/>
        </w:rPr>
        <w:t>определение импульса и энергии частицы при движении в магнитном поле (по фотографиям).</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Наблюдение явлений:</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механических явлений в инерциальных и неинерциальных системах отсчета;</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вынужденных колебаний и резонанса;</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диффузии;</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явления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волновых свойств света: дифракция, интерференция, поляризация;</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спектров;</w:t>
      </w:r>
    </w:p>
    <w:p w:rsidR="00845658" w:rsidRPr="00CD22CB" w:rsidRDefault="00845658" w:rsidP="00344835">
      <w:pPr>
        <w:pStyle w:val="a"/>
        <w:spacing w:line="240" w:lineRule="auto"/>
        <w:ind w:left="-567" w:firstLine="141"/>
        <w:contextualSpacing/>
        <w:rPr>
          <w:sz w:val="24"/>
          <w:szCs w:val="24"/>
        </w:rPr>
      </w:pPr>
      <w:r w:rsidRPr="00845658">
        <w:rPr>
          <w:sz w:val="24"/>
          <w:szCs w:val="24"/>
        </w:rPr>
        <w:t>вечерние наблюдения звезд, Луны и планет в телескоп или бинокль.</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Исследования: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равноускоренного движения с использованием электронного секундомера или компьютера с датчиками;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движения тела, брошенного горизонтально;</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центрального удара;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качения цилиндра по наклонной плоскости;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движения броуновской частицы (по трекам Перрена);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изопроцессов;</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исследование изохорного процесса и оценка абсолютного нуля; </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остывания воды;</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напряжения на полюсах источника тока от силы тока в цепи;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силы тока через лампочку от напряжения на ней;</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нагревания воды нагревателем небольшой мощности;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явления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lastRenderedPageBreak/>
        <w:t>исследование зависимости угла преломления от угла падения;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расстояния от линзы до изображения от расстояния от линзы до предмета;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спектра водорода;</w:t>
      </w:r>
    </w:p>
    <w:p w:rsidR="00845658" w:rsidRPr="00CD22CB" w:rsidRDefault="00845658" w:rsidP="00344835">
      <w:pPr>
        <w:pStyle w:val="a"/>
        <w:spacing w:line="240" w:lineRule="auto"/>
        <w:ind w:left="-567" w:firstLine="141"/>
        <w:contextualSpacing/>
        <w:rPr>
          <w:sz w:val="24"/>
          <w:szCs w:val="24"/>
        </w:rPr>
      </w:pPr>
      <w:r w:rsidRPr="00845658">
        <w:rPr>
          <w:sz w:val="24"/>
          <w:szCs w:val="24"/>
        </w:rPr>
        <w:t>исследование движения двойных звезд (по печатным материалам).</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Проверка гипотез (в том числе имеются неверные):</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движении бруска по наклонной плоскости время перемещения на определенное расстояния тем больше, чем больше масса бруска;</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движении бруска по наклонной плоскости скорость прямо пропорциональна пути;</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затухании колебаний амплитуда обратно пропорциональна времени;</w:t>
      </w:r>
    </w:p>
    <w:p w:rsidR="00845658" w:rsidRPr="00845658" w:rsidRDefault="00845658" w:rsidP="00344835">
      <w:pPr>
        <w:pStyle w:val="a"/>
        <w:spacing w:line="240" w:lineRule="auto"/>
        <w:ind w:left="-567" w:firstLine="141"/>
        <w:contextualSpacing/>
        <w:rPr>
          <w:sz w:val="24"/>
          <w:szCs w:val="24"/>
        </w:rPr>
      </w:pPr>
      <w:r w:rsidRPr="00845658">
        <w:rPr>
          <w:sz w:val="24"/>
          <w:szCs w:val="24"/>
        </w:rPr>
        <w:t>квадрат среднего перемещения броуновской частицы прямо пропорционален времени наблюдения (по трекам Перрена);</w:t>
      </w:r>
    </w:p>
    <w:p w:rsidR="00845658" w:rsidRPr="00845658" w:rsidRDefault="00845658" w:rsidP="00344835">
      <w:pPr>
        <w:pStyle w:val="a"/>
        <w:spacing w:line="240" w:lineRule="auto"/>
        <w:ind w:left="-567" w:firstLine="141"/>
        <w:contextualSpacing/>
        <w:rPr>
          <w:sz w:val="24"/>
          <w:szCs w:val="24"/>
        </w:rPr>
      </w:pPr>
      <w:r w:rsidRPr="00845658">
        <w:rPr>
          <w:sz w:val="24"/>
          <w:szCs w:val="24"/>
        </w:rPr>
        <w:t>скорость остывания воды линейно зависит от времени остывания;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напряжение при последовательном включении лампочки и резистора не равно сумме напряжений на лампочке и резисторе;</w:t>
      </w:r>
    </w:p>
    <w:p w:rsidR="00845658" w:rsidRPr="00845658" w:rsidRDefault="00845658" w:rsidP="00344835">
      <w:pPr>
        <w:pStyle w:val="a"/>
        <w:spacing w:line="240" w:lineRule="auto"/>
        <w:ind w:left="-567" w:firstLine="141"/>
        <w:contextualSpacing/>
        <w:rPr>
          <w:sz w:val="24"/>
          <w:szCs w:val="24"/>
        </w:rPr>
      </w:pPr>
      <w:r w:rsidRPr="00845658">
        <w:rPr>
          <w:sz w:val="24"/>
          <w:szCs w:val="24"/>
        </w:rPr>
        <w:t>угол преломления прямо пропорционален углу падения;</w:t>
      </w:r>
    </w:p>
    <w:p w:rsidR="00845658" w:rsidRPr="00CD22CB" w:rsidRDefault="00845658" w:rsidP="00344835">
      <w:pPr>
        <w:pStyle w:val="a"/>
        <w:spacing w:line="240" w:lineRule="auto"/>
        <w:ind w:left="-567" w:firstLine="141"/>
        <w:contextualSpacing/>
        <w:rPr>
          <w:sz w:val="24"/>
          <w:szCs w:val="24"/>
        </w:rPr>
      </w:pPr>
      <w:r w:rsidRPr="00845658">
        <w:rPr>
          <w:sz w:val="24"/>
          <w:szCs w:val="24"/>
        </w:rPr>
        <w:t>при плотном сложении двух линз оптические силы складываются;</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Конструирование технических устройств:</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наклонной плоскости с заданным КПД;</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рычажных весов;</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наклонной плоскости, по которой брусок движется с заданным ускорением;</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электродвигателя;</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трансформатора;</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конструирование модели телескопа или микроскопа. </w:t>
      </w:r>
    </w:p>
    <w:p w:rsidR="00917097" w:rsidRDefault="00917097" w:rsidP="00CD22CB">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 Программа воспитания и социализации обучающихся при получении среднего общего образования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воспитания и социализации обучающихся 1-2 курсов ГАПОУ «ТПТ» создана на основе социокультурных, духовно-нравственных общечеловеческих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и в соответствии с Воспитательной системой техникума.</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обеспечивает:</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достижение обучающимися личностных результатов освоения образовательной программы среднего общего образования в соответствии с требованиями ФГОС СОО;</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формирование уклада жизни ПОО, учитывающего историко-культурную и этническую специфику нашего региона, а также потребности и индивидуальные социальные инициативы обучающихся, особенности их социального взаимодействия вне техникума, характера профессиональных предпочтений.</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keepNext/>
        <w:keepLines/>
        <w:suppressAutoHyphens/>
        <w:spacing w:after="0" w:line="240" w:lineRule="auto"/>
        <w:contextualSpacing/>
        <w:jc w:val="both"/>
        <w:outlineLvl w:val="2"/>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 Цель и задачи духовно-нравственного развития, воспитания и позитивной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Целью духовно-нравственного развития, воспитания и позитивной социализации обучающихся является воспитание высоконравственного, творческого, компетентного гражданина России, принимающего судьбу своей страны как свою личную, осознающего ответственность за ее настоящее и будущее, укорененного в духовных и культурных традициях многонационального народа Российской Федерации, подготовленного к </w:t>
      </w:r>
      <w:r w:rsidRPr="006A2501">
        <w:rPr>
          <w:rFonts w:ascii="Times New Roman" w:eastAsia="Calibri" w:hAnsi="Times New Roman" w:cs="Times New Roman"/>
          <w:sz w:val="24"/>
          <w:szCs w:val="24"/>
        </w:rPr>
        <w:lastRenderedPageBreak/>
        <w:t>жизненному самоопределению и реализации своего созидательного потенциала в условиях современного общества.</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Задачи духовно-нравственного развития, воспитания и позитивной социализации обучающихся: </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освоение обучающимися ценностно-нормативного и деятельностно-практического аспекта отношений «человек - человек», «патриот - Родина», «гражданин - правовое государство - гражданское общество», «человек – природа», «человек – искусство» и т.д.;</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обучающихся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овладение обучающимся социальными, регулятивными и коммуникативными компетенциями, обеспечивающими ему индивидуальную успешность в общении с окружающими, результативность в социальных практиках, в процессе сотрудничества с разновозрастной аудиторией.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3.2 Основные направления и ценностные основы духовно-нравственного развития, воспитания и позитивной социализации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Основные направления духовно-нравственного развития, воспитания и позитивной социализации на уровне среднего общего образования реализуются в сферах:</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России как к Родине (Отечеству);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с окружающими людьми;</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семье и родителям;</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закону, государству и к гражданскому обществу;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себе, своему здоровью, к познанию себя, самоопределению и самосовершенствованию;</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отношения обучающихся к окружающему миру, к живой природе, художественной культуре; </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трудовых и социально-экономических отношений. </w:t>
      </w:r>
    </w:p>
    <w:p w:rsidR="006A2501" w:rsidRPr="006A2501" w:rsidRDefault="006A2501" w:rsidP="006A2501">
      <w:pPr>
        <w:spacing w:after="0" w:line="240" w:lineRule="auto"/>
        <w:ind w:left="644"/>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Ценностные основы духовно-нравственного развития, воспитания и позитивной социализации обучающихся</w:t>
      </w:r>
      <w:r w:rsidRPr="006A2501">
        <w:rPr>
          <w:rFonts w:ascii="Times New Roman" w:eastAsia="Calibri" w:hAnsi="Times New Roman" w:cs="Times New Roman"/>
          <w:sz w:val="24"/>
          <w:szCs w:val="24"/>
        </w:rPr>
        <w:t xml:space="preserve"> на уровне среднего общего образования – базовые национальные ценности российского общества, сформулированные в Конституции Российской Федерации, в Федеральном законе от 29 декабря 2012 г. № 273-ФЗ «Об образовании в Российской Федерации», в тексте ФГОС СОО.</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Базовые национальные ценности российского общества определяются положениями Конституции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Россия есть демократическое федеративное правовое государство с республиканской формой правления»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1);</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«Человек, его права и свободы являются высшей ценностью»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2);</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Базовые национальные ценности российского общества применительно к системе образования определены положениями Федерального закона от 29 декабря 2012 г. № 273-ФЗ «Об образовании в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8"/>
        </w:rPr>
      </w:pPr>
      <w:r w:rsidRPr="006A2501">
        <w:rPr>
          <w:rFonts w:ascii="Times New Roman" w:eastAsia="Calibri" w:hAnsi="Times New Roman" w:cs="Times New Roman"/>
          <w:sz w:val="24"/>
          <w:szCs w:val="24"/>
        </w:rPr>
        <w:t xml:space="preserve">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r w:rsidRPr="006A2501">
        <w:rPr>
          <w:rFonts w:ascii="Times New Roman" w:eastAsia="Calibri" w:hAnsi="Times New Roman" w:cs="Times New Roman"/>
          <w:sz w:val="28"/>
        </w:rPr>
        <w:t xml:space="preserve">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8"/>
        </w:rPr>
        <w:t>«</w:t>
      </w:r>
      <w:r w:rsidRPr="006A2501">
        <w:rPr>
          <w:rFonts w:ascii="Times New Roman" w:eastAsia="Calibri" w:hAnsi="Times New Roman" w:cs="Times New Roman"/>
          <w:sz w:val="24"/>
          <w:szCs w:val="24"/>
        </w:rPr>
        <w:t xml:space="preserve">…демократический характер управления образованием, обеспечение прав педагогических работников, обучающихся, родителей </w:t>
      </w:r>
      <w:hyperlink r:id="rId28">
        <w:r w:rsidRPr="006A2501">
          <w:rPr>
            <w:rFonts w:ascii="Times New Roman" w:eastAsia="Calibri" w:hAnsi="Times New Roman" w:cs="Times New Roman"/>
            <w:color w:val="0000FF"/>
            <w:sz w:val="24"/>
            <w:szCs w:val="24"/>
            <w:u w:val="single"/>
          </w:rPr>
          <w:t>(законных представителей)</w:t>
        </w:r>
      </w:hyperlink>
      <w:r w:rsidRPr="006A2501">
        <w:rPr>
          <w:rFonts w:ascii="Times New Roman" w:eastAsia="Calibri" w:hAnsi="Times New Roman" w:cs="Times New Roman"/>
          <w:sz w:val="24"/>
          <w:szCs w:val="24"/>
        </w:rPr>
        <w:t xml:space="preserve"> несовершеннолетних обучающихся на участие в управлении образовательными организациями.»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тексте «Стратегии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отмечается: «Стратегия опирается на систему духовно-нравственных ценностей, сложившихся в процессе культурного развития России, 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ФГОС СОО определяет базовые национальные ценности российского общества в формулировке личностных результатов освоения основной образовательной программы среднего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3.3 Содержание, виды деятельности и формы занятий с обучающимися по каждому из направлений духовно-нравственного развития,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2093"/>
        <w:gridCol w:w="3544"/>
        <w:gridCol w:w="3934"/>
      </w:tblGrid>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 xml:space="preserve">Основные направления </w:t>
            </w:r>
          </w:p>
        </w:tc>
        <w:tc>
          <w:tcPr>
            <w:tcW w:w="35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Содержание деятельности</w:t>
            </w:r>
          </w:p>
        </w:tc>
        <w:tc>
          <w:tcPr>
            <w:tcW w:w="393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Виды и формы занятий с обучающимися</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1.</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России как к Родине (Отечеству)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Воспитание патриотизма, чувства гордости за свой регион, за свою Родину, прошлое и настоящее народов Российской Федерации, ответственности за будущее России, уважения к своему народу, народам России, уважения государственных символов (герба, флага, гимна); готовности к защите интересов Отечества.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обеспечение доступности музейной и театральной культуры для детей, развитие музейной и театральной педагогики.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туристско-краеведческая</w:t>
            </w:r>
            <w:r w:rsidRPr="006A2501">
              <w:rPr>
                <w:rFonts w:ascii="Times New Roman" w:hAnsi="Times New Roman"/>
                <w:sz w:val="24"/>
                <w:szCs w:val="24"/>
              </w:rPr>
              <w:t xml:space="preserve"> (экскурсионно-туристическая деятельность, туристическая полоса, краеведческие экспедиции, посещение краеведческого музея, соревнования по мини-футболу с участием региональных команд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(посещение театров и музеев Оренбургской области, творческое объединение «Сцена», литературный клуб «Между строк», кружок «Творческая мастерская», подготовка и проведение отчетного гала-концерта «Наши имена», </w:t>
            </w:r>
            <w:r w:rsidRPr="006A2501">
              <w:rPr>
                <w:rFonts w:ascii="Times New Roman" w:hAnsi="Times New Roman"/>
                <w:sz w:val="24"/>
                <w:szCs w:val="24"/>
              </w:rPr>
              <w:lastRenderedPageBreak/>
              <w:t xml:space="preserve">участие в творческих конкурсах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спортивная</w:t>
            </w:r>
            <w:r w:rsidRPr="006A2501">
              <w:rPr>
                <w:rFonts w:ascii="Times New Roman" w:hAnsi="Times New Roman"/>
                <w:sz w:val="24"/>
                <w:szCs w:val="24"/>
              </w:rPr>
              <w:t xml:space="preserve"> (спартакиада по мини-футболу, спортивные соревнования, товарищеские встречи по волейболу, просмотр спортивных соревнований с участием сборной России, Оренбургской области),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познавательная</w:t>
            </w:r>
            <w:r w:rsidRPr="006A2501">
              <w:rPr>
                <w:rFonts w:ascii="Times New Roman" w:hAnsi="Times New Roman"/>
                <w:sz w:val="24"/>
                <w:szCs w:val="24"/>
              </w:rPr>
              <w:t xml:space="preserve"> (интеллектуальные игры, квесты, предметные недели, студенческое научное общество, кружок «</w:t>
            </w:r>
            <w:r w:rsidRPr="006A2501">
              <w:rPr>
                <w:rFonts w:ascii="Times New Roman" w:hAnsi="Times New Roman"/>
                <w:sz w:val="24"/>
                <w:szCs w:val="24"/>
                <w:lang w:val="en-US"/>
              </w:rPr>
              <w:t>Ex</w:t>
            </w:r>
            <w:r w:rsidRPr="006A2501">
              <w:rPr>
                <w:rFonts w:ascii="Times New Roman" w:hAnsi="Times New Roman"/>
                <w:sz w:val="24"/>
                <w:szCs w:val="24"/>
              </w:rPr>
              <w:t>с</w:t>
            </w:r>
            <w:r w:rsidRPr="006A2501">
              <w:rPr>
                <w:rFonts w:ascii="Times New Roman" w:hAnsi="Times New Roman"/>
                <w:sz w:val="24"/>
                <w:szCs w:val="24"/>
                <w:lang w:val="en-US"/>
              </w:rPr>
              <w:t>el</w:t>
            </w:r>
            <w:r w:rsidRPr="006A2501">
              <w:rPr>
                <w:rFonts w:ascii="Times New Roman" w:hAnsi="Times New Roman"/>
                <w:sz w:val="24"/>
                <w:szCs w:val="24"/>
              </w:rPr>
              <w:t xml:space="preserve"> в помощь профессионалу», кружок «Бизнесмен», проектная и другие виды деятельности);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-общегосударственные, региональные и ритуалы</w:t>
            </w:r>
            <w:r w:rsidRPr="006A2501">
              <w:rPr>
                <w:rFonts w:ascii="Times New Roman" w:hAnsi="Times New Roman"/>
                <w:sz w:val="24"/>
                <w:szCs w:val="24"/>
              </w:rPr>
              <w:t xml:space="preserve"> техникума (Парад Победы, акция «Бессмертный полк», Дни воинской славы, акция «Вальс Победы», акция «Свеча памяти», просмотр кинофильмов исторического и патриотического содержания; участие в патриотических акциях,</w:t>
            </w:r>
            <w:r w:rsidRPr="006A2501">
              <w:rPr>
                <w:rFonts w:ascii="Times New Roman" w:hAnsi="Times New Roman"/>
                <w:sz w:val="28"/>
              </w:rPr>
              <w:t xml:space="preserve"> </w:t>
            </w:r>
            <w:r w:rsidRPr="006A2501">
              <w:rPr>
                <w:rFonts w:ascii="Times New Roman" w:hAnsi="Times New Roman"/>
                <w:sz w:val="24"/>
                <w:szCs w:val="24"/>
              </w:rPr>
              <w:t>развитие у подрастающего поколения уважения к историческим символам и памятникам Отечества; посвящение в студенты);</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«Общественные науки», обеспечивающих ориентациию обучающихся в современных общественно-политических процессах, происходящих в России и мире;</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этнические культурные традиции и народное творчество</w:t>
            </w:r>
            <w:r w:rsidRPr="006A2501">
              <w:rPr>
                <w:rFonts w:ascii="Times New Roman" w:hAnsi="Times New Roman"/>
                <w:sz w:val="24"/>
                <w:szCs w:val="24"/>
              </w:rPr>
              <w:t xml:space="preserve"> (театрализованные представления, календарные праздники, творческие конкурсы, детская литература «Живая классика», «Оренбургская мозаика» и другие виды деятельности).</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lastRenderedPageBreak/>
              <w:t xml:space="preserve">2.Отношение обучающихся к </w:t>
            </w:r>
            <w:r w:rsidRPr="006A2501">
              <w:rPr>
                <w:rFonts w:ascii="Times New Roman" w:hAnsi="Times New Roman"/>
                <w:sz w:val="24"/>
                <w:szCs w:val="24"/>
              </w:rPr>
              <w:lastRenderedPageBreak/>
              <w:t>семье и родителям, с окружающими людьми</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Воспитание толерантного сознания и поведения в </w:t>
            </w:r>
            <w:r w:rsidRPr="006A2501">
              <w:rPr>
                <w:rFonts w:ascii="Times New Roman" w:hAnsi="Times New Roman"/>
                <w:sz w:val="24"/>
                <w:szCs w:val="24"/>
              </w:rPr>
              <w:lastRenderedPageBreak/>
              <w:t xml:space="preserve">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способностей к сопереживанию и формированию позитивного отношения к людям, в том числе к лицам с ограниченными возможностями здоровья и инвалидам; способности к сознательному выбору добра, нравственного сознания и поведения на основе усвоения общечеловеческих ценностей и нравственных чувств;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развитие культуры межнационального общения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развитие ответственности, принципов коллективизма и социальной солидарности.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уважительного отношения к родителям; ответственного отношения к созданию и сохранению семьи на основе осознанного принятия ценностей семейной жизни.</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 xml:space="preserve">добровольческая, коммуникативная, познавательная, </w:t>
            </w:r>
            <w:r w:rsidRPr="006A2501">
              <w:rPr>
                <w:rFonts w:ascii="Times New Roman" w:hAnsi="Times New Roman"/>
                <w:sz w:val="24"/>
                <w:szCs w:val="24"/>
                <w:u w:val="single"/>
              </w:rPr>
              <w:lastRenderedPageBreak/>
              <w:t>игровая, рефлексивно-оценочная, художественно-эстетическая</w:t>
            </w:r>
            <w:r w:rsidRPr="006A2501">
              <w:rPr>
                <w:rFonts w:ascii="Times New Roman" w:hAnsi="Times New Roman"/>
                <w:sz w:val="24"/>
                <w:szCs w:val="24"/>
              </w:rPr>
              <w:t xml:space="preserve"> и другие виды деятельности (беседы, дискуссии, просмотр и обсуждение фильмов и театральных спектаклей творческое объединение «Сцена», литературный клуб «Между строк»»,  разыгрывание ситуаций для решения моральных дилемм и осуществления нравственного выбора; день семьи (выставки семейного творчества) «день Матери», «День Отца», благотворительные акции «Кулич в каждый дом», «Вещам вторая жизнь», выпуск стенгазет, День пожилых людей, социальные проекты, творческие конкурсы, совместная организация коллективно-творческих дел</w:t>
            </w:r>
            <w:r w:rsidRPr="006A2501">
              <w:rPr>
                <w:rFonts w:ascii="Times New Roman" w:hAnsi="Times New Roman"/>
                <w:sz w:val="28"/>
              </w:rPr>
              <w:t xml:space="preserve"> </w:t>
            </w:r>
            <w:r w:rsidRPr="006A2501">
              <w:rPr>
                <w:rFonts w:ascii="Times New Roman" w:hAnsi="Times New Roman"/>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сотрудничество с ветеранами войны и участниками локальных воин;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и «Общественные науки», обеспечивающих ориентацию обучающихся в сфере отношений с окружающими людьми; сотрудничество с традиционными религиозными общинами. </w:t>
            </w:r>
          </w:p>
          <w:p w:rsidR="006A2501" w:rsidRPr="006A2501" w:rsidRDefault="006A2501" w:rsidP="006A2501">
            <w:pPr>
              <w:spacing w:after="160" w:line="259" w:lineRule="auto"/>
              <w:contextualSpacing/>
              <w:jc w:val="both"/>
              <w:rPr>
                <w:rFonts w:ascii="Times New Roman" w:hAnsi="Times New Roman"/>
                <w:sz w:val="24"/>
                <w:szCs w:val="24"/>
              </w:rPr>
            </w:pP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3.</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закону, государству и гражданскому обществу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Развитие правовой и политической культуры детей,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r w:rsidRPr="006A2501">
              <w:rPr>
                <w:rFonts w:ascii="Times New Roman" w:hAnsi="Times New Roman"/>
                <w:sz w:val="28"/>
              </w:rPr>
              <w:t xml:space="preserve"> </w:t>
            </w:r>
            <w:r w:rsidRPr="006A2501">
              <w:rPr>
                <w:rFonts w:ascii="Times New Roman" w:hAnsi="Times New Roman"/>
                <w:sz w:val="24"/>
                <w:szCs w:val="24"/>
              </w:rPr>
              <w:lastRenderedPageBreak/>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развитие в детской среде ответственности, принципов коллективизма и социальной солидарности; воспитание уважительного отношения к национальному достоинству людей, их чувствам, религиозным убеждениям формирование установок личности, позволяющих противостоять идеологии экстремизма, коррупции, национализма и другим негативным социальным явлениям. </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-в рамках </w:t>
            </w:r>
            <w:r w:rsidRPr="006A2501">
              <w:rPr>
                <w:rFonts w:ascii="Times New Roman" w:hAnsi="Times New Roman"/>
                <w:sz w:val="24"/>
                <w:szCs w:val="24"/>
                <w:u w:val="single"/>
              </w:rPr>
              <w:t>общественной</w:t>
            </w:r>
            <w:r w:rsidRPr="006A2501">
              <w:rPr>
                <w:rFonts w:ascii="Times New Roman" w:hAnsi="Times New Roman"/>
                <w:sz w:val="24"/>
                <w:szCs w:val="24"/>
              </w:rPr>
              <w:t xml:space="preserve"> (участие в самоуправлении – Студенческий совет, совет общежития, дни самоуправления, учеба актива),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проектной, добровольческой, игровой, коммуникативной</w:t>
            </w:r>
            <w:r w:rsidRPr="006A2501">
              <w:rPr>
                <w:rFonts w:ascii="Times New Roman" w:hAnsi="Times New Roman"/>
                <w:sz w:val="24"/>
                <w:szCs w:val="24"/>
              </w:rPr>
              <w:t xml:space="preserve"> и других видов деятельности (деловые игры, месячник правовых знаний, социальные проекты, профилактические беседы специалистов, КТД, тренинги, день </w:t>
            </w:r>
            <w:r w:rsidRPr="006A2501">
              <w:rPr>
                <w:rFonts w:ascii="Times New Roman" w:hAnsi="Times New Roman"/>
                <w:sz w:val="24"/>
                <w:szCs w:val="24"/>
              </w:rPr>
              <w:lastRenderedPageBreak/>
              <w:t>правовой помощи, месячник патриотического воспитания, День Конституции;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использование потенциала учебных предметов</w:t>
            </w:r>
            <w:r w:rsidRPr="006A2501">
              <w:rPr>
                <w:rFonts w:ascii="Times New Roman" w:hAnsi="Times New Roman"/>
                <w:sz w:val="24"/>
                <w:szCs w:val="24"/>
              </w:rPr>
              <w:t xml:space="preserve"> предметной области «Общественные науки», обеспечивающих ориентацию обучающихся в сфере отношений к закону, государству и гражданскому обществу.</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4</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себе, своему здоровью, познанию себя, обеспечение самоопределения, самосовершенствования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здоровой, счастливой, свободной личности, формирование способности ставить цели и строить жизненные планы; реализация обучающимися практик саморазвития и самовоспитания в соответствии с общечеловеческими ценностями и идеалами гражданского общества; формирование у обучающихся готовности и способности к образованию, в том числе самообразованию, на протяжении всей жизни;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формирование у подрастающего поколения ответственного отношения к своему здоровью и потребности в здоровом образе жизни, занятиях спортивно-оздоровительной деятельностью; развитие культуры безопасной жизнедеятельности, профилактика употребления ПАВ; развитие культуры здорового питания.</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проектная</w:t>
            </w:r>
            <w:r w:rsidRPr="006A2501">
              <w:rPr>
                <w:rFonts w:ascii="Times New Roman" w:hAnsi="Times New Roman"/>
                <w:sz w:val="24"/>
                <w:szCs w:val="24"/>
              </w:rPr>
              <w:t xml:space="preserve"> (индивидуальные и коллективные проекты), </w:t>
            </w:r>
            <w:r w:rsidRPr="006A2501">
              <w:rPr>
                <w:rFonts w:ascii="Times New Roman" w:hAnsi="Times New Roman"/>
                <w:sz w:val="24"/>
                <w:szCs w:val="24"/>
                <w:u w:val="single"/>
              </w:rPr>
              <w:t>учебно-познавательная, рефлексивно-оценочная, коммуникативная, физкультурно-оздоровительная</w:t>
            </w:r>
            <w:r w:rsidRPr="006A2501">
              <w:rPr>
                <w:rFonts w:ascii="Times New Roman" w:hAnsi="Times New Roman"/>
                <w:sz w:val="24"/>
                <w:szCs w:val="24"/>
              </w:rPr>
              <w:t xml:space="preserve"> и другие виды деятельности (индивидуальные проекты самосовершенствования, читательские конференции, дискуссии, просветительские беседы, встречи с экспертами (психологами, врачами, людьми, получившими общественное признание), массовые физкультурно-спортивные мероприятия «Вместе мы сила», «Спорт-это жизнь»; неделя </w:t>
            </w:r>
            <w:r w:rsidRPr="006A2501">
              <w:rPr>
                <w:rFonts w:ascii="Times New Roman" w:hAnsi="Times New Roman"/>
                <w:sz w:val="24"/>
                <w:szCs w:val="24"/>
              </w:rPr>
              <w:lastRenderedPageBreak/>
              <w:t>здоровья,  отчетный гала-концерт «Наши имена», агитбригады, просмотр и обсуждение фильмов, неделя психологии, месячник профилактики употребления ПАВ.</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w:t>
            </w:r>
            <w:r w:rsidRPr="006A2501">
              <w:rPr>
                <w:rFonts w:ascii="Times New Roman" w:hAnsi="Times New Roman"/>
                <w:sz w:val="24"/>
                <w:szCs w:val="24"/>
              </w:rPr>
              <w:t xml:space="preserve"> </w:t>
            </w:r>
            <w:r w:rsidRPr="006A2501">
              <w:rPr>
                <w:rFonts w:ascii="Times New Roman" w:hAnsi="Times New Roman"/>
                <w:sz w:val="24"/>
                <w:szCs w:val="24"/>
                <w:u w:val="single"/>
              </w:rPr>
              <w:t>предметов</w:t>
            </w:r>
            <w:r w:rsidRPr="006A2501">
              <w:rPr>
                <w:rFonts w:ascii="Times New Roman" w:hAnsi="Times New Roman"/>
                <w:sz w:val="24"/>
                <w:szCs w:val="24"/>
              </w:rPr>
              <w:t xml:space="preserve"> предметных областей «Русский язык и литература»,  «Общественные науки», «Физическая культура, естествознание и основы безопасности жизнедеятельности», обеспечивающих ориентацию обучающихся в сфере отношения Человека к себе, к своему здоровью, к познанию себя. </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5</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окружающему миру, к живой природе, художественной культуре</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Формирование мировоззрения, соответствующего современному уровню развития науки; развитие у обучающихся экологической культуры,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 воспитание эстетического отношения к миру, включая эстетику быта, научного и технического творчества, спорта, общественных отношений.</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(в том числе продуктивная), </w:t>
            </w:r>
            <w:r w:rsidRPr="006A2501">
              <w:rPr>
                <w:rFonts w:ascii="Times New Roman" w:hAnsi="Times New Roman"/>
                <w:sz w:val="24"/>
                <w:szCs w:val="24"/>
                <w:u w:val="single"/>
              </w:rPr>
              <w:t>научно-исследовательская, проектная, природоохранная, коммуникативная</w:t>
            </w:r>
            <w:r w:rsidRPr="006A2501">
              <w:rPr>
                <w:rFonts w:ascii="Times New Roman" w:hAnsi="Times New Roman"/>
                <w:sz w:val="24"/>
                <w:szCs w:val="24"/>
              </w:rPr>
              <w:t xml:space="preserve"> и другие виды деятельности (экскурсии в музеи, на выставки, творческие конкурсы и выставки, благоустройство и оформление техникума, экологические акции («Зеленая Россия», «Посади дерево»), экологическая тропа, «Ярмарка эко вакансий», видеоурок «Озеро Байкал», другие формы занятий;</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«Общественные науки», «Физическая культура, естествознание и основы безопасности жизнедеятельности»,  «Русский язык и литература», «Иностранные языки», обеспечивающий ориентацию обучающихся в сфере отношения к окружающему миру, живой природе, художественной культуре.</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6</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Трудовые и социально-экономические отношения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Осознанный выбор будущей профессии и возможностей реализации собственных жизненных планов; формирование отношения к профессиональной </w:t>
            </w:r>
            <w:r w:rsidRPr="006A2501">
              <w:rPr>
                <w:rFonts w:ascii="Times New Roman" w:hAnsi="Times New Roman"/>
                <w:sz w:val="24"/>
                <w:szCs w:val="24"/>
              </w:rPr>
              <w:lastRenderedPageBreak/>
              <w:t>деятельности как возможности участия в решении личных, общественных, государственных, общенациональных проблем; формирование умений и навыков самообслуживания, потребности трудиться, добросовестно, ответственно и творчески относиться к разным видам трудовой деятельности.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познавательная, игровая, предметно-практическая, коммуникативная</w:t>
            </w:r>
            <w:r w:rsidRPr="006A2501">
              <w:rPr>
                <w:rFonts w:ascii="Times New Roman" w:hAnsi="Times New Roman"/>
                <w:sz w:val="24"/>
                <w:szCs w:val="24"/>
              </w:rPr>
              <w:t xml:space="preserve"> и другие виды деятельности (профориентационное тестирование и консультирование, дни открытых дверей, экскурсии на </w:t>
            </w:r>
            <w:r w:rsidRPr="006A2501">
              <w:rPr>
                <w:rFonts w:ascii="Times New Roman" w:hAnsi="Times New Roman"/>
                <w:sz w:val="24"/>
                <w:szCs w:val="24"/>
              </w:rPr>
              <w:lastRenderedPageBreak/>
              <w:t xml:space="preserve">производство и в образовательные организации, встречи с представителями различных профессий, виртуальные экскурсии,  деловые игры;онлайн уроки «ПроеКТОриЯ», «День </w:t>
            </w:r>
            <w:r w:rsidRPr="006A2501">
              <w:rPr>
                <w:rFonts w:ascii="Times New Roman" w:hAnsi="Times New Roman"/>
                <w:sz w:val="24"/>
                <w:szCs w:val="24"/>
                <w:lang w:val="en-US"/>
              </w:rPr>
              <w:t>IT</w:t>
            </w:r>
            <w:r w:rsidRPr="006A2501">
              <w:rPr>
                <w:rFonts w:ascii="Times New Roman" w:hAnsi="Times New Roman"/>
                <w:sz w:val="24"/>
                <w:szCs w:val="24"/>
              </w:rPr>
              <w:t xml:space="preserve"> знаний», чемпионатное движение </w:t>
            </w:r>
            <w:r w:rsidRPr="006A2501">
              <w:rPr>
                <w:rFonts w:ascii="Times New Roman" w:hAnsi="Times New Roman"/>
                <w:sz w:val="24"/>
                <w:szCs w:val="24"/>
                <w:lang w:val="en-US"/>
              </w:rPr>
              <w:t>WorldSkillc</w:t>
            </w:r>
            <w:r w:rsidRPr="006A2501">
              <w:rPr>
                <w:rFonts w:ascii="Times New Roman" w:hAnsi="Times New Roman"/>
                <w:sz w:val="24"/>
                <w:szCs w:val="24"/>
              </w:rPr>
              <w:t xml:space="preserve"> </w:t>
            </w:r>
            <w:r w:rsidRPr="006A2501">
              <w:rPr>
                <w:rFonts w:ascii="Times New Roman" w:hAnsi="Times New Roman"/>
                <w:sz w:val="24"/>
                <w:szCs w:val="24"/>
                <w:lang w:val="en-US"/>
              </w:rPr>
              <w:t>Russia</w:t>
            </w:r>
            <w:r w:rsidRPr="006A2501">
              <w:rPr>
                <w:rFonts w:ascii="Times New Roman" w:hAnsi="Times New Roman"/>
                <w:sz w:val="24"/>
                <w:szCs w:val="24"/>
              </w:rPr>
              <w:t>», «Билет в будущее», олимпиады по предметам (предметным областям),  предметные недели, «Неделя психологии», «Неделя предпринимательства»  «Декада иностранного языка», «Неделя здоровья», День защитника Отечества, Дни самоуправления; студенческое научное общество, трудоустройство в летний каникулярный период;</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предметной области «Общественные науки», обеспечивающей ориентацию обучающихся в сфере трудовых и социально-экономических отношений. </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3.4 Модель организации работы по духовно-нравственному развитию, воспитанию и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Определяющим способом деятельности по духовно-нравственному развитию, воспитанию и социализации обучающихся ГАПОУ «ТПТ» является формирование уклада  жизни техникума: </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обеспечивающего создание социальной среды развития обучающихся;</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включающего урочную и внеурочную деятельность (общественно значимую работу, систему воспитательных мероприятий, культурных и социальных практик);</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основанного на системе базовых национальных ценностей российского общества;</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учитывающего историко-культурную и этническую специфику нашего региона, потребности обучающихся и их родителей (законных представителей).</w:t>
      </w:r>
    </w:p>
    <w:p w:rsidR="006A2501" w:rsidRPr="006A2501" w:rsidRDefault="006A2501" w:rsidP="006A2501">
      <w:pPr>
        <w:suppressAutoHyphens/>
        <w:spacing w:after="0" w:line="240" w:lineRule="auto"/>
        <w:ind w:left="720"/>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ind w:firstLine="426"/>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формировании уклада жизни организации, осуществляющей образовательную деятельность, определяющую роль призвана играть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 сообщества, общественности.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образовательную деятельность, элементов коллективной жизнедеятельности, обеспечивающих реализацию ценностей и целей</w:t>
      </w: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3.5 Описание форм и методов организации социально значимой деятельности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Приобретение опыта общественной деятельности обучающихся осуществляется через:</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деятельность в органах студенческого самоуправления (студенческий Совет обучающихся техникума, совет общежития, актив группы);</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сотрудничество с социальными партнерами (Управление образования, школы района, предприятия и организация Ташлинского района: ООО МПЗ «Ташлинский», ЗАО «им. Калинина», ГБУ «Ташлинская РБ», «Ташлинская ЦРБ», ГБУ СО «КЦСОН» и др.) и местными СМИ (районная газета «Маяк», газета «Взгляд на студенческую жизнь», официальный сайт техникума, официальная группа ГАПОУ «ТПТ» в </w:t>
      </w:r>
      <w:r w:rsidRPr="006A2501">
        <w:rPr>
          <w:rFonts w:ascii="Times New Roman" w:eastAsia="Calibri" w:hAnsi="Times New Roman" w:cs="Times New Roman"/>
          <w:sz w:val="24"/>
          <w:szCs w:val="24"/>
          <w:lang w:val="en-US"/>
        </w:rPr>
        <w:t>VK</w:t>
      </w:r>
      <w:r w:rsidRPr="006A2501">
        <w:rPr>
          <w:rFonts w:ascii="Times New Roman" w:eastAsia="Calibri" w:hAnsi="Times New Roman" w:cs="Times New Roman"/>
          <w:sz w:val="24"/>
          <w:szCs w:val="24"/>
        </w:rPr>
        <w:t>,» и др.);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подготовка и проведение социальных опросов по различным актуальным темам;</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подготовке и проведении внеурочных мероприятий (тематических праздников, тематических линеек, конкурсов, диспутов, соревнований, интеллектуальных игр, выставок и пр.);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шефской деятельности над обучающимися младших классов;</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участие в работе клубов по интересам (военно-патриотический «Доблесть», литературный «Между строк», «Юзабилити </w:t>
      </w:r>
      <w:r w:rsidRPr="006A2501">
        <w:rPr>
          <w:rFonts w:ascii="Times New Roman" w:eastAsia="Calibri" w:hAnsi="Times New Roman" w:cs="Times New Roman"/>
          <w:sz w:val="24"/>
          <w:szCs w:val="24"/>
          <w:lang w:val="en-US"/>
        </w:rPr>
        <w:t>IT</w:t>
      </w:r>
      <w:r w:rsidRPr="006A2501">
        <w:rPr>
          <w:rFonts w:ascii="Times New Roman" w:eastAsia="Calibri" w:hAnsi="Times New Roman" w:cs="Times New Roman"/>
          <w:sz w:val="24"/>
          <w:szCs w:val="24"/>
        </w:rPr>
        <w:t>-клуб,  волонтерский клуб «Милосердие», спортивный «Олимп»);</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проектном движении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социальных акциях (Всероссийских, региональных, внутритехникумовских), в экологических и трудовых десантах («Посади дерево», «Чистое село», «Зеленая Россия»);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организация и участие в благотворительных программах и акциях на различном уровне, участие в волонтерском движении («Подарок ветерану», «Письмо солдату», «Кулич в каждый дом», «Бессмертный полк», «Вальс Победы», «Вещам - вторую жизнь», др.).</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3.6 Описание основных технологий взаимодействия и сотрудничества субъектов воспитательного процесса и социальных институтов</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ГАПОУ «ТПТ» технологии взаимодействия субъектов воспитательного процесса и социальных институтов реализуются в рамках двух парадигм: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1) </w:t>
      </w:r>
      <w:r w:rsidRPr="006A2501">
        <w:rPr>
          <w:rFonts w:ascii="Times New Roman" w:eastAsia="Calibri" w:hAnsi="Times New Roman" w:cs="Times New Roman"/>
          <w:b/>
          <w:sz w:val="24"/>
          <w:szCs w:val="24"/>
        </w:rPr>
        <w:t>Парадигма традиционного содружества</w:t>
      </w:r>
      <w:r w:rsidRPr="006A2501">
        <w:rPr>
          <w:rFonts w:ascii="Times New Roman" w:eastAsia="Calibri" w:hAnsi="Times New Roman" w:cs="Times New Roman"/>
          <w:sz w:val="24"/>
          <w:szCs w:val="24"/>
        </w:rPr>
        <w:t xml:space="preserve"> субъектов воспитательного процесса и социальных институтов строится на представлении о единстве взглядов и интересов участников (соглашения, совместные планы работы), чьи взаимоотношения имеют бескорыстный характер, основаны на доверии, искренности. (Шефство настоятеля Ильинского храма Пророка Ильи над техникумом, шефство техникума над МАОУ ДОУ детский сад «Дарование», детским отделением ГБУ «Ташлинская РБ»). Технологии разовых благотворительных акций (экскурсии, концерты, поздравления) и дружеского общения могут реализовываться во взаимодействии родительского сообщества и сообщества обучающихся, роль классного руководителя будет состоять в формировании положительных социальных ожиданий, стимулировании доверия и искренности.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2) </w:t>
      </w:r>
      <w:r w:rsidRPr="006A2501">
        <w:rPr>
          <w:rFonts w:ascii="Times New Roman" w:eastAsia="Calibri" w:hAnsi="Times New Roman" w:cs="Times New Roman"/>
          <w:b/>
          <w:sz w:val="24"/>
          <w:szCs w:val="24"/>
        </w:rPr>
        <w:t>Парадигма взаимовыгодного партнерства</w:t>
      </w:r>
      <w:r w:rsidRPr="006A2501">
        <w:rPr>
          <w:rFonts w:ascii="Times New Roman" w:eastAsia="Calibri" w:hAnsi="Times New Roman" w:cs="Times New Roman"/>
          <w:sz w:val="24"/>
          <w:szCs w:val="24"/>
        </w:rPr>
        <w:t xml:space="preserve"> предусматривает признание неполного совпадения взглядов и интересов участников отношений (социальные проекты, взаимодействие между педагогическими работниками и семьей обучающегося).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3.7 Описание методов и форм профессиональной ориентации в ГАПОУ «ТПТ»</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профконсультирования</w:t>
      </w:r>
      <w:r w:rsidRPr="006A2501">
        <w:rPr>
          <w:rFonts w:ascii="Times New Roman" w:eastAsia="Calibri" w:hAnsi="Times New Roman" w:cs="Times New Roman"/>
          <w:sz w:val="24"/>
          <w:szCs w:val="24"/>
        </w:rPr>
        <w:t xml:space="preserve"> обучающихся – организация коммуникации относительно позиционирования обучающегося в профессионально-трудовой области.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исследования</w:t>
      </w:r>
      <w:r w:rsidRPr="006A2501">
        <w:rPr>
          <w:rFonts w:ascii="Times New Roman" w:eastAsia="Calibri" w:hAnsi="Times New Roman" w:cs="Times New Roman"/>
          <w:sz w:val="24"/>
          <w:szCs w:val="24"/>
        </w:rPr>
        <w:t xml:space="preserve"> обучающимся профессионально-трудовой области и себя как потенциального участника этих отношений (активное познание).</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предъявления обучающемуся сведений о профессиях, специфике труда</w:t>
      </w:r>
      <w:r w:rsidRPr="006A2501">
        <w:rPr>
          <w:rFonts w:ascii="Times New Roman" w:eastAsia="Calibri" w:hAnsi="Times New Roman" w:cs="Times New Roman"/>
          <w:sz w:val="24"/>
          <w:szCs w:val="24"/>
        </w:rPr>
        <w:t>. (конкурсы профессионального мастерства, «Дни открытых дверей», экскурсии на предприятия (посещение производства), тематические экспозиции, виртуальные экскурсии).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lastRenderedPageBreak/>
        <w:t>Метод публичной демонстрации</w:t>
      </w:r>
      <w:r w:rsidRPr="006A2501">
        <w:rPr>
          <w:rFonts w:ascii="Times New Roman" w:eastAsia="Calibri" w:hAnsi="Times New Roman" w:cs="Times New Roman"/>
          <w:sz w:val="24"/>
          <w:szCs w:val="24"/>
        </w:rPr>
        <w:t xml:space="preserve"> (предметные недели «Неделя ООД», , профессиональные фестивали и чемпионаты (</w:t>
      </w:r>
      <w:r w:rsidRPr="006A2501">
        <w:rPr>
          <w:rFonts w:ascii="Times New Roman" w:eastAsia="Calibri" w:hAnsi="Times New Roman" w:cs="Times New Roman"/>
          <w:sz w:val="24"/>
          <w:szCs w:val="24"/>
          <w:lang w:val="en-US"/>
        </w:rPr>
        <w:t>WorldSkills</w:t>
      </w:r>
      <w:r w:rsidRPr="006A2501">
        <w:rPr>
          <w:rFonts w:ascii="Times New Roman" w:eastAsia="Calibri" w:hAnsi="Times New Roman" w:cs="Times New Roman"/>
          <w:sz w:val="24"/>
          <w:szCs w:val="24"/>
        </w:rPr>
        <w:t xml:space="preserve">, фестиваль «Молока» и др.), профессиональные конкурсы  («Город мастеров»), «Неделя психологии», День  открытых дверей, День защитника Отечества, Дни самоуправления).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моделирования условий труда и имитации обучающимся решения производственных задач</w:t>
      </w:r>
      <w:r w:rsidRPr="006A2501">
        <w:rPr>
          <w:rFonts w:ascii="Times New Roman" w:eastAsia="Calibri" w:hAnsi="Times New Roman" w:cs="Times New Roman"/>
          <w:sz w:val="24"/>
          <w:szCs w:val="24"/>
        </w:rPr>
        <w:t xml:space="preserve"> (деловые игры, военно-спортивные игры, Дни самоуправления, олимпиады по предметам (предметным областям).</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рациональной организации</w:t>
      </w:r>
      <w:r w:rsidRPr="006A2501">
        <w:rPr>
          <w:rFonts w:ascii="Times New Roman" w:eastAsia="Calibri" w:hAnsi="Times New Roman" w:cs="Times New Roman"/>
          <w:sz w:val="24"/>
          <w:szCs w:val="24"/>
        </w:rPr>
        <w:t xml:space="preserve"> урочной и внеурочной деятельности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предусматривают объединение участников образовательных отношений в практиках общественно-профессиональной экспертизы образовательной среды отдельной учебной группы, где роль координатора призван сыграть классный руководитель. Сферами рационализации урочной и внеурочной деятельности являются: организация учебных занятий;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 формируют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организации физкультурно-спортивной и оздоровительной работы</w:t>
      </w:r>
      <w:r w:rsidRPr="006A2501">
        <w:rPr>
          <w:rFonts w:ascii="Times New Roman" w:eastAsia="Calibri" w:hAnsi="Times New Roman" w:cs="Times New Roman"/>
          <w:sz w:val="24"/>
          <w:szCs w:val="24"/>
        </w:rPr>
        <w:t xml:space="preserve"> предполагают формирование групп обучающихся на основе их интересов в сфере физической культуры и спорта (творческое объединение «Футбол спортивный клуб «Олимп» (баскетбол, волейбол) , военно-патриотический клуб «Доблесть»), проведение регулярных оздоровительных процедур и 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 КТД «Спортивные надежды».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профилактической работы</w:t>
      </w:r>
      <w:r w:rsidRPr="006A2501">
        <w:rPr>
          <w:rFonts w:ascii="Times New Roman" w:eastAsia="Calibri" w:hAnsi="Times New Roman" w:cs="Times New Roman"/>
          <w:sz w:val="24"/>
          <w:szCs w:val="24"/>
        </w:rPr>
        <w:t xml:space="preserve"> предусматривают определение «зон риска» (выявление обучающихся, вызывающих наибольшее опасение; выявление источников опасений – групп и лиц, объектов с помощью социально – психологического тестирования, анкетирования, личных бесед, тренингов и др. методик),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чаще всего связана с предупреждением употребления психоактивных веществ обучающимися, а также с проблемами детского дорожно-транспортного травматизма. В учебной группе профилактическую работу организует классный руководитель.</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просветительской и методической работы</w:t>
      </w:r>
      <w:r w:rsidRPr="006A2501">
        <w:rPr>
          <w:rFonts w:ascii="Times New Roman" w:eastAsia="Calibri" w:hAnsi="Times New Roman" w:cs="Times New Roman"/>
          <w:sz w:val="24"/>
          <w:szCs w:val="24"/>
        </w:rPr>
        <w:t xml:space="preserve"> с участниками образовательных отношений реализуются в следующих формах: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внешней (привлечение возможностей других учреждений и организаций – спортивной школы, ГБУ «Ташлинская РБ», стадиона, Ташлинской районной библиотеки и др.);</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внутренней (получение информации организуется в техникуме, при этом один коллектив обучающихся выступает источником информации для другого коллектива – инструктажи, выступления агитбригады учебных групп);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 xml:space="preserve">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 связи);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стихийной (осуществляется ситуативно как ответ на возникающие в жизни техникума, студенческого сообщества проблемные ситуации, вопросы, затруднения, несовпадение мнений и т.д.; может быть организована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Просвещение осуществляется через лекции, беседы, диспуты, экскурсионные программы, выступления агитбригады.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 xml:space="preserve">формируют у обучающихся: представление о необходимой и достаточной двигательной активности, элементах и правилах закаливания, о выборе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Мероприятия формируют у обучающихся: представление о рациональном питании как важной составляющей части здорового образа жизни; знание о правилах питания, способствующих сохранению и укреплению здоровья; готовность соблюдать правила рационального питания.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3.9 Описание форм и методов повышения педагогической культуры родителей (законных представителей)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Формами и методами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повышения педагогической культуры родителей (законных представителей) обучающихся являются: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родителей в управление образовательной деятельностью, участие в решении и анализе проблем, принятии решений и даже их реализации в той или иной форме через Управляющий Совет ГАПОУ «ТПТ», Совет родителей (законных представителей) обучающихся техникума, советы родителей (законных представителей) обучающихся учебных групп, участие в конференциях (с представлением публичного отчета о деятельности образовательной организации);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переговоры педагогов с родителями на основе взаимоуважения и конструктивного общения; использование педагогами по отношению к родителям методов требования и убеждения как исключительно крайней меры;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психолого-педагогическое просвещение родителей (законных представителей) обучающихся через родительские всеобучи, участие в педагогических советах и круглых столах, консультирование педагогическими работниками родителей (с учетом запроса со стороны родителей (законных представителей) обучающихся).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3.10. 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позитивной социализация </w:t>
      </w:r>
      <w:r w:rsidRPr="006A2501">
        <w:rPr>
          <w:rFonts w:ascii="Times New Roman" w:eastAsia="Calibri" w:hAnsi="Times New Roman" w:cs="Times New Roman"/>
          <w:b/>
          <w:sz w:val="24"/>
          <w:szCs w:val="24"/>
        </w:rPr>
        <w:t>в сфере отношения обучающихся к себе, своему здоровью, познанию себя: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 планы;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w:t>
      </w:r>
      <w:r w:rsidRPr="006A2501">
        <w:rPr>
          <w:rFonts w:ascii="Times New Roman" w:eastAsia="Calibri" w:hAnsi="Times New Roman" w:cs="Times New Roman"/>
          <w:sz w:val="24"/>
          <w:szCs w:val="24"/>
        </w:rPr>
        <w:lastRenderedPageBreak/>
        <w:t>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неприятие вредных привычек: курения, употребления алкоголя, наркотиков;</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сфере отношения обучающихся к России как к Родине (Отечеству):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уважение к своему народу, гордости за свой край, свою Родину, уважение к государственным символам (гербу, флагу, гимну);</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закону, государству и к гражданскому обществу</w:t>
      </w:r>
      <w:r w:rsidRPr="006A2501">
        <w:rPr>
          <w:rFonts w:ascii="Times New Roman" w:eastAsia="Calibri" w:hAnsi="Times New Roman" w:cs="Times New Roman"/>
          <w:b/>
          <w:sz w:val="24"/>
          <w:szCs w:val="24"/>
        </w:rPr>
        <w:t xml:space="preserve">: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правовая и политическая грамотность;</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w:t>
      </w:r>
      <w:r w:rsidRPr="006A2501">
        <w:rPr>
          <w:rFonts w:ascii="Times New Roman" w:eastAsia="Calibri" w:hAnsi="Times New Roman" w:cs="Times New Roman"/>
          <w:sz w:val="28"/>
        </w:rPr>
        <w:t xml:space="preserve"> </w:t>
      </w:r>
      <w:r w:rsidRPr="006A2501">
        <w:rPr>
          <w:rFonts w:ascii="Times New Roman" w:eastAsia="Calibri" w:hAnsi="Times New Roman" w:cs="Times New Roman"/>
          <w:sz w:val="24"/>
          <w:szCs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отношений обучающихся с окружающими людьми:</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формирование выраженной в поведении нравственной позиции, в том числе способности к сознательному выбору добра; формирование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 деятельности.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окружающему миру, к живой природе, художественной культуре</w:t>
      </w:r>
      <w:r w:rsidRPr="006A2501">
        <w:rPr>
          <w:rFonts w:ascii="Times New Roman" w:eastAsia="Calibri" w:hAnsi="Times New Roman" w:cs="Times New Roman"/>
          <w:b/>
          <w:sz w:val="24"/>
          <w:szCs w:val="24"/>
        </w:rPr>
        <w:t>,</w:t>
      </w:r>
      <w:r w:rsidRPr="006A2501">
        <w:rPr>
          <w:rFonts w:ascii="Times New Roman" w:eastAsia="Calibri" w:hAnsi="Times New Roman" w:cs="Times New Roman"/>
          <w:sz w:val="24"/>
          <w:szCs w:val="24"/>
        </w:rPr>
        <w:t xml:space="preserve"> в том числе формирование у обучающихся научного мировоззрения, эстетических представлений: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мировоззрение, соответствующее современному уровню развития науки, осознание значимости науки, владение достоверной информацией о передовых достижениях и открытиях мировой и отечественной науки;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приобретение опыта экологически направленной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эстетическое отношение к миру, готовность к эстетическому обустройству собственного быта.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отношения обучающихся к семье и родителям:</w:t>
      </w:r>
    </w:p>
    <w:p w:rsidR="006A2501" w:rsidRPr="006A2501" w:rsidRDefault="006A2501" w:rsidP="006A2501">
      <w:pPr>
        <w:numPr>
          <w:ilvl w:val="0"/>
          <w:numId w:val="29"/>
        </w:numPr>
        <w:suppressAutoHyphens/>
        <w:spacing w:after="0" w:line="240" w:lineRule="auto"/>
        <w:ind w:left="0" w:firstLine="709"/>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ответственное отношение к созданию семьи на основе осознанного принятия ценностей семейной жизни.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трудовых и социально-экономических отношений: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осознанный выбор будущей профессии как путь и способ реализации собственных жизненных планов;</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физического, психологического, социального и академического благополучия обучающихся</w:t>
      </w:r>
      <w:r w:rsidRPr="006A2501">
        <w:rPr>
          <w:rFonts w:ascii="Times New Roman" w:eastAsia="Calibri" w:hAnsi="Times New Roman" w:cs="Times New Roman"/>
          <w:sz w:val="24"/>
          <w:szCs w:val="24"/>
        </w:rPr>
        <w:t>:</w:t>
      </w:r>
    </w:p>
    <w:p w:rsidR="006A2501" w:rsidRPr="006A2501" w:rsidRDefault="006A2501" w:rsidP="006A2501">
      <w:pPr>
        <w:numPr>
          <w:ilvl w:val="0"/>
          <w:numId w:val="26"/>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физическое, эмоционально-психологическое, социальное благополучие обучающихся в жизни техникума, ощущение детьми безопасности и психологического комфорта, информационной безопасности.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3.11 Критерии и показатели эффективности деятельности ГАПОУ «ТПТ» по обеспечению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3227"/>
        <w:gridCol w:w="6344"/>
      </w:tblGrid>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Критерии</w:t>
            </w:r>
          </w:p>
        </w:tc>
        <w:tc>
          <w:tcPr>
            <w:tcW w:w="63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Показатели эффективности</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Уровень обеспечения сохранения и укрепления физического, психологического здоровья и социального благополучия обучающихся</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уровень безопасности среды образовательной организации для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реалистичность количества и достаточность мероприятий по формированию у обучающихся осознанного отношения к собственному здоровью, устойчивых представлений о здоровье и здоровом образе жизни;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мероприятий, обеспечивающих жизнь и здоровье обучающихся, формирование здорового и безопасного образа жизни с участием медиков и родителей обучающихся, привлечение профильных организаций, </w:t>
            </w:r>
            <w:r w:rsidRPr="006A2501">
              <w:rPr>
                <w:rFonts w:ascii="Times New Roman" w:hAnsi="Times New Roman"/>
                <w:sz w:val="24"/>
                <w:szCs w:val="24"/>
              </w:rPr>
              <w:lastRenderedPageBreak/>
              <w:t xml:space="preserve">родителей, общественности и других к организации мероприятий;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состояния межличностных отношений в сообществах обучающихся;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реалистичность количества и достаточность мероприятий, обеспечивающих позитивные межличностные отношения, атмосферу снисходительности, терпимости друг к другу, в том числе поддержку лидеров студенческих сообществ, недопущение притеснения одними обучающихся других, между обучающимися и преподавателями;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с психологом мероприятий, обеспечивающих позитивные межличностные отношения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уровень поддержки позитивной динамики достижений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обеспечение условий защиты детей от информации, причиняющей вред их здоровью и психическому развитию</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lastRenderedPageBreak/>
              <w:t>Степень реализации задачи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реалистичность количества и достаточность мероприятий по формированию у обучающихся гражданственности и патриотизма;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степень вовлеченности обучающихся в общественную самоорганизацию жизни образовательной организации (тематика, форма и содержание которых адекватны задачам патриотического, гражданского, трудового, экологического воспитания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обеспечения в деятельности педагогов решения задач педагогической поддержки обучающихся, содействия обучающимся в самопознании, самоопределении, самосовершенствовании;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интенсивность взаимодействия с социальными институтами, социальными организациями, отдельными лицами – субъектами актуальных социальных практик; </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привлечение к организации мероприятий профильных организаций, родителей, общественности и др.</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xml:space="preserve">Степень реализации задач развития у обучающегося самостоятельности, формирования готовности к жизненному самоопределению </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Уровень сформированности у обучающихся компетенции обоснованного выбора в условиях возможного негативного воздействия информационных ресурсов. </w:t>
            </w:r>
          </w:p>
          <w:p w:rsidR="006A2501" w:rsidRPr="006A2501" w:rsidRDefault="006A2501" w:rsidP="006A2501">
            <w:pPr>
              <w:spacing w:after="160" w:line="259" w:lineRule="auto"/>
              <w:contextualSpacing/>
              <w:jc w:val="both"/>
              <w:rPr>
                <w:rFonts w:ascii="Times New Roman" w:hAnsi="Times New Roman"/>
                <w:b/>
                <w:sz w:val="24"/>
                <w:szCs w:val="24"/>
              </w:rPr>
            </w:pP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Степень реальности достижений техникума в воспитании и социализации подростков</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Доля выпускников техникума, которые продемонстрировали результативность в решении задач продолжения образования, трудоустройства, успехи в профессиональной деятельности.</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pacing w:after="0" w:line="240" w:lineRule="auto"/>
        <w:ind w:left="709"/>
        <w:contextualSpacing/>
        <w:jc w:val="both"/>
        <w:rPr>
          <w:rFonts w:ascii="Times New Roman" w:eastAsia="Calibri" w:hAnsi="Times New Roman" w:cs="Times New Roman"/>
          <w:color w:val="FF0000"/>
          <w:sz w:val="24"/>
          <w:szCs w:val="24"/>
        </w:rPr>
      </w:pPr>
    </w:p>
    <w:p w:rsidR="006A2501" w:rsidRPr="006A2501" w:rsidRDefault="006A2501" w:rsidP="006A2501">
      <w:pPr>
        <w:keepNext/>
        <w:keepLines/>
        <w:tabs>
          <w:tab w:val="left" w:pos="142"/>
        </w:tabs>
        <w:suppressAutoHyphens/>
        <w:spacing w:after="0" w:line="240" w:lineRule="auto"/>
        <w:ind w:firstLine="709"/>
        <w:contextualSpacing/>
        <w:jc w:val="both"/>
        <w:outlineLvl w:val="1"/>
        <w:rPr>
          <w:rFonts w:ascii="Times New Roman" w:eastAsia="Times New Roman" w:hAnsi="Times New Roman" w:cs="Times New Roman"/>
          <w:b/>
          <w:sz w:val="24"/>
          <w:szCs w:val="24"/>
          <w:lang w:eastAsia="ru-RU"/>
        </w:rPr>
      </w:pPr>
      <w:r w:rsidRPr="006A2501">
        <w:rPr>
          <w:rFonts w:ascii="Times New Roman" w:eastAsia="Times New Roman" w:hAnsi="Times New Roman" w:cs="Times New Roman"/>
          <w:b/>
          <w:sz w:val="24"/>
          <w:szCs w:val="24"/>
        </w:rPr>
        <w:lastRenderedPageBreak/>
        <w:t>II.4.</w:t>
      </w:r>
      <w:r w:rsidRPr="006A2501">
        <w:rPr>
          <w:rFonts w:ascii="Times New Roman" w:eastAsia="Times New Roman" w:hAnsi="Times New Roman" w:cs="Times New Roman"/>
          <w:b/>
          <w:sz w:val="24"/>
          <w:szCs w:val="24"/>
          <w:lang w:eastAsia="ru-RU"/>
        </w:rPr>
        <w:t>  Программа коррекционной работы</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 xml:space="preserve"> 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6A2501">
        <w:rPr>
          <w:rFonts w:ascii="Times New Roman" w:eastAsia="Calibri" w:hAnsi="Times New Roman" w:cs="Times New Roman"/>
          <w:sz w:val="24"/>
          <w:szCs w:val="24"/>
          <w:shd w:val="clear" w:color="auto" w:fill="FFFFFF"/>
          <w:lang w:eastAsia="ru-RU" w:bidi="ru-RU"/>
        </w:rP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w:t>
      </w:r>
      <w:r w:rsidRPr="006A2501">
        <w:rPr>
          <w:rFonts w:ascii="Times New Roman" w:eastAsia="Calibri" w:hAnsi="Times New Roman" w:cs="Times New Roman"/>
          <w:sz w:val="24"/>
          <w:szCs w:val="24"/>
          <w:lang w:eastAsia="ru-RU"/>
        </w:rPr>
        <w:t>(ПМПК)</w:t>
      </w:r>
      <w:r w:rsidRPr="006A2501">
        <w:rPr>
          <w:rFonts w:ascii="Times New Roman" w:eastAsia="Calibri" w:hAnsi="Times New Roman" w:cs="Times New Roman"/>
          <w:sz w:val="24"/>
          <w:szCs w:val="24"/>
          <w:shd w:val="clear" w:color="auto" w:fill="FFFFFF"/>
          <w:lang w:eastAsia="ru-RU" w:bidi="ru-RU"/>
        </w:rPr>
        <w:t xml:space="preserve">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w:t>
      </w:r>
      <w:r w:rsidRPr="006A2501">
        <w:rPr>
          <w:rFonts w:ascii="Times New Roman" w:eastAsia="Calibri" w:hAnsi="Times New Roman" w:cs="Times New Roman"/>
          <w:iCs/>
          <w:spacing w:val="-6"/>
          <w:sz w:val="24"/>
          <w:szCs w:val="24"/>
          <w:lang w:eastAsia="ru-RU"/>
        </w:rPr>
        <w:t>на уровне среднего общего</w:t>
      </w:r>
      <w:r w:rsidRPr="006A2501">
        <w:rPr>
          <w:rFonts w:ascii="Times New Roman" w:eastAsia="Calibri" w:hAnsi="Times New Roman" w:cs="Times New Roman"/>
          <w:sz w:val="24"/>
          <w:szCs w:val="24"/>
          <w:lang w:eastAsia="ru-RU"/>
        </w:rPr>
        <w:t xml:space="preserve">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Times New Roman" w:hAnsi="Times New Roman" w:cs="Times New Roman"/>
          <w:b/>
          <w:sz w:val="24"/>
          <w:szCs w:val="24"/>
        </w:rPr>
        <w:t>II.4.1</w:t>
      </w:r>
      <w:r w:rsidRPr="006A2501">
        <w:rPr>
          <w:rFonts w:ascii="Times New Roman" w:eastAsia="Times New Roman" w:hAnsi="Times New Roman" w:cs="Times New Roman"/>
          <w:b/>
          <w:sz w:val="24"/>
          <w:szCs w:val="24"/>
          <w:lang w:eastAsia="ru-RU"/>
        </w:rPr>
        <w:t xml:space="preserve">  </w:t>
      </w:r>
      <w:r w:rsidRPr="006A2501">
        <w:rPr>
          <w:rFonts w:ascii="Times New Roman" w:eastAsia="Calibri" w:hAnsi="Times New Roman" w:cs="Times New Roman"/>
          <w:b/>
          <w:sz w:val="24"/>
          <w:szCs w:val="24"/>
          <w:lang w:eastAsia="ru-RU"/>
        </w:rPr>
        <w:t xml:space="preserve">Цель программы коррекционной работы </w:t>
      </w:r>
      <w:r w:rsidRPr="006A2501">
        <w:rPr>
          <w:rFonts w:ascii="Times New Roman" w:eastAsia="Calibri" w:hAnsi="Times New Roman" w:cs="Times New Roman"/>
          <w:sz w:val="24"/>
          <w:szCs w:val="24"/>
          <w:lang w:eastAsia="ru-RU"/>
        </w:rPr>
        <w:t xml:space="preserve">—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Цель определяет </w:t>
      </w:r>
      <w:r w:rsidRPr="006A2501">
        <w:rPr>
          <w:rFonts w:ascii="Times New Roman" w:eastAsia="Calibri" w:hAnsi="Times New Roman" w:cs="Times New Roman"/>
          <w:b/>
          <w:sz w:val="24"/>
          <w:szCs w:val="24"/>
          <w:lang w:eastAsia="ru-RU"/>
        </w:rPr>
        <w:t>задачи</w:t>
      </w:r>
      <w:r w:rsidRPr="006A2501">
        <w:rPr>
          <w:rFonts w:ascii="Times New Roman" w:eastAsia="Calibri" w:hAnsi="Times New Roman" w:cs="Times New Roman"/>
          <w:sz w:val="24"/>
          <w:szCs w:val="24"/>
          <w:lang w:eastAsia="ru-RU"/>
        </w:rPr>
        <w:t xml:space="preserve">: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особых образовательных потребностей обучающихся с ОВЗ, инвалидов, а также подростков, попавших в трудную жизненную ситуацию;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xml:space="preserve">- создание условий для успешного освоения программы (ее элементов) и прохождения итоговой аттестации;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коррекция (минимизация) имеющихся нарушений (личностных, регулятивных, когнитивных, коммуникативных);</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обеспечение непрерывной коррекционно-развивающей работы в единстве урочной и внеурочной деятельности;</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xml:space="preserve">- осуществление консультативной работы с педагогами, родителями, социальными работниками, а также потенциальными работодателями; </w:t>
      </w:r>
    </w:p>
    <w:p w:rsidR="006A2501" w:rsidRPr="00AD6228" w:rsidRDefault="006A2501" w:rsidP="00AD6228">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проведение информационно-просветительских мероприятий.</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77F77" w:rsidRPr="005819CC" w:rsidRDefault="00677F77"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2" w:name="_Toc435412735"/>
      <w:bookmarkStart w:id="83" w:name="_Toc453968210"/>
      <w:r w:rsidRPr="005819CC">
        <w:rPr>
          <w:rFonts w:ascii="Times New Roman" w:eastAsia="Calibri" w:hAnsi="Times New Roman" w:cs="Times New Roman"/>
          <w:b/>
          <w:sz w:val="24"/>
          <w:szCs w:val="24"/>
        </w:rPr>
        <w:lastRenderedPageBreak/>
        <w:t>II.4.2.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bookmarkEnd w:id="82"/>
      <w:bookmarkEnd w:id="83"/>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Характеристика содержания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Диагностическое направление работы</w:t>
      </w:r>
      <w:r w:rsidRPr="005819CC">
        <w:rPr>
          <w:rFonts w:ascii="Times New Roman" w:eastAsia="Calibri" w:hAnsi="Times New Roman" w:cs="Times New Roman"/>
          <w:sz w:val="24"/>
          <w:szCs w:val="24"/>
          <w:lang w:eastAsia="ru-RU"/>
        </w:rPr>
        <w:t xml:space="preserve">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Диагностическое</w:t>
      </w:r>
      <w:r w:rsidRPr="005819CC">
        <w:rPr>
          <w:rFonts w:ascii="Times New Roman" w:eastAsia="Calibri" w:hAnsi="Times New Roman" w:cs="Times New Roman"/>
          <w:b/>
          <w:sz w:val="24"/>
          <w:szCs w:val="24"/>
          <w:lang w:eastAsia="ru-RU"/>
        </w:rPr>
        <w:t xml:space="preserve"> </w:t>
      </w:r>
      <w:r w:rsidRPr="005819CC">
        <w:rPr>
          <w:rFonts w:ascii="Times New Roman" w:eastAsia="Calibri" w:hAnsi="Times New Roman" w:cs="Times New Roman"/>
          <w:sz w:val="24"/>
          <w:szCs w:val="24"/>
          <w:lang w:eastAsia="ru-RU"/>
        </w:rPr>
        <w:t xml:space="preserve">направление коррекционной работы в образовательной организации проводят </w:t>
      </w:r>
      <w:r w:rsidR="009908D3" w:rsidRPr="005819CC">
        <w:rPr>
          <w:rFonts w:ascii="Times New Roman" w:eastAsia="Calibri" w:hAnsi="Times New Roman" w:cs="Times New Roman"/>
          <w:sz w:val="24"/>
          <w:szCs w:val="24"/>
          <w:lang w:eastAsia="ru-RU"/>
        </w:rPr>
        <w:t>преподаватели</w:t>
      </w:r>
      <w:r w:rsidRPr="005819CC">
        <w:rPr>
          <w:rFonts w:ascii="Times New Roman" w:eastAsia="Calibri" w:hAnsi="Times New Roman" w:cs="Times New Roman"/>
          <w:sz w:val="24"/>
          <w:szCs w:val="24"/>
          <w:lang w:eastAsia="ru-RU"/>
        </w:rPr>
        <w:t xml:space="preserve"> и все специалисты (психолог, с</w:t>
      </w:r>
      <w:r w:rsidR="009908D3" w:rsidRPr="005819CC">
        <w:rPr>
          <w:rFonts w:ascii="Times New Roman" w:eastAsia="Calibri" w:hAnsi="Times New Roman" w:cs="Times New Roman"/>
          <w:sz w:val="24"/>
          <w:szCs w:val="24"/>
          <w:lang w:eastAsia="ru-RU"/>
        </w:rPr>
        <w:t>оциальный педагог</w:t>
      </w:r>
      <w:r w:rsidRPr="005819CC">
        <w:rPr>
          <w:rFonts w:ascii="Times New Roman" w:eastAsia="Calibri" w:hAnsi="Times New Roman" w:cs="Times New Roman"/>
          <w:sz w:val="24"/>
          <w:szCs w:val="24"/>
          <w:lang w:eastAsia="ru-RU"/>
        </w:rPr>
        <w:t>).</w:t>
      </w:r>
    </w:p>
    <w:p w:rsidR="00677F77" w:rsidRPr="005819CC" w:rsidRDefault="009908D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Преподаватели</w:t>
      </w:r>
      <w:r w:rsidR="00677F77" w:rsidRPr="005819CC">
        <w:rPr>
          <w:rFonts w:ascii="Times New Roman" w:eastAsia="Calibri" w:hAnsi="Times New Roman" w:cs="Times New Roman"/>
          <w:sz w:val="24"/>
          <w:szCs w:val="24"/>
          <w:lang w:eastAsia="ru-RU"/>
        </w:rPr>
        <w:t xml:space="preserve">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Специалисты проводят диагностику нарушений и дифференцированное определение особ</w:t>
      </w:r>
      <w:r w:rsidR="0033746D" w:rsidRPr="005819CC">
        <w:rPr>
          <w:rFonts w:ascii="Times New Roman" w:eastAsia="Calibri" w:hAnsi="Times New Roman" w:cs="Times New Roman"/>
          <w:sz w:val="24"/>
          <w:szCs w:val="24"/>
          <w:lang w:eastAsia="ru-RU"/>
        </w:rPr>
        <w:t xml:space="preserve">ых образовательных потребностей </w:t>
      </w:r>
      <w:r w:rsidR="009908D3"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Коррекционно-развивающее направление работы</w:t>
      </w:r>
      <w:r w:rsidRPr="005819CC">
        <w:rPr>
          <w:rFonts w:ascii="Times New Roman" w:eastAsia="Calibri" w:hAnsi="Times New Roman" w:cs="Times New Roman"/>
          <w:sz w:val="24"/>
          <w:szCs w:val="24"/>
          <w:lang w:eastAsia="ru-RU"/>
        </w:rPr>
        <w:t xml:space="preserve">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w:t>
      </w:r>
      <w:r w:rsidR="0033746D" w:rsidRPr="005819CC">
        <w:rPr>
          <w:rFonts w:ascii="Times New Roman" w:eastAsia="Calibri" w:hAnsi="Times New Roman" w:cs="Times New Roman"/>
          <w:sz w:val="24"/>
          <w:szCs w:val="24"/>
          <w:lang w:eastAsia="ru-RU"/>
        </w:rPr>
        <w:t>ными специалистами (психологом, социальным педагогом</w:t>
      </w:r>
      <w:r w:rsidRPr="005819CC">
        <w:rPr>
          <w:rFonts w:ascii="Times New Roman" w:eastAsia="Calibri" w:hAnsi="Times New Roman" w:cs="Times New Roman"/>
          <w:sz w:val="24"/>
          <w:szCs w:val="24"/>
          <w:lang w:eastAsia="ru-RU"/>
        </w:rPr>
        <w:t>)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Коррекционное направление ПКР осуществляется в единстве урочной и внеурочной деятельности.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урочной деятельности эта работа проводится частично </w:t>
      </w:r>
      <w:r w:rsidR="001E515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Целенаправленная реализация данного направления проводится гр</w:t>
      </w:r>
      <w:r w:rsidR="001E5150" w:rsidRPr="005819CC">
        <w:rPr>
          <w:rFonts w:ascii="Times New Roman" w:eastAsia="Calibri" w:hAnsi="Times New Roman" w:cs="Times New Roman"/>
          <w:sz w:val="24"/>
          <w:szCs w:val="24"/>
          <w:lang w:eastAsia="ru-RU"/>
        </w:rPr>
        <w:t xml:space="preserve">уппой специалистов организации. </w:t>
      </w:r>
      <w:r w:rsidRPr="005819CC">
        <w:rPr>
          <w:rFonts w:ascii="Times New Roman" w:eastAsia="Calibri" w:hAnsi="Times New Roman" w:cs="Times New Roman"/>
          <w:sz w:val="24"/>
          <w:szCs w:val="24"/>
          <w:lang w:eastAsia="ru-RU"/>
        </w:rPr>
        <w:t>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w:t>
      </w:r>
      <w:r w:rsidR="003B0DDC" w:rsidRPr="005819CC">
        <w:rPr>
          <w:rFonts w:ascii="Times New Roman" w:eastAsia="Calibri" w:hAnsi="Times New Roman" w:cs="Times New Roman"/>
          <w:sz w:val="24"/>
          <w:szCs w:val="24"/>
          <w:lang w:eastAsia="ru-RU"/>
        </w:rPr>
        <w:t xml:space="preserve"> на уроке</w:t>
      </w:r>
      <w:r w:rsidRPr="005819CC">
        <w:rPr>
          <w:rFonts w:ascii="Times New Roman" w:eastAsia="Calibri" w:hAnsi="Times New Roman" w:cs="Times New Roman"/>
          <w:sz w:val="24"/>
          <w:szCs w:val="24"/>
          <w:lang w:eastAsia="ru-RU"/>
        </w:rPr>
        <w:t xml:space="preserve">. В </w:t>
      </w:r>
      <w:r w:rsidR="003B0DDC" w:rsidRPr="005819CC">
        <w:rPr>
          <w:rFonts w:ascii="Times New Roman" w:eastAsia="Calibri" w:hAnsi="Times New Roman" w:cs="Times New Roman"/>
          <w:sz w:val="24"/>
          <w:szCs w:val="24"/>
          <w:lang w:eastAsia="ru-RU"/>
        </w:rPr>
        <w:t>техникуме</w:t>
      </w:r>
      <w:r w:rsidRPr="005819CC">
        <w:rPr>
          <w:rFonts w:ascii="Times New Roman" w:eastAsia="Calibri" w:hAnsi="Times New Roman" w:cs="Times New Roman"/>
          <w:sz w:val="24"/>
          <w:szCs w:val="24"/>
          <w:lang w:eastAsia="ru-RU"/>
        </w:rPr>
        <w:t xml:space="preserve"> роль тьюторов могут выполнять однок</w:t>
      </w:r>
      <w:r w:rsidR="003B0DDC" w:rsidRPr="005819CC">
        <w:rPr>
          <w:rFonts w:ascii="Times New Roman" w:eastAsia="Calibri" w:hAnsi="Times New Roman" w:cs="Times New Roman"/>
          <w:sz w:val="24"/>
          <w:szCs w:val="24"/>
          <w:lang w:eastAsia="ru-RU"/>
        </w:rPr>
        <w:t>урсники</w:t>
      </w:r>
      <w:r w:rsidRPr="005819CC">
        <w:rPr>
          <w:rFonts w:ascii="Times New Roman" w:eastAsia="Calibri" w:hAnsi="Times New Roman" w:cs="Times New Roman"/>
          <w:sz w:val="24"/>
          <w:szCs w:val="24"/>
          <w:lang w:eastAsia="ru-RU"/>
        </w:rPr>
        <w:t xml:space="preserve"> подростков с особыми образовательными потребностями, помогая в передвижении по зданию и кабинетам. Эта деятельность может осуществляться на основе волонтерства.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включа</w:t>
      </w:r>
      <w:r w:rsidR="005B0301" w:rsidRPr="005819CC">
        <w:rPr>
          <w:rFonts w:ascii="Times New Roman" w:eastAsia="Calibri" w:hAnsi="Times New Roman" w:cs="Times New Roman"/>
          <w:sz w:val="24"/>
          <w:szCs w:val="24"/>
          <w:lang w:eastAsia="ru-RU"/>
        </w:rPr>
        <w:t>ет</w:t>
      </w:r>
      <w:r w:rsidRPr="005819CC">
        <w:rPr>
          <w:rFonts w:ascii="Times New Roman" w:eastAsia="Calibri" w:hAnsi="Times New Roman" w:cs="Times New Roman"/>
          <w:sz w:val="24"/>
          <w:szCs w:val="24"/>
          <w:lang w:eastAsia="ru-RU"/>
        </w:rPr>
        <w:t xml:space="preserve">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Для слабослышащих подростков, кроме перечисленных занятий, обязательны индивидуальные занятия по развитию слуха и формированию произношения.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Для слабовидящих учеников необходимо проведение индивидуальной и подгрупповой коррекционной работы по развитию зрительного восприятия и охране зрения.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Залогом успешной реализации программы коррекционной работы является тесное сотрудничество всех специалистов и </w:t>
      </w:r>
      <w:r w:rsidR="00A25EC1" w:rsidRPr="005819CC">
        <w:rPr>
          <w:rFonts w:ascii="Times New Roman" w:eastAsia="Calibri" w:hAnsi="Times New Roman" w:cs="Times New Roman"/>
          <w:sz w:val="24"/>
          <w:szCs w:val="24"/>
          <w:lang w:eastAsia="ru-RU"/>
        </w:rPr>
        <w:t>прподавателей</w:t>
      </w:r>
      <w:r w:rsidRPr="005819CC">
        <w:rPr>
          <w:rFonts w:ascii="Times New Roman" w:eastAsia="Calibri" w:hAnsi="Times New Roman" w:cs="Times New Roman"/>
          <w:sz w:val="24"/>
          <w:szCs w:val="24"/>
          <w:lang w:eastAsia="ru-RU"/>
        </w:rPr>
        <w:t>, а также родителей, представителей администрации, органов опеки и попечительства и других социальных институтов.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Спорные воп</w:t>
      </w:r>
      <w:r w:rsidR="00A25EC1" w:rsidRPr="005819CC">
        <w:rPr>
          <w:rFonts w:ascii="Times New Roman" w:eastAsia="Calibri" w:hAnsi="Times New Roman" w:cs="Times New Roman"/>
          <w:sz w:val="24"/>
          <w:szCs w:val="24"/>
          <w:lang w:eastAsia="ru-RU"/>
        </w:rPr>
        <w:t>росы, касающиеся успеваемости обучающихся</w:t>
      </w:r>
      <w:r w:rsidRPr="005819CC">
        <w:rPr>
          <w:rFonts w:ascii="Times New Roman" w:eastAsia="Calibri" w:hAnsi="Times New Roman" w:cs="Times New Roman"/>
          <w:sz w:val="24"/>
          <w:szCs w:val="24"/>
          <w:lang w:eastAsia="ru-RU"/>
        </w:rPr>
        <w:t xml:space="preserve"> с ОВЗ, их поведения, динамики </w:t>
      </w:r>
      <w:r w:rsidRPr="005819CC">
        <w:rPr>
          <w:rFonts w:ascii="Times New Roman" w:eastAsia="Calibri" w:hAnsi="Times New Roman" w:cs="Times New Roman"/>
          <w:color w:val="222222"/>
          <w:sz w:val="24"/>
          <w:szCs w:val="24"/>
          <w:shd w:val="clear" w:color="auto" w:fill="FFFFFF"/>
        </w:rPr>
        <w:t>продвижения в рамках освоения основной программы обучения</w:t>
      </w:r>
      <w:r w:rsidRPr="005819CC">
        <w:rPr>
          <w:rFonts w:ascii="Times New Roman" w:eastAsia="Calibri" w:hAnsi="Times New Roman" w:cs="Times New Roman"/>
          <w:sz w:val="24"/>
          <w:szCs w:val="24"/>
          <w:lang w:eastAsia="ru-RU"/>
        </w:rPr>
        <w:t xml:space="preserve">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Консультативное направление работы</w:t>
      </w:r>
      <w:r w:rsidRPr="005819CC">
        <w:rPr>
          <w:rFonts w:ascii="Times New Roman" w:eastAsia="Calibri" w:hAnsi="Times New Roman" w:cs="Times New Roman"/>
          <w:sz w:val="24"/>
          <w:szCs w:val="24"/>
          <w:lang w:eastAsia="ru-RU"/>
        </w:rPr>
        <w:t xml:space="preserve"> решает задачи конструктивного взаимодействия </w:t>
      </w:r>
      <w:r w:rsidR="00077550"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и специалистов по созданию благоприятных условий для обучения и компенсации недостатков </w:t>
      </w:r>
      <w:r w:rsidR="00077550" w:rsidRPr="005819CC">
        <w:rPr>
          <w:rFonts w:ascii="Times New Roman" w:eastAsia="Calibri" w:hAnsi="Times New Roman" w:cs="Times New Roman"/>
          <w:sz w:val="24"/>
          <w:szCs w:val="24"/>
          <w:lang w:eastAsia="ru-RU"/>
        </w:rPr>
        <w:t xml:space="preserve">подростков </w:t>
      </w:r>
      <w:r w:rsidRPr="005819CC">
        <w:rPr>
          <w:rFonts w:ascii="Times New Roman" w:eastAsia="Calibri" w:hAnsi="Times New Roman" w:cs="Times New Roman"/>
          <w:sz w:val="24"/>
          <w:szCs w:val="24"/>
          <w:lang w:eastAsia="ru-RU"/>
        </w:rPr>
        <w:t>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w:t>
      </w:r>
      <w:r w:rsidR="00077550" w:rsidRPr="005819CC">
        <w:rPr>
          <w:rFonts w:ascii="Times New Roman" w:eastAsia="Calibri" w:hAnsi="Times New Roman" w:cs="Times New Roman"/>
          <w:sz w:val="24"/>
          <w:szCs w:val="24"/>
          <w:lang w:eastAsia="ru-RU"/>
        </w:rPr>
        <w:t>во с педагогами и специалистами.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Консультативное направление программы коррекционной работы</w:t>
      </w:r>
      <w:r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осуществляется во внеурочной и внеучебной деятельности </w:t>
      </w:r>
      <w:r w:rsidR="00591B1C" w:rsidRPr="005819CC">
        <w:rPr>
          <w:rFonts w:ascii="Times New Roman" w:eastAsia="Calibri" w:hAnsi="Times New Roman" w:cs="Times New Roman"/>
          <w:sz w:val="24"/>
          <w:szCs w:val="24"/>
          <w:u w:color="000000"/>
          <w:bdr w:val="nil"/>
          <w:lang w:eastAsia="ru-RU"/>
        </w:rPr>
        <w:t>классным руководителем группы</w:t>
      </w:r>
      <w:r w:rsidRPr="005819CC">
        <w:rPr>
          <w:rFonts w:ascii="Times New Roman" w:eastAsia="Calibri" w:hAnsi="Times New Roman" w:cs="Times New Roman"/>
          <w:sz w:val="24"/>
          <w:szCs w:val="24"/>
          <w:u w:color="000000"/>
          <w:bdr w:val="nil"/>
          <w:lang w:eastAsia="ru-RU"/>
        </w:rPr>
        <w:t xml:space="preserve"> и г</w:t>
      </w:r>
      <w:r w:rsidR="00591B1C" w:rsidRPr="005819CC">
        <w:rPr>
          <w:rFonts w:ascii="Times New Roman" w:eastAsia="Calibri" w:hAnsi="Times New Roman" w:cs="Times New Roman"/>
          <w:sz w:val="24"/>
          <w:szCs w:val="24"/>
          <w:u w:color="000000"/>
          <w:bdr w:val="nil"/>
          <w:lang w:eastAsia="ru-RU"/>
        </w:rPr>
        <w:t xml:space="preserve">руппой специалистов: </w:t>
      </w:r>
      <w:r w:rsidRPr="005819CC">
        <w:rPr>
          <w:rFonts w:ascii="Times New Roman" w:eastAsia="Calibri" w:hAnsi="Times New Roman" w:cs="Times New Roman"/>
          <w:sz w:val="24"/>
          <w:szCs w:val="24"/>
          <w:u w:color="000000"/>
          <w:bdr w:val="nil"/>
          <w:lang w:eastAsia="ru-RU"/>
        </w:rPr>
        <w:t>психологом, социальным педагогом.</w:t>
      </w:r>
    </w:p>
    <w:p w:rsidR="00677F77" w:rsidRPr="005819CC" w:rsidRDefault="000F4254"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Классный руководитель группы </w:t>
      </w:r>
      <w:r w:rsidR="00677F77" w:rsidRPr="005819CC">
        <w:rPr>
          <w:rFonts w:ascii="Times New Roman" w:eastAsia="Calibri" w:hAnsi="Times New Roman" w:cs="Times New Roman"/>
          <w:sz w:val="24"/>
          <w:szCs w:val="24"/>
          <w:u w:color="000000"/>
          <w:bdr w:val="nil"/>
          <w:lang w:eastAsia="ru-RU"/>
        </w:rPr>
        <w:t xml:space="preserve">проводит консультативную работу с родителями </w:t>
      </w:r>
      <w:r w:rsidRPr="005819CC">
        <w:rPr>
          <w:rFonts w:ascii="Times New Roman" w:eastAsia="Calibri" w:hAnsi="Times New Roman" w:cs="Times New Roman"/>
          <w:sz w:val="24"/>
          <w:szCs w:val="24"/>
          <w:u w:color="000000"/>
          <w:bdr w:val="nil"/>
          <w:lang w:eastAsia="ru-RU"/>
        </w:rPr>
        <w:t>обучающихся</w:t>
      </w:r>
      <w:r w:rsidR="00677F77" w:rsidRPr="005819CC">
        <w:rPr>
          <w:rFonts w:ascii="Times New Roman" w:eastAsia="Calibri" w:hAnsi="Times New Roman" w:cs="Times New Roman"/>
          <w:sz w:val="24"/>
          <w:szCs w:val="24"/>
          <w:u w:color="000000"/>
          <w:bdr w:val="nil"/>
          <w:lang w:eastAsia="ru-RU"/>
        </w:rPr>
        <w:t xml:space="preserve">.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w:t>
      </w:r>
      <w:r w:rsidR="009F4394" w:rsidRPr="005819CC">
        <w:rPr>
          <w:rFonts w:ascii="Times New Roman" w:eastAsia="Calibri" w:hAnsi="Times New Roman" w:cs="Times New Roman"/>
          <w:sz w:val="24"/>
          <w:szCs w:val="24"/>
          <w:u w:color="000000"/>
          <w:bdr w:val="nil"/>
          <w:lang w:eastAsia="ru-RU"/>
        </w:rPr>
        <w:t>преподаватель</w:t>
      </w:r>
      <w:r w:rsidR="00677F77" w:rsidRPr="005819CC">
        <w:rPr>
          <w:rFonts w:ascii="Times New Roman" w:eastAsia="Calibri" w:hAnsi="Times New Roman" w:cs="Times New Roman"/>
          <w:sz w:val="24"/>
          <w:szCs w:val="24"/>
          <w:u w:color="000000"/>
          <w:bdr w:val="nil"/>
          <w:lang w:eastAsia="ru-RU"/>
        </w:rPr>
        <w:t xml:space="preserve"> может предложить методическую консультацию в виде рекомендаций (по изучению отдельных разделов программы).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Психолог пров</w:t>
      </w:r>
      <w:r w:rsidR="009F4394" w:rsidRPr="005819CC">
        <w:rPr>
          <w:rFonts w:ascii="Times New Roman" w:eastAsia="Calibri" w:hAnsi="Times New Roman" w:cs="Times New Roman"/>
          <w:sz w:val="24"/>
          <w:szCs w:val="24"/>
          <w:u w:color="000000"/>
          <w:bdr w:val="nil"/>
          <w:lang w:eastAsia="ru-RU"/>
        </w:rPr>
        <w:t>одит консультативную работу с преподавателями</w:t>
      </w:r>
      <w:r w:rsidRPr="005819CC">
        <w:rPr>
          <w:rFonts w:ascii="Times New Roman" w:eastAsia="Calibri" w:hAnsi="Times New Roman" w:cs="Times New Roman"/>
          <w:sz w:val="24"/>
          <w:szCs w:val="24"/>
          <w:u w:color="000000"/>
          <w:bdr w:val="nil"/>
          <w:lang w:eastAsia="ru-RU"/>
        </w:rPr>
        <w:t xml:space="preserve">, администрацией </w:t>
      </w:r>
      <w:r w:rsidR="009F4394"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и родителями. Работа с п</w:t>
      </w:r>
      <w:r w:rsidR="009F439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касается обсуждения проблемных ситуаций и стратегий взаимодействия. Работа психолога со администрацией </w:t>
      </w:r>
      <w:r w:rsidR="009F4394" w:rsidRPr="005819CC">
        <w:rPr>
          <w:rFonts w:ascii="Times New Roman" w:eastAsia="Calibri" w:hAnsi="Times New Roman" w:cs="Times New Roman"/>
          <w:sz w:val="24"/>
          <w:szCs w:val="24"/>
          <w:u w:color="000000"/>
          <w:bdr w:val="nil"/>
          <w:lang w:eastAsia="ru-RU"/>
        </w:rPr>
        <w:t xml:space="preserve">техникума </w:t>
      </w:r>
      <w:r w:rsidRPr="005819CC">
        <w:rPr>
          <w:rFonts w:ascii="Times New Roman" w:eastAsia="Calibri" w:hAnsi="Times New Roman" w:cs="Times New Roman"/>
          <w:sz w:val="24"/>
          <w:szCs w:val="24"/>
          <w:u w:color="000000"/>
          <w:bdr w:val="nil"/>
          <w:lang w:eastAsia="ru-RU"/>
        </w:rPr>
        <w:t xml:space="preserve">включает просветительскую и консультативную деятельность.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Работа психолога с родителями ориентирована на выявление и коррекцию имеющихся у </w:t>
      </w:r>
      <w:r w:rsidR="00B83C78" w:rsidRPr="005819CC">
        <w:rPr>
          <w:rFonts w:ascii="Times New Roman" w:eastAsia="Calibri" w:hAnsi="Times New Roman" w:cs="Times New Roman"/>
          <w:sz w:val="24"/>
          <w:szCs w:val="24"/>
          <w:u w:color="000000"/>
          <w:bdr w:val="nil"/>
          <w:lang w:eastAsia="ru-RU"/>
        </w:rPr>
        <w:t xml:space="preserve">подростков </w:t>
      </w:r>
      <w:r w:rsidRPr="005819CC">
        <w:rPr>
          <w:rFonts w:ascii="Times New Roman" w:eastAsia="Calibri" w:hAnsi="Times New Roman" w:cs="Times New Roman"/>
          <w:sz w:val="24"/>
          <w:szCs w:val="24"/>
          <w:u w:color="000000"/>
          <w:bdr w:val="nil"/>
          <w:lang w:eastAsia="ru-RU"/>
        </w:rPr>
        <w:t xml:space="preserve">проблем — академических и личностных. Кроме того, психолог принимает активное участие в работе по профессиональному самоопределению </w:t>
      </w:r>
      <w:r w:rsidR="00B83C78"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особыми образовательными потребностями.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Логопед</w:t>
      </w:r>
      <w:r w:rsidRPr="005819CC">
        <w:rPr>
          <w:rFonts w:ascii="Times New Roman" w:eastAsia="Calibri" w:hAnsi="Times New Roman" w:cs="Times New Roman"/>
          <w:b/>
          <w:sz w:val="24"/>
          <w:szCs w:val="24"/>
          <w:u w:color="000000"/>
          <w:bdr w:val="nil"/>
          <w:lang w:eastAsia="ru-RU"/>
        </w:rPr>
        <w:t xml:space="preserve"> </w:t>
      </w:r>
      <w:r w:rsidR="009D3F7E" w:rsidRPr="005819CC">
        <w:rPr>
          <w:rFonts w:ascii="Times New Roman" w:eastAsia="Calibri" w:hAnsi="Times New Roman" w:cs="Times New Roman"/>
          <w:sz w:val="24"/>
          <w:szCs w:val="24"/>
          <w:u w:color="000000"/>
          <w:bdr w:val="nil"/>
          <w:lang w:eastAsia="ru-RU"/>
        </w:rPr>
        <w:t>(привлеченный на основе ГПД)</w:t>
      </w:r>
      <w:r w:rsidR="009D3F7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реализует консультативное направление ПКР в работе с подростками с нарушениями речи, их родителями, п</w:t>
      </w:r>
      <w:r w:rsidR="009D3F7E"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со администрацией</w:t>
      </w:r>
      <w:r w:rsidR="009D3F7E" w:rsidRPr="005819CC">
        <w:rPr>
          <w:rFonts w:ascii="Times New Roman" w:eastAsia="Calibri" w:hAnsi="Times New Roman" w:cs="Times New Roman"/>
          <w:sz w:val="24"/>
          <w:szCs w:val="24"/>
          <w:u w:color="000000"/>
          <w:bdr w:val="nil"/>
          <w:lang w:eastAsia="ru-RU"/>
        </w:rPr>
        <w:t xml:space="preserve"> техникума</w:t>
      </w:r>
      <w:r w:rsidRPr="005819CC">
        <w:rPr>
          <w:rFonts w:ascii="Times New Roman" w:eastAsia="Calibri" w:hAnsi="Times New Roman" w:cs="Times New Roman"/>
          <w:sz w:val="24"/>
          <w:szCs w:val="24"/>
          <w:u w:color="000000"/>
          <w:bdr w:val="nil"/>
          <w:lang w:eastAsia="ru-RU"/>
        </w:rPr>
        <w:t xml:space="preserve"> (по запросу).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w:t>
      </w:r>
      <w:r w:rsidR="007D02C4"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их затруднениях и предлагает рекомендации по преодолению речевых недостатков.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Консультативная работа логопеда с п</w:t>
      </w:r>
      <w:r w:rsidR="007D02C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включает: обсуждение динамики развития устной и письменной речи </w:t>
      </w:r>
      <w:r w:rsidR="007D02C4" w:rsidRPr="005819CC">
        <w:rPr>
          <w:rFonts w:ascii="Times New Roman" w:eastAsia="Calibri" w:hAnsi="Times New Roman" w:cs="Times New Roman"/>
          <w:sz w:val="24"/>
          <w:szCs w:val="24"/>
          <w:u w:color="000000"/>
          <w:bdr w:val="nil"/>
          <w:lang w:eastAsia="ru-RU"/>
        </w:rPr>
        <w:t>обучающихся группы</w:t>
      </w:r>
      <w:r w:rsidRPr="005819CC">
        <w:rPr>
          <w:rFonts w:ascii="Times New Roman" w:eastAsia="Calibri" w:hAnsi="Times New Roman" w:cs="Times New Roman"/>
          <w:sz w:val="24"/>
          <w:szCs w:val="24"/>
          <w:u w:color="000000"/>
          <w:bdr w:val="nil"/>
          <w:lang w:eastAsia="ru-RU"/>
        </w:rPr>
        <w:t xml:space="preserve">, их коммуникации, в том числе речевой; выработку общих стратегий взаимодействия с </w:t>
      </w:r>
      <w:r w:rsidR="00DD49EE"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и </w:t>
      </w:r>
      <w:r w:rsidRPr="005819CC">
        <w:rPr>
          <w:rFonts w:ascii="Times New Roman" w:eastAsia="Calibri" w:hAnsi="Times New Roman" w:cs="Times New Roman"/>
          <w:sz w:val="24"/>
          <w:szCs w:val="24"/>
          <w:u w:color="000000"/>
          <w:bdr w:val="nil"/>
          <w:lang w:eastAsia="ru-RU"/>
        </w:rPr>
        <w:lastRenderedPageBreak/>
        <w:t xml:space="preserve">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Консультативная работа с администрацией </w:t>
      </w:r>
      <w:r w:rsidR="00DD49EE"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проводится при возникающих вопросах теоретического и практического характера о специфике образования и воспитания подростков с ОВЗ.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Дефектолог</w:t>
      </w:r>
      <w:r w:rsidRPr="005819CC">
        <w:rPr>
          <w:rFonts w:ascii="Times New Roman" w:eastAsia="Calibri" w:hAnsi="Times New Roman" w:cs="Times New Roman"/>
          <w:b/>
          <w:sz w:val="24"/>
          <w:szCs w:val="24"/>
          <w:u w:color="000000"/>
          <w:bdr w:val="nil"/>
          <w:lang w:eastAsia="ru-RU"/>
        </w:rPr>
        <w:t xml:space="preserve"> </w:t>
      </w:r>
      <w:r w:rsidR="00DD49EE" w:rsidRPr="005819CC">
        <w:rPr>
          <w:rFonts w:ascii="Times New Roman" w:eastAsia="Calibri" w:hAnsi="Times New Roman" w:cs="Times New Roman"/>
          <w:sz w:val="24"/>
          <w:szCs w:val="24"/>
          <w:u w:color="000000"/>
          <w:bdr w:val="nil"/>
          <w:lang w:eastAsia="ru-RU"/>
        </w:rPr>
        <w:t>(привлеченный на основе ГПД)</w:t>
      </w:r>
      <w:r w:rsidR="00DD49E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реализует консультативную деятельность в работе с родителями, </w:t>
      </w:r>
      <w:r w:rsidR="004F0A6C"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w:t>
      </w:r>
      <w:r w:rsidR="004F0A6C" w:rsidRPr="005819CC">
        <w:rPr>
          <w:rFonts w:ascii="Times New Roman" w:eastAsia="Calibri" w:hAnsi="Times New Roman" w:cs="Times New Roman"/>
          <w:sz w:val="24"/>
          <w:szCs w:val="24"/>
          <w:u w:color="000000"/>
          <w:bdr w:val="nil"/>
          <w:lang w:eastAsia="ru-RU"/>
        </w:rPr>
        <w:t>психологом, логопедом и</w:t>
      </w:r>
      <w:r w:rsidRPr="005819CC">
        <w:rPr>
          <w:rFonts w:ascii="Times New Roman" w:eastAsia="Calibri" w:hAnsi="Times New Roman" w:cs="Times New Roman"/>
          <w:sz w:val="24"/>
          <w:szCs w:val="24"/>
          <w:u w:color="000000"/>
          <w:bdr w:val="nil"/>
          <w:lang w:eastAsia="ru-RU"/>
        </w:rPr>
        <w:t xml:space="preserve">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w:t>
      </w:r>
      <w:r w:rsidR="004F0A6C"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ОВЗ (как положительная, так и отрицательная).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w:t>
      </w:r>
      <w:r w:rsidR="004F0A6C"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может касаться вопросов модификации и адаптации программного материала. </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Информационно-просветительское направление работы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Направления коррекционной работы реализуются в урочной и внеурочной деятельности. </w:t>
      </w:r>
    </w:p>
    <w:p w:rsidR="00972DFC" w:rsidRPr="005819CC" w:rsidRDefault="00972DFC"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4" w:name="_Toc435412736"/>
      <w:bookmarkStart w:id="85" w:name="_Toc453968211"/>
      <w:r w:rsidRPr="005819CC">
        <w:rPr>
          <w:rFonts w:ascii="Times New Roman" w:eastAsia="Calibri" w:hAnsi="Times New Roman" w:cs="Times New Roman"/>
          <w:b/>
          <w:sz w:val="24"/>
          <w:szCs w:val="24"/>
        </w:rPr>
        <w:t>II.4.3.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bookmarkEnd w:id="84"/>
      <w:bookmarkEnd w:id="85"/>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Для реализации требований к ПКР, обозначенных в ФГОС, </w:t>
      </w:r>
      <w:r w:rsidR="00C505FA"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создана рабочая группа, в которую наряду с основными </w:t>
      </w:r>
      <w:r w:rsidR="00C505FA" w:rsidRPr="005819CC">
        <w:rPr>
          <w:rFonts w:ascii="Times New Roman" w:eastAsia="Calibri" w:hAnsi="Times New Roman" w:cs="Times New Roman"/>
          <w:sz w:val="24"/>
          <w:szCs w:val="24"/>
          <w:shd w:val="clear" w:color="auto" w:fill="FFFFFF"/>
          <w:lang w:eastAsia="ru-RU" w:bidi="ru-RU"/>
        </w:rPr>
        <w:t xml:space="preserve">преподавателями </w:t>
      </w:r>
      <w:r w:rsidRPr="005819CC">
        <w:rPr>
          <w:rFonts w:ascii="Times New Roman" w:eastAsia="Calibri" w:hAnsi="Times New Roman" w:cs="Times New Roman"/>
          <w:sz w:val="24"/>
          <w:szCs w:val="24"/>
          <w:shd w:val="clear" w:color="auto" w:fill="FFFFFF"/>
          <w:lang w:eastAsia="ru-RU" w:bidi="ru-RU"/>
        </w:rPr>
        <w:t>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ПКР </w:t>
      </w:r>
      <w:r w:rsidR="006D02A7" w:rsidRPr="005819CC">
        <w:rPr>
          <w:rFonts w:ascii="Times New Roman" w:eastAsia="Calibri" w:hAnsi="Times New Roman" w:cs="Times New Roman"/>
          <w:sz w:val="24"/>
          <w:szCs w:val="24"/>
          <w:shd w:val="clear" w:color="auto" w:fill="FFFFFF"/>
          <w:lang w:eastAsia="ru-RU" w:bidi="ru-RU"/>
        </w:rPr>
        <w:t xml:space="preserve">будет </w:t>
      </w:r>
      <w:r w:rsidRPr="005819CC">
        <w:rPr>
          <w:rFonts w:ascii="Times New Roman" w:eastAsia="Calibri" w:hAnsi="Times New Roman" w:cs="Times New Roman"/>
          <w:sz w:val="24"/>
          <w:szCs w:val="24"/>
          <w:shd w:val="clear" w:color="auto" w:fill="FFFFFF"/>
          <w:lang w:eastAsia="ru-RU" w:bidi="ru-RU"/>
        </w:rPr>
        <w:t xml:space="preserve">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обучающихся с ОВЗ в образовательной организации </w:t>
      </w:r>
      <w:r w:rsidRPr="005819CC">
        <w:rPr>
          <w:rFonts w:ascii="Times New Roman" w:eastAsia="Times New Roman" w:hAnsi="Times New Roman" w:cs="Times New Roman"/>
          <w:color w:val="000000"/>
          <w:sz w:val="24"/>
          <w:szCs w:val="24"/>
          <w:lang w:eastAsia="ru-RU"/>
        </w:rPr>
        <w:t xml:space="preserve">(в том числе – инвалидов,  также </w:t>
      </w:r>
      <w:r w:rsidR="006D02A7" w:rsidRPr="005819CC">
        <w:rPr>
          <w:rFonts w:ascii="Times New Roman" w:eastAsia="Times New Roman" w:hAnsi="Times New Roman" w:cs="Times New Roman"/>
          <w:color w:val="000000"/>
          <w:sz w:val="24"/>
          <w:szCs w:val="24"/>
          <w:lang w:eastAsia="ru-RU"/>
        </w:rPr>
        <w:t>обучающихся</w:t>
      </w:r>
      <w:r w:rsidRPr="005819CC">
        <w:rPr>
          <w:rFonts w:ascii="Times New Roman" w:eastAsia="Times New Roman" w:hAnsi="Times New Roman" w:cs="Times New Roman"/>
          <w:color w:val="000000"/>
          <w:sz w:val="24"/>
          <w:szCs w:val="24"/>
          <w:lang w:eastAsia="ru-RU"/>
        </w:rPr>
        <w:t>, попавших в сложную жизненную ситуацию)</w:t>
      </w:r>
      <w:r w:rsidRPr="005819CC">
        <w:rPr>
          <w:rFonts w:ascii="Times New Roman" w:eastAsia="Calibri" w:hAnsi="Times New Roman" w:cs="Times New Roman"/>
          <w:sz w:val="24"/>
          <w:szCs w:val="24"/>
          <w:shd w:val="clear" w:color="auto" w:fill="FFFFFF"/>
          <w:lang w:eastAsia="ru-RU" w:bidi="ru-RU"/>
        </w:rPr>
        <w:t>,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На основном этапе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консилиумах, методических объединениях групп п</w:t>
      </w:r>
      <w:r w:rsidR="003E4CFA"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и специалистов, работающих с подростками с ОВЗ; принимается итоговое решение.</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pacing w:val="4"/>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lastRenderedPageBreak/>
        <w:t>Для реализации ПКР</w:t>
      </w:r>
      <w:r w:rsidR="00361C51" w:rsidRPr="005819CC">
        <w:rPr>
          <w:rFonts w:ascii="Times New Roman" w:eastAsia="Calibri" w:hAnsi="Times New Roman" w:cs="Times New Roman"/>
          <w:sz w:val="24"/>
          <w:szCs w:val="24"/>
          <w:shd w:val="clear" w:color="auto" w:fill="FFFFFF"/>
          <w:lang w:eastAsia="ru-RU" w:bidi="ru-RU"/>
        </w:rPr>
        <w:t xml:space="preserve"> в образовательной организации будет</w:t>
      </w:r>
      <w:r w:rsidRPr="005819CC">
        <w:rPr>
          <w:rFonts w:ascii="Times New Roman" w:eastAsia="Calibri" w:hAnsi="Times New Roman" w:cs="Times New Roman"/>
          <w:sz w:val="24"/>
          <w:szCs w:val="24"/>
          <w:shd w:val="clear" w:color="auto" w:fill="FFFFFF"/>
          <w:lang w:eastAsia="ru-RU" w:bidi="ru-RU"/>
        </w:rPr>
        <w:t xml:space="preserve"> создан</w:t>
      </w:r>
      <w:r w:rsidR="00361C51" w:rsidRPr="005819CC">
        <w:rPr>
          <w:rFonts w:ascii="Times New Roman" w:eastAsia="Calibri" w:hAnsi="Times New Roman" w:cs="Times New Roman"/>
          <w:sz w:val="24"/>
          <w:szCs w:val="24"/>
          <w:shd w:val="clear" w:color="auto" w:fill="FFFFFF"/>
          <w:lang w:eastAsia="ru-RU" w:bidi="ru-RU"/>
        </w:rPr>
        <w:t>ы</w:t>
      </w:r>
      <w:r w:rsidRPr="005819CC">
        <w:rPr>
          <w:rFonts w:ascii="Times New Roman" w:eastAsia="Calibri" w:hAnsi="Times New Roman" w:cs="Times New Roman"/>
          <w:sz w:val="24"/>
          <w:szCs w:val="24"/>
          <w:shd w:val="clear" w:color="auto" w:fill="FFFFFF"/>
          <w:lang w:eastAsia="ru-RU" w:bidi="ru-RU"/>
        </w:rPr>
        <w:t xml:space="preserve"> службы комплексного психолого-медико-социального сопровождения и поддержки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Тесное взаимодействие специалистов при участии п</w:t>
      </w:r>
      <w:r w:rsidR="001E3845"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Медицинская поддержка и сопровождение обучающихся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w:t>
      </w:r>
      <w:r w:rsidR="003B39EF" w:rsidRPr="005819CC">
        <w:rPr>
          <w:rFonts w:ascii="Times New Roman" w:eastAsia="Calibri" w:hAnsi="Times New Roman" w:cs="Times New Roman"/>
          <w:sz w:val="24"/>
          <w:szCs w:val="24"/>
          <w:shd w:val="clear" w:color="auto" w:fill="FFFFFF"/>
          <w:lang w:eastAsia="ru-RU" w:bidi="ru-RU"/>
        </w:rPr>
        <w:t>Администрация техникума</w:t>
      </w:r>
      <w:r w:rsidR="00D15F41" w:rsidRPr="005819CC">
        <w:rPr>
          <w:rFonts w:ascii="Times New Roman" w:eastAsia="Calibri" w:hAnsi="Times New Roman" w:cs="Times New Roman"/>
          <w:sz w:val="24"/>
          <w:szCs w:val="24"/>
          <w:shd w:val="clear" w:color="auto" w:fill="FFFFFF"/>
          <w:lang w:eastAsia="ru-RU" w:bidi="ru-RU"/>
        </w:rPr>
        <w:t xml:space="preserve"> </w:t>
      </w:r>
      <w:r w:rsidRPr="005819CC">
        <w:rPr>
          <w:rFonts w:ascii="Times New Roman" w:eastAsia="Calibri" w:hAnsi="Times New Roman" w:cs="Times New Roman"/>
          <w:sz w:val="24"/>
          <w:szCs w:val="24"/>
          <w:shd w:val="clear" w:color="auto" w:fill="FFFFFF"/>
          <w:lang w:eastAsia="ru-RU" w:bidi="ru-RU"/>
        </w:rPr>
        <w:t>заключ</w:t>
      </w:r>
      <w:r w:rsidR="00D15F41" w:rsidRPr="005819CC">
        <w:rPr>
          <w:rFonts w:ascii="Times New Roman" w:eastAsia="Calibri" w:hAnsi="Times New Roman" w:cs="Times New Roman"/>
          <w:sz w:val="24"/>
          <w:szCs w:val="24"/>
          <w:shd w:val="clear" w:color="auto" w:fill="FFFFFF"/>
          <w:lang w:eastAsia="ru-RU" w:bidi="ru-RU"/>
        </w:rPr>
        <w:t>ит</w:t>
      </w:r>
      <w:r w:rsidRPr="005819CC">
        <w:rPr>
          <w:rFonts w:ascii="Times New Roman" w:eastAsia="Calibri" w:hAnsi="Times New Roman" w:cs="Times New Roman"/>
          <w:sz w:val="24"/>
          <w:szCs w:val="24"/>
          <w:shd w:val="clear" w:color="auto" w:fill="FFFFFF"/>
          <w:lang w:eastAsia="ru-RU" w:bidi="ru-RU"/>
        </w:rPr>
        <w:t xml:space="preserve"> с медицинским учреждением договор на оказание медицинских услуг.</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Социально-педагогическое сопровождение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комфортной и безопасной образовательной среды. Целесообразно участие социального педагога в проведении профилактической и информационно-просветительской работы</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по защите прав и интересов </w:t>
      </w:r>
      <w:r w:rsidR="00E8034C" w:rsidRPr="005819CC">
        <w:rPr>
          <w:rFonts w:ascii="Times New Roman" w:eastAsia="Calibri" w:hAnsi="Times New Roman" w:cs="Times New Roman"/>
          <w:sz w:val="24"/>
          <w:szCs w:val="24"/>
          <w:shd w:val="clear" w:color="auto" w:fill="FFFFFF"/>
          <w:lang w:eastAsia="ru-RU" w:bidi="ru-RU"/>
        </w:rPr>
        <w:t>подростков</w:t>
      </w:r>
      <w:r w:rsidRPr="005819CC">
        <w:rPr>
          <w:rFonts w:ascii="Times New Roman" w:eastAsia="Calibri" w:hAnsi="Times New Roman" w:cs="Times New Roman"/>
          <w:sz w:val="24"/>
          <w:szCs w:val="24"/>
          <w:shd w:val="clear" w:color="auto" w:fill="FFFFFF"/>
          <w:lang w:eastAsia="ru-RU" w:bidi="ru-RU"/>
        </w:rPr>
        <w:t xml:space="preserve"> с ОВЗ, в выборе профессиональных склонностей и интересов. Социальный педагог взаимодействует со специалистами организации, с </w:t>
      </w:r>
      <w:r w:rsidR="00E8034C" w:rsidRPr="005819CC">
        <w:rPr>
          <w:rFonts w:ascii="Times New Roman" w:eastAsia="Calibri" w:hAnsi="Times New Roman" w:cs="Times New Roman"/>
          <w:sz w:val="24"/>
          <w:szCs w:val="24"/>
          <w:shd w:val="clear" w:color="auto" w:fill="FFFFFF"/>
          <w:lang w:eastAsia="ru-RU" w:bidi="ru-RU"/>
        </w:rPr>
        <w:t>классным руководителем группы</w:t>
      </w:r>
      <w:r w:rsidRPr="005819CC">
        <w:rPr>
          <w:rFonts w:ascii="Times New Roman" w:eastAsia="Calibri" w:hAnsi="Times New Roman" w:cs="Times New Roman"/>
          <w:sz w:val="24"/>
          <w:szCs w:val="24"/>
          <w:shd w:val="clear" w:color="auto" w:fill="FFFFFF"/>
          <w:lang w:eastAsia="ru-RU" w:bidi="ru-RU"/>
        </w:rPr>
        <w:t>,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Психологическое сопровождение обучающихся с ограниченными возможностями здоровья </w:t>
      </w:r>
      <w:r w:rsidR="00810CE8"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осуществляться в рамках реализации основных направлений психологической службы </w:t>
      </w:r>
      <w:r w:rsidR="00810CE8"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Педагогу-психологу рекомендуется проводить занятия по комплексному изучению и развитию личности </w:t>
      </w:r>
      <w:r w:rsidR="00810CE8"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w:t>
      </w:r>
      <w:r w:rsidR="00810CE8" w:rsidRPr="005819CC">
        <w:rPr>
          <w:rFonts w:ascii="Times New Roman" w:eastAsia="Calibri" w:hAnsi="Times New Roman" w:cs="Times New Roman"/>
          <w:sz w:val="24"/>
          <w:szCs w:val="24"/>
          <w:shd w:val="clear" w:color="auto" w:fill="FFFFFF"/>
          <w:lang w:eastAsia="ru-RU" w:bidi="ru-RU"/>
        </w:rPr>
        <w:t>подросков</w:t>
      </w:r>
      <w:r w:rsidRPr="005819CC">
        <w:rPr>
          <w:rFonts w:ascii="Times New Roman" w:eastAsia="Calibri" w:hAnsi="Times New Roman" w:cs="Times New Roman"/>
          <w:sz w:val="24"/>
          <w:szCs w:val="24"/>
          <w:shd w:val="clear" w:color="auto" w:fill="FFFFFF"/>
          <w:lang w:eastAsia="ru-RU" w:bidi="ru-RU"/>
        </w:rPr>
        <w:t xml:space="preserve"> к прохождению итоговой аттестации.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Работа </w:t>
      </w:r>
      <w:r w:rsidR="00E51B0E"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организована фронтально, индивидуально и в мини-группах. Основные направления деятельности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Помимо работы </w:t>
      </w:r>
      <w:r w:rsidR="00E51B0E" w:rsidRPr="005819CC">
        <w:rPr>
          <w:rFonts w:ascii="Times New Roman" w:eastAsia="Calibri" w:hAnsi="Times New Roman" w:cs="Times New Roman"/>
          <w:sz w:val="24"/>
          <w:szCs w:val="24"/>
          <w:shd w:val="clear" w:color="auto" w:fill="FFFFFF"/>
          <w:lang w:eastAsia="ru-RU" w:bidi="ru-RU"/>
        </w:rPr>
        <w:t xml:space="preserve">с обучающимися </w:t>
      </w:r>
      <w:r w:rsidRPr="005819CC">
        <w:rPr>
          <w:rFonts w:ascii="Times New Roman" w:eastAsia="Calibri" w:hAnsi="Times New Roman" w:cs="Times New Roman"/>
          <w:sz w:val="24"/>
          <w:szCs w:val="24"/>
          <w:shd w:val="clear" w:color="auto" w:fill="FFFFFF"/>
          <w:lang w:eastAsia="ru-RU" w:bidi="ru-RU"/>
        </w:rPr>
        <w:t xml:space="preserve">педагог-психолог может проводить консультативную работу с педагогами, администрацией </w:t>
      </w:r>
      <w:r w:rsidR="00E51B0E"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lastRenderedPageBreak/>
        <w:t xml:space="preserve">Значительная роль в организации психолого-педагогического сопровождения обучающихся с ОВЗ принадлежит психолого-педагогическому консилиуму </w:t>
      </w:r>
      <w:r w:rsidR="00F31080"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(ППк).</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Его цель – уточнение особых образовательных потребностей обучающихся с ОВЗ и </w:t>
      </w:r>
      <w:r w:rsidR="00F31080" w:rsidRPr="005819CC">
        <w:rPr>
          <w:rFonts w:ascii="Times New Roman" w:eastAsia="Calibri" w:hAnsi="Times New Roman" w:cs="Times New Roman"/>
          <w:sz w:val="24"/>
          <w:szCs w:val="24"/>
          <w:shd w:val="clear" w:color="auto" w:fill="FFFFFF"/>
          <w:lang w:eastAsia="ru-RU" w:bidi="ru-RU"/>
        </w:rPr>
        <w:t>студентов</w:t>
      </w:r>
      <w:r w:rsidRPr="005819CC">
        <w:rPr>
          <w:rFonts w:ascii="Times New Roman" w:eastAsia="Calibri" w:hAnsi="Times New Roman" w:cs="Times New Roman"/>
          <w:sz w:val="24"/>
          <w:szCs w:val="24"/>
          <w:shd w:val="clear" w:color="auto" w:fill="FFFFFF"/>
          <w:lang w:eastAsia="ru-RU" w:bidi="ru-RU"/>
        </w:rPr>
        <w:t xml:space="preserve">,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sidRPr="005819CC">
        <w:rPr>
          <w:rFonts w:ascii="Times New Roman" w:eastAsia="Calibri" w:hAnsi="Times New Roman" w:cs="Times New Roman"/>
          <w:color w:val="222222"/>
          <w:sz w:val="24"/>
          <w:szCs w:val="24"/>
          <w:shd w:val="clear" w:color="auto" w:fill="FFFFFF"/>
        </w:rPr>
        <w:t xml:space="preserve">продвижения </w:t>
      </w:r>
      <w:r w:rsidRPr="005819CC">
        <w:rPr>
          <w:rFonts w:ascii="Times New Roman" w:eastAsia="Calibri" w:hAnsi="Times New Roman" w:cs="Times New Roman"/>
          <w:sz w:val="24"/>
          <w:szCs w:val="24"/>
          <w:shd w:val="clear" w:color="auto" w:fill="FFFFFF"/>
          <w:lang w:eastAsia="ru-RU" w:bidi="ru-RU"/>
        </w:rPr>
        <w:t xml:space="preserve">школьников </w:t>
      </w:r>
      <w:r w:rsidRPr="005819CC">
        <w:rPr>
          <w:rFonts w:ascii="Times New Roman" w:eastAsia="Calibri" w:hAnsi="Times New Roman" w:cs="Times New Roman"/>
          <w:color w:val="222222"/>
          <w:sz w:val="24"/>
          <w:szCs w:val="24"/>
          <w:shd w:val="clear" w:color="auto" w:fill="FFFFFF"/>
        </w:rPr>
        <w:t xml:space="preserve">в рамках освоения основной программы обучения </w:t>
      </w:r>
      <w:r w:rsidRPr="005819CC">
        <w:rPr>
          <w:rFonts w:ascii="Times New Roman" w:eastAsia="Calibri" w:hAnsi="Times New Roman" w:cs="Times New Roman"/>
          <w:sz w:val="24"/>
          <w:szCs w:val="24"/>
          <w:shd w:val="clear" w:color="auto" w:fill="FFFFFF"/>
          <w:lang w:eastAsia="ru-RU" w:bidi="ru-RU"/>
        </w:rPr>
        <w:t xml:space="preserve">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w:t>
      </w:r>
      <w:r w:rsidR="00F31080"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w:t>
      </w:r>
      <w:r w:rsidR="00F31080"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дополнительных дидактических и учебных пособий.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состав ППк входят: психолог, п</w:t>
      </w:r>
      <w:r w:rsidR="0060714C" w:rsidRPr="005819CC">
        <w:rPr>
          <w:rFonts w:ascii="Times New Roman" w:eastAsia="Calibri" w:hAnsi="Times New Roman" w:cs="Times New Roman"/>
          <w:sz w:val="24"/>
          <w:szCs w:val="24"/>
          <w:lang w:eastAsia="ru-RU"/>
        </w:rPr>
        <w:t>реподаватели, социальный педагог</w:t>
      </w:r>
      <w:r w:rsidRPr="005819CC">
        <w:rPr>
          <w:rFonts w:ascii="Times New Roman" w:eastAsia="Calibri" w:hAnsi="Times New Roman" w:cs="Times New Roman"/>
          <w:sz w:val="24"/>
          <w:szCs w:val="24"/>
          <w:lang w:eastAsia="ru-RU"/>
        </w:rPr>
        <w:t xml:space="preserve"> и </w:t>
      </w:r>
      <w:r w:rsidR="0060714C" w:rsidRPr="005819CC">
        <w:rPr>
          <w:rFonts w:ascii="Times New Roman" w:eastAsia="Calibri" w:hAnsi="Times New Roman" w:cs="Times New Roman"/>
          <w:sz w:val="24"/>
          <w:szCs w:val="24"/>
          <w:lang w:eastAsia="ru-RU"/>
        </w:rPr>
        <w:t>заместитель директора по УВР</w:t>
      </w:r>
      <w:r w:rsidRPr="005819CC">
        <w:rPr>
          <w:rFonts w:ascii="Times New Roman" w:eastAsia="Calibri" w:hAnsi="Times New Roman" w:cs="Times New Roman"/>
          <w:sz w:val="24"/>
          <w:szCs w:val="24"/>
          <w:lang w:eastAsia="ru-RU"/>
        </w:rPr>
        <w:t>. Родители уведомляются о проведении ППк.</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Психолого-педагогический консилиум ор</w:t>
      </w:r>
      <w:r w:rsidR="001A47C0" w:rsidRPr="005819CC">
        <w:rPr>
          <w:rFonts w:ascii="Times New Roman" w:eastAsia="Calibri" w:hAnsi="Times New Roman" w:cs="Times New Roman"/>
          <w:sz w:val="24"/>
          <w:szCs w:val="24"/>
          <w:lang w:eastAsia="ru-RU"/>
        </w:rPr>
        <w:t>г</w:t>
      </w:r>
      <w:r w:rsidRPr="005819CC">
        <w:rPr>
          <w:rFonts w:ascii="Times New Roman" w:eastAsia="Calibri" w:hAnsi="Times New Roman" w:cs="Times New Roman"/>
          <w:sz w:val="24"/>
          <w:szCs w:val="24"/>
          <w:lang w:eastAsia="ru-RU"/>
        </w:rPr>
        <w:t xml:space="preserve">анизации собирается не реже </w:t>
      </w:r>
      <w:r w:rsidR="002E3B13" w:rsidRPr="005819CC">
        <w:rPr>
          <w:rFonts w:ascii="Times New Roman" w:eastAsia="Calibri" w:hAnsi="Times New Roman" w:cs="Times New Roman"/>
          <w:sz w:val="24"/>
          <w:szCs w:val="24"/>
          <w:lang w:eastAsia="ru-RU"/>
        </w:rPr>
        <w:t>одного раза в полугодии</w:t>
      </w:r>
      <w:r w:rsidRPr="005819CC">
        <w:rPr>
          <w:rFonts w:ascii="Times New Roman" w:eastAsia="Calibri" w:hAnsi="Times New Roman" w:cs="Times New Roman"/>
          <w:sz w:val="24"/>
          <w:szCs w:val="24"/>
          <w:lang w:eastAsia="ru-RU"/>
        </w:rPr>
        <w:t xml:space="preserve">. На заседаниях консилиума проводится комплексное обследование </w:t>
      </w:r>
      <w:r w:rsidR="0060714C"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в следующих случаях: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первичного обследования (осуществляется сразу после поступления </w:t>
      </w:r>
      <w:r w:rsidR="001A47C0" w:rsidRPr="005819CC">
        <w:rPr>
          <w:rFonts w:ascii="Times New Roman" w:eastAsia="Calibri" w:hAnsi="Times New Roman" w:cs="Times New Roman"/>
          <w:sz w:val="24"/>
          <w:szCs w:val="24"/>
          <w:u w:color="000000"/>
          <w:bdr w:val="nil"/>
          <w:lang w:eastAsia="ru-RU"/>
        </w:rPr>
        <w:t>студента</w:t>
      </w:r>
      <w:r w:rsidRPr="005819CC">
        <w:rPr>
          <w:rFonts w:ascii="Times New Roman" w:eastAsia="Calibri" w:hAnsi="Times New Roman" w:cs="Times New Roman"/>
          <w:sz w:val="24"/>
          <w:szCs w:val="24"/>
          <w:u w:color="000000"/>
          <w:bdr w:val="nil"/>
          <w:lang w:eastAsia="ru-RU"/>
        </w:rPr>
        <w:t xml:space="preserve"> с ОВЗ в </w:t>
      </w:r>
      <w:r w:rsidR="00DF2850" w:rsidRPr="005819CC">
        <w:rPr>
          <w:rFonts w:ascii="Times New Roman" w:eastAsia="Calibri" w:hAnsi="Times New Roman" w:cs="Times New Roman"/>
          <w:sz w:val="24"/>
          <w:szCs w:val="24"/>
          <w:u w:color="000000"/>
          <w:bdr w:val="nil"/>
          <w:lang w:eastAsia="ru-RU"/>
        </w:rPr>
        <w:t>техникум</w:t>
      </w:r>
      <w:r w:rsidRPr="005819CC">
        <w:rPr>
          <w:rFonts w:ascii="Times New Roman" w:eastAsia="Calibri" w:hAnsi="Times New Roman" w:cs="Times New Roman"/>
          <w:sz w:val="24"/>
          <w:szCs w:val="24"/>
          <w:u w:color="000000"/>
          <w:bdr w:val="nil"/>
          <w:lang w:eastAsia="ru-RU"/>
        </w:rPr>
        <w:t xml:space="preserve"> для уточнения диагноза и выработки общего плана работы, в том числе разработки рабочей программы коррекционной работы);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течение года (диагно</w:t>
      </w:r>
      <w:r w:rsidR="00DF2850" w:rsidRPr="005819CC">
        <w:rPr>
          <w:rFonts w:ascii="Times New Roman" w:eastAsia="Calibri" w:hAnsi="Times New Roman" w:cs="Times New Roman"/>
          <w:sz w:val="24"/>
          <w:szCs w:val="24"/>
          <w:u w:color="000000"/>
          <w:bdr w:val="nil"/>
          <w:lang w:eastAsia="ru-RU"/>
        </w:rPr>
        <w:t>стика проводится по запросу классного руководителя</w:t>
      </w:r>
      <w:r w:rsidRPr="005819CC">
        <w:rPr>
          <w:rFonts w:ascii="Times New Roman" w:eastAsia="Calibri" w:hAnsi="Times New Roman" w:cs="Times New Roman"/>
          <w:sz w:val="24"/>
          <w:szCs w:val="24"/>
          <w:u w:color="000000"/>
          <w:bdr w:val="nil"/>
          <w:lang w:eastAsia="ru-RU"/>
        </w:rPr>
        <w:t xml:space="preserve"> и (или) родителей по поводу имеющихся и возникающих у </w:t>
      </w:r>
      <w:r w:rsidR="00DF2850"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академических и поведенческих проблем с целью их устранения);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диагностики по окончании </w:t>
      </w:r>
      <w:r w:rsidR="00BF58CA" w:rsidRPr="005819CC">
        <w:rPr>
          <w:rFonts w:ascii="Times New Roman" w:eastAsia="Calibri" w:hAnsi="Times New Roman" w:cs="Times New Roman"/>
          <w:sz w:val="24"/>
          <w:szCs w:val="24"/>
          <w:u w:color="000000"/>
          <w:bdr w:val="nil"/>
          <w:lang w:eastAsia="ru-RU"/>
        </w:rPr>
        <w:t>семестра</w:t>
      </w:r>
      <w:r w:rsidRPr="005819CC">
        <w:rPr>
          <w:rFonts w:ascii="Times New Roman" w:eastAsia="Calibri" w:hAnsi="Times New Roman" w:cs="Times New Roman"/>
          <w:sz w:val="24"/>
          <w:szCs w:val="24"/>
          <w:u w:color="000000"/>
          <w:bdr w:val="nil"/>
          <w:lang w:eastAsia="ru-RU"/>
        </w:rPr>
        <w:t xml:space="preserve"> и учебного года с целью мониторинга динамики </w:t>
      </w:r>
      <w:r w:rsidR="00BF58CA"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и выработки рекомендаций по дальнейшему обучению;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нештатных (конфликтных) случаях.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Формы обследования </w:t>
      </w:r>
      <w:r w:rsidR="00BF58CA" w:rsidRPr="005819CC">
        <w:rPr>
          <w:rFonts w:ascii="Times New Roman" w:eastAsia="Calibri" w:hAnsi="Times New Roman" w:cs="Times New Roman"/>
          <w:sz w:val="24"/>
          <w:szCs w:val="24"/>
        </w:rPr>
        <w:t>студентов</w:t>
      </w:r>
      <w:r w:rsidRPr="005819CC">
        <w:rPr>
          <w:rFonts w:ascii="Times New Roman" w:eastAsia="Calibri" w:hAnsi="Times New Roman" w:cs="Times New Roman"/>
          <w:sz w:val="24"/>
          <w:szCs w:val="24"/>
        </w:rPr>
        <w:t xml:space="preserve"> могут варьироваться: групповая, подгрупповая, индивидуальная.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Ориентируясь на заключения ПМПК, результаты диагностики ППк и обследования конкретными специалистами и </w:t>
      </w:r>
      <w:r w:rsidR="002A434A" w:rsidRPr="005819CC">
        <w:rPr>
          <w:rFonts w:ascii="Times New Roman" w:eastAsia="Calibri" w:hAnsi="Times New Roman" w:cs="Times New Roman"/>
          <w:sz w:val="24"/>
          <w:szCs w:val="24"/>
        </w:rPr>
        <w:t>преподавателями</w:t>
      </w:r>
      <w:r w:rsidRPr="005819CC">
        <w:rPr>
          <w:rFonts w:ascii="Times New Roman" w:eastAsia="Calibri" w:hAnsi="Times New Roman" w:cs="Times New Roman"/>
          <w:sz w:val="24"/>
          <w:szCs w:val="24"/>
        </w:rPr>
        <w:t xml:space="preserve"> </w:t>
      </w:r>
      <w:r w:rsidR="002A434A" w:rsidRPr="005819CC">
        <w:rPr>
          <w:rFonts w:ascii="Times New Roman" w:eastAsia="Calibri" w:hAnsi="Times New Roman" w:cs="Times New Roman"/>
          <w:sz w:val="24"/>
          <w:szCs w:val="24"/>
        </w:rPr>
        <w:t>техникума</w:t>
      </w:r>
      <w:r w:rsidRPr="005819CC">
        <w:rPr>
          <w:rFonts w:ascii="Times New Roman" w:eastAsia="Calibri" w:hAnsi="Times New Roman" w:cs="Times New Roman"/>
          <w:sz w:val="24"/>
          <w:szCs w:val="24"/>
        </w:rPr>
        <w:t>,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bidi="ru-RU"/>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972DFC" w:rsidRPr="005819CC" w:rsidRDefault="00717EE2"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bidi="ru-RU"/>
        </w:rPr>
      </w:pPr>
      <w:r w:rsidRPr="005819CC">
        <w:rPr>
          <w:rFonts w:ascii="Times New Roman" w:eastAsia="Calibri" w:hAnsi="Times New Roman" w:cs="Times New Roman"/>
          <w:sz w:val="24"/>
          <w:szCs w:val="24"/>
          <w:shd w:val="clear" w:color="auto" w:fill="FFFFFF"/>
          <w:lang w:bidi="ru-RU"/>
        </w:rPr>
        <w:t>Техникум будет</w:t>
      </w:r>
      <w:r w:rsidR="00972DFC" w:rsidRPr="005819CC">
        <w:rPr>
          <w:rFonts w:ascii="Times New Roman" w:eastAsia="Calibri" w:hAnsi="Times New Roman" w:cs="Times New Roman"/>
          <w:sz w:val="24"/>
          <w:szCs w:val="24"/>
          <w:shd w:val="clear" w:color="auto" w:fill="FFFFFF"/>
          <w:lang w:bidi="ru-RU"/>
        </w:rPr>
        <w:t xml:space="preserve"> осуществлять деятельность службы комплексного психолого-медико-социального сопровождения и поддержки обучающихся с ограниченными возможностями здоровья на основе сетевого взаимодействия с различными организаци</w:t>
      </w:r>
      <w:r w:rsidRPr="005819CC">
        <w:rPr>
          <w:rFonts w:ascii="Times New Roman" w:eastAsia="Calibri" w:hAnsi="Times New Roman" w:cs="Times New Roman"/>
          <w:sz w:val="24"/>
          <w:szCs w:val="24"/>
          <w:shd w:val="clear" w:color="auto" w:fill="FFFFFF"/>
          <w:lang w:bidi="ru-RU"/>
        </w:rPr>
        <w:t xml:space="preserve">ями: медицинскими учреждениями; </w:t>
      </w:r>
      <w:r w:rsidR="00972DFC" w:rsidRPr="005819CC">
        <w:rPr>
          <w:rFonts w:ascii="Times New Roman" w:eastAsia="Calibri" w:hAnsi="Times New Roman" w:cs="Times New Roman"/>
          <w:sz w:val="24"/>
          <w:szCs w:val="24"/>
          <w:shd w:val="clear" w:color="auto" w:fill="FFFFFF"/>
          <w:lang w:bidi="ru-RU"/>
        </w:rPr>
        <w:t>образовательными организациями, реализующими адаптированные основные образовательные программы, и др.</w:t>
      </w:r>
    </w:p>
    <w:p w:rsidR="007452E9" w:rsidRPr="005819CC" w:rsidRDefault="007452E9"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6" w:name="_Toc435412737"/>
      <w:bookmarkStart w:id="87" w:name="_Toc453968212"/>
      <w:r w:rsidRPr="005819CC">
        <w:rPr>
          <w:rFonts w:ascii="Times New Roman" w:eastAsia="Calibri" w:hAnsi="Times New Roman" w:cs="Times New Roman"/>
          <w:b/>
          <w:sz w:val="24"/>
          <w:szCs w:val="24"/>
        </w:rPr>
        <w:t>II.4.4. 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bookmarkEnd w:id="86"/>
      <w:bookmarkEnd w:id="87"/>
      <w:r w:rsidRPr="005819CC">
        <w:rPr>
          <w:rFonts w:ascii="Times New Roman" w:eastAsia="Calibri" w:hAnsi="Times New Roman" w:cs="Times New Roman"/>
          <w:b/>
          <w:sz w:val="24"/>
          <w:szCs w:val="24"/>
        </w:rPr>
        <w:t xml:space="preserve"> </w:t>
      </w:r>
    </w:p>
    <w:p w:rsidR="007452E9" w:rsidRPr="005819CC" w:rsidRDefault="007452E9" w:rsidP="005819CC">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sidRPr="005819CC">
        <w:rPr>
          <w:rFonts w:ascii="Times New Roman" w:eastAsia="Calibri" w:hAnsi="Times New Roman" w:cs="Times New Roman"/>
          <w:sz w:val="24"/>
          <w:szCs w:val="24"/>
          <w:lang w:eastAsia="ru-RU"/>
        </w:rPr>
        <w:t xml:space="preserve">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w:t>
      </w:r>
      <w:r w:rsidRPr="005819CC">
        <w:rPr>
          <w:rFonts w:ascii="Times New Roman" w:eastAsia="Calibri" w:hAnsi="Times New Roman" w:cs="Times New Roman"/>
          <w:sz w:val="24"/>
          <w:szCs w:val="24"/>
          <w:lang w:eastAsia="ru-RU"/>
        </w:rPr>
        <w:lastRenderedPageBreak/>
        <w:t>(</w:t>
      </w:r>
      <w:r w:rsidR="004E0C22"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w:t>
      </w:r>
      <w:r w:rsidRPr="005819CC">
        <w:rPr>
          <w:rFonts w:ascii="Times New Roman" w:eastAsia="Times New Roman" w:hAnsi="Times New Roman" w:cs="Times New Roman"/>
          <w:color w:val="000000"/>
          <w:sz w:val="24"/>
          <w:szCs w:val="24"/>
          <w:lang w:eastAsia="ru-RU"/>
        </w:rPr>
        <w:t xml:space="preserve">в сетевом взаимодействии специалистов различного профиля  (в том числе – в образовательных холдингах);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w:t>
      </w:r>
      <w:r w:rsidRPr="005819CC">
        <w:rPr>
          <w:rFonts w:ascii="Times New Roman" w:eastAsia="Times New Roman" w:hAnsi="Times New Roman" w:cs="Times New Roman"/>
          <w:sz w:val="24"/>
          <w:szCs w:val="24"/>
          <w:lang w:eastAsia="ru-RU"/>
        </w:rPr>
        <w:t>с</w:t>
      </w:r>
      <w:r w:rsidRPr="005819CC">
        <w:rPr>
          <w:rFonts w:ascii="Times New Roman" w:eastAsia="Times New Roman" w:hAnsi="Times New Roman" w:cs="Times New Roman"/>
          <w:color w:val="000000"/>
          <w:sz w:val="24"/>
          <w:szCs w:val="24"/>
          <w:lang w:eastAsia="ru-RU"/>
        </w:rPr>
        <w:t xml:space="preserve">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Программа коррекционной работы </w:t>
      </w:r>
      <w:r w:rsidR="00740916" w:rsidRPr="005819CC">
        <w:rPr>
          <w:rFonts w:ascii="Times New Roman" w:eastAsia="Calibri" w:hAnsi="Times New Roman" w:cs="Times New Roman"/>
          <w:sz w:val="24"/>
          <w:szCs w:val="24"/>
          <w:lang w:eastAsia="ru-RU"/>
        </w:rPr>
        <w:t>будет</w:t>
      </w:r>
      <w:r w:rsidRPr="005819CC">
        <w:rPr>
          <w:rFonts w:ascii="Times New Roman" w:eastAsia="Calibri" w:hAnsi="Times New Roman" w:cs="Times New Roman"/>
          <w:sz w:val="24"/>
          <w:szCs w:val="24"/>
          <w:lang w:eastAsia="ru-RU"/>
        </w:rPr>
        <w:t xml:space="preserve">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w:t>
      </w:r>
      <w:r w:rsidR="00740916" w:rsidRPr="005819CC">
        <w:rPr>
          <w:rFonts w:ascii="Times New Roman" w:eastAsia="Calibri" w:hAnsi="Times New Roman" w:cs="Times New Roman"/>
          <w:sz w:val="24"/>
          <w:szCs w:val="24"/>
          <w:lang w:eastAsia="ru-RU"/>
        </w:rPr>
        <w:t>Преподватель</w:t>
      </w:r>
      <w:r w:rsidRPr="005819CC">
        <w:rPr>
          <w:rFonts w:ascii="Times New Roman" w:eastAsia="Calibri" w:hAnsi="Times New Roman" w:cs="Times New Roman"/>
          <w:sz w:val="24"/>
          <w:szCs w:val="24"/>
          <w:lang w:eastAsia="ru-RU"/>
        </w:rPr>
        <w:t xml:space="preserve">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части, формируемой участниками образовательных отношений, реализация коррекционной работы </w:t>
      </w:r>
      <w:r w:rsidRPr="005819CC">
        <w:rPr>
          <w:rFonts w:ascii="Times New Roman" w:eastAsia="Calibri" w:hAnsi="Times New Roman" w:cs="Times New Roman"/>
          <w:iCs/>
          <w:sz w:val="24"/>
          <w:szCs w:val="24"/>
          <w:lang w:eastAsia="ru-RU"/>
        </w:rPr>
        <w:t>в учебной урочной деятельности</w:t>
      </w:r>
      <w:r w:rsidRPr="005819CC">
        <w:rPr>
          <w:rFonts w:ascii="Times New Roman" w:eastAsia="Calibri" w:hAnsi="Times New Roman" w:cs="Times New Roman"/>
          <w:sz w:val="24"/>
          <w:szCs w:val="24"/>
          <w:lang w:eastAsia="ru-RU"/>
        </w:rPr>
        <w:t xml:space="preserve"> может осуществляться при наличии нелинейного расписания, позволяющего проводить уроки с обучающимися со сходными нарушениями из разных </w:t>
      </w:r>
      <w:r w:rsidR="00190498" w:rsidRPr="005819CC">
        <w:rPr>
          <w:rFonts w:ascii="Times New Roman" w:eastAsia="Calibri" w:hAnsi="Times New Roman" w:cs="Times New Roman"/>
          <w:sz w:val="24"/>
          <w:szCs w:val="24"/>
          <w:lang w:eastAsia="ru-RU"/>
        </w:rPr>
        <w:t>групп</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lang w:eastAsia="ru-RU"/>
        </w:rPr>
        <w:t xml:space="preserve">Эта работа также проводится </w:t>
      </w:r>
      <w:r w:rsidRPr="005819CC">
        <w:rPr>
          <w:rFonts w:ascii="Times New Roman" w:eastAsia="Calibri" w:hAnsi="Times New Roman" w:cs="Times New Roman"/>
          <w:iCs/>
          <w:sz w:val="24"/>
          <w:szCs w:val="24"/>
          <w:lang w:eastAsia="ru-RU"/>
        </w:rPr>
        <w:t>в учебной внеурочной деятельности</w:t>
      </w:r>
      <w:r w:rsidRPr="005819CC">
        <w:rPr>
          <w:rFonts w:ascii="Times New Roman" w:eastAsia="Calibri" w:hAnsi="Times New Roman" w:cs="Times New Roman"/>
          <w:sz w:val="24"/>
          <w:szCs w:val="24"/>
          <w:lang w:eastAsia="ru-RU"/>
        </w:rPr>
        <w:t xml:space="preserve"> в различных группах</w:t>
      </w:r>
      <w:r w:rsidR="00967239" w:rsidRPr="005819CC">
        <w:rPr>
          <w:rFonts w:ascii="Times New Roman" w:eastAsia="Calibri" w:hAnsi="Times New Roman" w:cs="Times New Roman"/>
          <w:sz w:val="24"/>
          <w:szCs w:val="24"/>
          <w:lang w:eastAsia="ru-RU"/>
        </w:rPr>
        <w:t xml:space="preserve">.  </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w:t>
      </w:r>
      <w:r w:rsidR="00967239" w:rsidRPr="005819CC">
        <w:rPr>
          <w:rFonts w:ascii="Times New Roman" w:eastAsia="Calibri" w:hAnsi="Times New Roman" w:cs="Times New Roman"/>
          <w:sz w:val="24"/>
          <w:szCs w:val="24"/>
          <w:lang w:eastAsia="ru-RU"/>
        </w:rPr>
        <w:t>тудентов</w:t>
      </w:r>
      <w:r w:rsidRPr="005819CC">
        <w:rPr>
          <w:rFonts w:ascii="Times New Roman" w:eastAsia="Calibri" w:hAnsi="Times New Roman" w:cs="Times New Roman"/>
          <w:sz w:val="24"/>
          <w:szCs w:val="24"/>
          <w:lang w:eastAsia="ru-RU"/>
        </w:rPr>
        <w:t xml:space="preserve"> с ОВЗ.</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w:t>
      </w:r>
      <w:r w:rsidR="0066568F"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88" w:name="_Toc435412738"/>
      <w:bookmarkStart w:id="89" w:name="_Toc453968213"/>
      <w:r w:rsidRPr="005819CC">
        <w:rPr>
          <w:rFonts w:ascii="Times New Roman" w:eastAsia="Calibri" w:hAnsi="Times New Roman" w:cs="Times New Roman"/>
          <w:b/>
          <w:sz w:val="24"/>
          <w:szCs w:val="24"/>
          <w:lang w:eastAsia="ru-RU"/>
        </w:rPr>
        <w:t>II.4.5.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bookmarkEnd w:id="88"/>
      <w:bookmarkEnd w:id="89"/>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итоге проведения коррекционной работы обучающиеся с ОВЗ в достаточной мере осваивают основную образовательную программу ФГОС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w:t>
      </w:r>
      <w:r w:rsidR="00906BA9" w:rsidRPr="005819CC">
        <w:rPr>
          <w:rFonts w:ascii="Times New Roman" w:eastAsia="Calibri" w:hAnsi="Times New Roman" w:cs="Times New Roman"/>
          <w:sz w:val="24"/>
          <w:szCs w:val="24"/>
          <w:lang w:eastAsia="ru-RU"/>
        </w:rPr>
        <w:t>обучающимся</w:t>
      </w:r>
      <w:r w:rsidR="00DF2F2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Личностные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сформированная мотивация к труду;</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ответственное отношение к выполнению заданий;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адекватная самооценка и оценка окружающих людей;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сформированный самоконтроль на основе развития эмоциональных и волевых качеств;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умение вести диалог с разными людьми, достигать в нем взаимопонимания, находить общие цели и сотрудничать для их достижения;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понимание и неприятие вредных привычек (курения, употребления алкоголя, наркотиков);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осознанный выбор профессии и адекватная оценка собственных возможностей по реализации жизненных планов;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ответственное отношение к созданию семьи на основе осмысленного принятия ценностей семейной жизни.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Метапредметные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овладение навыками познавательной, учебно-исследовательской и проектной деятельности, навыками разрешения проблем;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самостоятельное (при необходимости – с помощью) нахождение способов решения практических задач, применения различных методов познания;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определение назначения и функций различных социальных институтов.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Предметные результаты освоения основной образовательной программы</w:t>
      </w:r>
      <w:r w:rsidRPr="005819CC">
        <w:rPr>
          <w:rFonts w:ascii="Times New Roman" w:eastAsia="Calibri" w:hAnsi="Times New Roman" w:cs="Times New Roman"/>
          <w:sz w:val="24"/>
          <w:szCs w:val="24"/>
          <w:lang w:eastAsia="ru-RU"/>
        </w:rPr>
        <w:t xml:space="preserve"> </w:t>
      </w:r>
      <w:r w:rsidR="00DB263B" w:rsidRPr="005819CC">
        <w:rPr>
          <w:rFonts w:ascii="Times New Roman" w:eastAsia="Calibri" w:hAnsi="Times New Roman" w:cs="Times New Roman"/>
          <w:sz w:val="24"/>
          <w:szCs w:val="24"/>
          <w:lang w:eastAsia="ru-RU"/>
        </w:rPr>
        <w:t>обеспечивают</w:t>
      </w:r>
      <w:r w:rsidRPr="005819CC">
        <w:rPr>
          <w:rFonts w:ascii="Times New Roman" w:eastAsia="Calibri" w:hAnsi="Times New Roman" w:cs="Times New Roman"/>
          <w:sz w:val="24"/>
          <w:szCs w:val="24"/>
          <w:lang w:eastAsia="ru-RU"/>
        </w:rPr>
        <w:t xml:space="preserve"> возможность дальнейшего успешного профессионального обучения и/или профессиональной деятельности</w:t>
      </w:r>
      <w:r w:rsidR="00DB263B" w:rsidRPr="005819CC">
        <w:rPr>
          <w:rFonts w:ascii="Times New Roman" w:eastAsia="Calibri" w:hAnsi="Times New Roman" w:cs="Times New Roman"/>
          <w:sz w:val="24"/>
          <w:szCs w:val="24"/>
          <w:lang w:eastAsia="ru-RU"/>
        </w:rPr>
        <w:t xml:space="preserve"> обучающихся</w:t>
      </w:r>
      <w:r w:rsidRPr="005819CC">
        <w:rPr>
          <w:rFonts w:ascii="Times New Roman" w:eastAsia="Calibri" w:hAnsi="Times New Roman" w:cs="Times New Roman"/>
          <w:sz w:val="24"/>
          <w:szCs w:val="24"/>
          <w:lang w:eastAsia="ru-RU"/>
        </w:rPr>
        <w:t xml:space="preserve"> с ОВЗ.</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базовом уровне</w:t>
      </w:r>
      <w:r w:rsidRPr="005819CC">
        <w:rPr>
          <w:rFonts w:ascii="Times New Roman" w:eastAsia="Calibri" w:hAnsi="Times New Roman" w:cs="Times New Roman"/>
          <w:sz w:val="24"/>
          <w:szCs w:val="24"/>
          <w:lang w:eastAsia="ru-RU"/>
        </w:rPr>
        <w:t xml:space="preserve"> обучающиеся с ОВЗ овладевают общеобразовательными и общекультурными компетенциями в рамках предметных областей ООП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углубленном уровне</w:t>
      </w:r>
      <w:r w:rsidRPr="005819CC">
        <w:rPr>
          <w:rFonts w:ascii="Times New Roman" w:eastAsia="Calibri" w:hAnsi="Times New Roman" w:cs="Times New Roman"/>
          <w:bCs/>
          <w:sz w:val="24"/>
          <w:szCs w:val="24"/>
          <w:lang w:eastAsia="ru-RU"/>
        </w:rPr>
        <w:t xml:space="preserve">, </w:t>
      </w:r>
      <w:r w:rsidRPr="005819CC">
        <w:rPr>
          <w:rFonts w:ascii="Times New Roman" w:eastAsia="Calibri" w:hAnsi="Times New Roman" w:cs="Times New Roman"/>
          <w:sz w:val="24"/>
          <w:szCs w:val="24"/>
          <w:lang w:eastAsia="ru-RU"/>
        </w:rPr>
        <w:t xml:space="preserve">ориентированном преимущественно на подготовку к последующему профессиональному образованию, </w:t>
      </w:r>
      <w:r w:rsidR="00DB263B" w:rsidRPr="005819CC">
        <w:rPr>
          <w:rFonts w:ascii="Times New Roman" w:eastAsia="Calibri" w:hAnsi="Times New Roman" w:cs="Times New Roman"/>
          <w:sz w:val="24"/>
          <w:szCs w:val="24"/>
          <w:lang w:eastAsia="ru-RU"/>
        </w:rPr>
        <w:t>студенты</w:t>
      </w:r>
      <w:r w:rsidRPr="005819CC">
        <w:rPr>
          <w:rFonts w:ascii="Times New Roman" w:eastAsia="Calibri" w:hAnsi="Times New Roman" w:cs="Times New Roman"/>
          <w:sz w:val="24"/>
          <w:szCs w:val="24"/>
          <w:lang w:eastAsia="ru-RU"/>
        </w:rPr>
        <w:t xml:space="preserve">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Предметные результаты</w:t>
      </w:r>
      <w:r w:rsidRPr="005819CC">
        <w:rPr>
          <w:rFonts w:ascii="Times New Roman" w:eastAsia="Calibri" w:hAnsi="Times New Roman" w:cs="Times New Roman"/>
          <w:sz w:val="24"/>
          <w:szCs w:val="24"/>
          <w:lang w:eastAsia="ru-RU"/>
        </w:rPr>
        <w:t xml:space="preserve">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Предметные результаты:</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Итоговая аттестация является логическим завершением освоения обучающимися с ОВЗ образовательных программ среднего общего образования. </w:t>
      </w:r>
      <w:r w:rsidR="00EB30B8" w:rsidRPr="005819CC">
        <w:rPr>
          <w:rFonts w:ascii="Times New Roman" w:eastAsia="Calibri" w:hAnsi="Times New Roman" w:cs="Times New Roman"/>
          <w:sz w:val="24"/>
          <w:szCs w:val="24"/>
          <w:lang w:eastAsia="ru-RU"/>
        </w:rPr>
        <w:t xml:space="preserve">Обучающиеся </w:t>
      </w:r>
      <w:r w:rsidRPr="005819CC">
        <w:rPr>
          <w:rFonts w:ascii="Times New Roman" w:eastAsia="Calibri" w:hAnsi="Times New Roman" w:cs="Times New Roman"/>
          <w:sz w:val="24"/>
          <w:szCs w:val="24"/>
          <w:lang w:eastAsia="ru-RU"/>
        </w:rPr>
        <w:t>с ОВЗ имеют право добровольно выбрать формат выпускных испытаний — единый государственный экзамен или государственный выпускной экзамен</w:t>
      </w:r>
      <w:r w:rsidR="00EB30B8" w:rsidRPr="005819CC">
        <w:rPr>
          <w:rFonts w:ascii="Times New Roman" w:eastAsia="Calibri" w:hAnsi="Times New Roman" w:cs="Times New Roman"/>
          <w:sz w:val="24"/>
          <w:szCs w:val="24"/>
          <w:lang w:eastAsia="ru-RU"/>
        </w:rPr>
        <w:t>. Кроме этого, студенты</w:t>
      </w:r>
      <w:r w:rsidRPr="005819CC">
        <w:rPr>
          <w:rFonts w:ascii="Times New Roman" w:eastAsia="Calibri" w:hAnsi="Times New Roman" w:cs="Times New Roman"/>
          <w:sz w:val="24"/>
          <w:szCs w:val="24"/>
          <w:lang w:eastAsia="ru-RU"/>
        </w:rPr>
        <w:t>,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p>
    <w:p w:rsidR="00B92EDC" w:rsidRPr="006C4802" w:rsidRDefault="0066568F" w:rsidP="006C4802">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не прошедшие итоговую аттестацию или получившие на итоговой аттестации неудовлетворительные результаты, а также </w:t>
      </w:r>
      <w:r w:rsidR="00E83DEA"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bookmarkStart w:id="90" w:name="_Toc453968214"/>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 Организационный раздел примерной основной образовательной программы среднего общего образования</w:t>
      </w:r>
      <w:bookmarkEnd w:id="90"/>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1" w:name="_Toc453968215"/>
      <w:r w:rsidRPr="005819CC">
        <w:rPr>
          <w:rFonts w:ascii="Times New Roman" w:eastAsia="Calibri" w:hAnsi="Times New Roman" w:cs="Times New Roman"/>
          <w:b/>
          <w:sz w:val="24"/>
          <w:szCs w:val="24"/>
          <w:lang w:eastAsia="ru-RU"/>
        </w:rPr>
        <w:t>III.1. </w:t>
      </w:r>
      <w:r w:rsidR="00BD6320">
        <w:rPr>
          <w:rFonts w:ascii="Times New Roman" w:eastAsia="Calibri" w:hAnsi="Times New Roman" w:cs="Times New Roman"/>
          <w:b/>
          <w:sz w:val="24"/>
          <w:szCs w:val="24"/>
          <w:lang w:eastAsia="ru-RU"/>
        </w:rPr>
        <w:t>У</w:t>
      </w:r>
      <w:r w:rsidRPr="005819CC">
        <w:rPr>
          <w:rFonts w:ascii="Times New Roman" w:eastAsia="Calibri" w:hAnsi="Times New Roman" w:cs="Times New Roman"/>
          <w:b/>
          <w:sz w:val="24"/>
          <w:szCs w:val="24"/>
          <w:lang w:eastAsia="ru-RU"/>
        </w:rPr>
        <w:t>чебный план</w:t>
      </w:r>
      <w:bookmarkEnd w:id="91"/>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Учебный план </w:t>
      </w:r>
      <w:r w:rsidR="00344835">
        <w:rPr>
          <w:rFonts w:ascii="Times New Roman" w:eastAsia="Calibri" w:hAnsi="Times New Roman" w:cs="Times New Roman"/>
          <w:sz w:val="24"/>
          <w:szCs w:val="24"/>
          <w:lang w:eastAsia="ru-RU"/>
        </w:rPr>
        <w:t>техникума по профессии</w:t>
      </w:r>
      <w:r w:rsidR="00B92EDC" w:rsidRPr="005819CC">
        <w:rPr>
          <w:rFonts w:ascii="Times New Roman" w:eastAsia="Calibri" w:hAnsi="Times New Roman" w:cs="Times New Roman"/>
          <w:sz w:val="24"/>
          <w:szCs w:val="24"/>
          <w:lang w:eastAsia="ru-RU"/>
        </w:rPr>
        <w:t xml:space="preserve"> </w:t>
      </w:r>
      <w:r w:rsidR="00445821" w:rsidRPr="005819CC">
        <w:rPr>
          <w:rFonts w:ascii="Times New Roman" w:eastAsia="Calibri" w:hAnsi="Times New Roman" w:cs="Times New Roman"/>
          <w:sz w:val="24"/>
          <w:szCs w:val="24"/>
          <w:lang w:eastAsia="ru-RU"/>
        </w:rPr>
        <w:t>«</w:t>
      </w:r>
      <w:r w:rsidR="00344835">
        <w:rPr>
          <w:rFonts w:ascii="Times New Roman" w:eastAsia="Calibri" w:hAnsi="Times New Roman" w:cs="Times New Roman"/>
          <w:sz w:val="24"/>
          <w:szCs w:val="24"/>
          <w:lang w:eastAsia="ru-RU"/>
        </w:rPr>
        <w:t>Мастер по ремонту и обслуживанию автомобиля</w:t>
      </w:r>
      <w:r w:rsidR="00445821"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eastAsia="ru-RU"/>
        </w:rPr>
        <w:t xml:space="preserve">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СОО, организации образовательной деятельности, а также учебный план определяет состав и объем учебных предметов, курсов и их распределение по </w:t>
      </w:r>
      <w:r w:rsidR="00094C03" w:rsidRPr="005819CC">
        <w:rPr>
          <w:rFonts w:ascii="Times New Roman" w:eastAsia="Calibri" w:hAnsi="Times New Roman" w:cs="Times New Roman"/>
          <w:sz w:val="24"/>
          <w:szCs w:val="24"/>
          <w:lang w:eastAsia="ru-RU"/>
        </w:rPr>
        <w:t>семестрам</w:t>
      </w:r>
      <w:r w:rsidRPr="005819CC">
        <w:rPr>
          <w:rFonts w:ascii="Times New Roman" w:eastAsia="Calibri" w:hAnsi="Times New Roman" w:cs="Times New Roman"/>
          <w:sz w:val="24"/>
          <w:szCs w:val="24"/>
          <w:lang w:eastAsia="ru-RU"/>
        </w:rPr>
        <w:t xml:space="preserve">. Количество часов учебных занятий </w:t>
      </w:r>
      <w:r w:rsidR="00094C03" w:rsidRPr="005819CC">
        <w:rPr>
          <w:rFonts w:ascii="Times New Roman" w:eastAsia="Calibri" w:hAnsi="Times New Roman" w:cs="Times New Roman"/>
          <w:sz w:val="24"/>
          <w:szCs w:val="24"/>
          <w:lang w:eastAsia="ru-RU"/>
        </w:rPr>
        <w:t>опреде</w:t>
      </w:r>
      <w:r w:rsidR="00506C2E" w:rsidRPr="005819CC">
        <w:rPr>
          <w:rFonts w:ascii="Times New Roman" w:eastAsia="Calibri" w:hAnsi="Times New Roman" w:cs="Times New Roman"/>
          <w:sz w:val="24"/>
          <w:szCs w:val="24"/>
          <w:lang w:eastAsia="ru-RU"/>
        </w:rPr>
        <w:t>ле</w:t>
      </w:r>
      <w:r w:rsidR="00094C03" w:rsidRPr="005819CC">
        <w:rPr>
          <w:rFonts w:ascii="Times New Roman" w:eastAsia="Calibri" w:hAnsi="Times New Roman" w:cs="Times New Roman"/>
          <w:sz w:val="24"/>
          <w:szCs w:val="24"/>
          <w:lang w:eastAsia="ru-RU"/>
        </w:rPr>
        <w:t>но</w:t>
      </w:r>
      <w:r w:rsidRPr="005819CC">
        <w:rPr>
          <w:rFonts w:ascii="Times New Roman" w:eastAsia="Calibri" w:hAnsi="Times New Roman" w:cs="Times New Roman"/>
          <w:sz w:val="24"/>
          <w:szCs w:val="24"/>
          <w:lang w:eastAsia="ru-RU"/>
        </w:rPr>
        <w:t xml:space="preserve"> после отбора содержания и составления тематического планирования.</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 (п. 22 ст. 2 Федерального закона от 29.12.2012 г. № 273-ФЗ «Об образовании в Российской Федерации»).</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(п. 23 ст. 2 Федерального закона от 29.12.2012 г. № 273-ФЗ «Об образовании в Российской Федерации»).</w:t>
      </w:r>
    </w:p>
    <w:p w:rsidR="00506C2E" w:rsidRPr="005819CC" w:rsidRDefault="009D11F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Общеобразовательный цикл представлен 12 предметами, три из которых изучаются на углубленном уровне. </w:t>
      </w:r>
      <w:r w:rsidR="00F35473" w:rsidRPr="005819CC">
        <w:rPr>
          <w:rFonts w:ascii="Times New Roman" w:eastAsia="Calibri" w:hAnsi="Times New Roman" w:cs="Times New Roman"/>
          <w:sz w:val="24"/>
          <w:szCs w:val="24"/>
          <w:lang w:eastAsia="ru-RU"/>
        </w:rPr>
        <w:t xml:space="preserve">Индивидуальный учебный проект выполняется всеми обучающимися в рамках </w:t>
      </w:r>
      <w:r w:rsidR="00344835">
        <w:rPr>
          <w:rFonts w:ascii="Times New Roman" w:eastAsia="Calibri" w:hAnsi="Times New Roman" w:cs="Times New Roman"/>
          <w:sz w:val="24"/>
          <w:szCs w:val="24"/>
          <w:lang w:eastAsia="ru-RU"/>
        </w:rPr>
        <w:t xml:space="preserve">учебной дисциплины «Физика» </w:t>
      </w:r>
      <w:r w:rsidR="009059E4" w:rsidRPr="005819CC">
        <w:rPr>
          <w:rFonts w:ascii="Times New Roman" w:eastAsia="Calibri" w:hAnsi="Times New Roman" w:cs="Times New Roman"/>
          <w:sz w:val="24"/>
          <w:szCs w:val="24"/>
          <w:lang w:eastAsia="ru-RU"/>
        </w:rPr>
        <w:t>в объеме 34 часа.</w:t>
      </w:r>
      <w:r w:rsidR="0067162E" w:rsidRPr="005819CC">
        <w:rPr>
          <w:rFonts w:ascii="Times New Roman" w:eastAsia="Calibri" w:hAnsi="Times New Roman" w:cs="Times New Roman"/>
          <w:sz w:val="24"/>
          <w:szCs w:val="24"/>
          <w:lang w:eastAsia="ru-RU"/>
        </w:rPr>
        <w:t xml:space="preserve"> Отведенное врем</w:t>
      </w:r>
      <w:r w:rsidR="000E23EA" w:rsidRPr="005819CC">
        <w:rPr>
          <w:rFonts w:ascii="Times New Roman" w:eastAsia="Calibri" w:hAnsi="Times New Roman" w:cs="Times New Roman"/>
          <w:sz w:val="24"/>
          <w:szCs w:val="24"/>
          <w:lang w:eastAsia="ru-RU"/>
        </w:rPr>
        <w:t xml:space="preserve">я </w:t>
      </w:r>
      <w:r w:rsidR="0067162E" w:rsidRPr="005819CC">
        <w:rPr>
          <w:rFonts w:ascii="Times New Roman" w:eastAsia="Calibri" w:hAnsi="Times New Roman" w:cs="Times New Roman"/>
          <w:sz w:val="24"/>
          <w:szCs w:val="24"/>
          <w:lang w:eastAsia="ru-RU"/>
        </w:rPr>
        <w:t>будет использовано</w:t>
      </w:r>
      <w:r w:rsidR="000E23EA"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в первую очередь на конструирование выбора обучающегося, его самоопределение и педагогическое сопровождение этих процессов</w:t>
      </w:r>
      <w:r w:rsidR="00674C2B"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консультирование с тьютором</w:t>
      </w:r>
      <w:r w:rsidR="00674C2B" w:rsidRPr="005819CC">
        <w:rPr>
          <w:rFonts w:ascii="Times New Roman" w:eastAsia="Calibri" w:hAnsi="Times New Roman" w:cs="Times New Roman"/>
          <w:sz w:val="24"/>
          <w:szCs w:val="24"/>
          <w:lang w:eastAsia="ru-RU"/>
        </w:rPr>
        <w:t>.</w:t>
      </w:r>
      <w:r w:rsidR="00F71E5B" w:rsidRPr="005819CC">
        <w:rPr>
          <w:rFonts w:ascii="Times New Roman" w:eastAsia="Calibri" w:hAnsi="Times New Roman" w:cs="Times New Roman"/>
          <w:sz w:val="24"/>
          <w:szCs w:val="24"/>
          <w:lang w:eastAsia="ru-RU"/>
        </w:rPr>
        <w:t xml:space="preserve"> </w:t>
      </w:r>
      <w:r w:rsidR="00BD020A" w:rsidRPr="005819CC">
        <w:rPr>
          <w:rFonts w:ascii="Times New Roman" w:eastAsia="Calibri" w:hAnsi="Times New Roman" w:cs="Times New Roman"/>
          <w:sz w:val="24"/>
          <w:szCs w:val="24"/>
          <w:lang w:eastAsia="ru-RU"/>
        </w:rPr>
        <w:t xml:space="preserve">Изучение </w:t>
      </w:r>
      <w:r w:rsidR="00506C2E" w:rsidRPr="005819CC">
        <w:rPr>
          <w:rFonts w:ascii="Times New Roman" w:eastAsia="Calibri" w:hAnsi="Times New Roman" w:cs="Times New Roman"/>
          <w:sz w:val="24"/>
          <w:szCs w:val="24"/>
          <w:lang w:eastAsia="ru-RU"/>
        </w:rPr>
        <w:t>дисциплин общеобра</w:t>
      </w:r>
      <w:r w:rsidR="00BD020A" w:rsidRPr="005819CC">
        <w:rPr>
          <w:rFonts w:ascii="Times New Roman" w:eastAsia="Calibri" w:hAnsi="Times New Roman" w:cs="Times New Roman"/>
          <w:sz w:val="24"/>
          <w:szCs w:val="24"/>
          <w:lang w:eastAsia="ru-RU"/>
        </w:rPr>
        <w:t xml:space="preserve">зовательного цикла </w:t>
      </w:r>
      <w:r w:rsidR="00506C2E" w:rsidRPr="005819CC">
        <w:rPr>
          <w:rFonts w:ascii="Times New Roman" w:eastAsia="Calibri" w:hAnsi="Times New Roman" w:cs="Times New Roman"/>
          <w:sz w:val="24"/>
          <w:szCs w:val="24"/>
          <w:lang w:eastAsia="ru-RU"/>
        </w:rPr>
        <w:t>ведется на 1</w:t>
      </w:r>
      <w:r w:rsidR="005F79F5">
        <w:rPr>
          <w:rFonts w:ascii="Times New Roman" w:eastAsia="Calibri" w:hAnsi="Times New Roman" w:cs="Times New Roman"/>
          <w:sz w:val="24"/>
          <w:szCs w:val="24"/>
          <w:lang w:eastAsia="ru-RU"/>
        </w:rPr>
        <w:t>-2</w:t>
      </w:r>
      <w:r w:rsidR="00506C2E" w:rsidRPr="005819CC">
        <w:rPr>
          <w:rFonts w:ascii="Times New Roman" w:eastAsia="Calibri" w:hAnsi="Times New Roman" w:cs="Times New Roman"/>
          <w:sz w:val="24"/>
          <w:szCs w:val="24"/>
          <w:lang w:eastAsia="ru-RU"/>
        </w:rPr>
        <w:t xml:space="preserve"> курс</w:t>
      </w:r>
      <w:r w:rsidR="005F79F5">
        <w:rPr>
          <w:rFonts w:ascii="Times New Roman" w:eastAsia="Calibri" w:hAnsi="Times New Roman" w:cs="Times New Roman"/>
          <w:sz w:val="24"/>
          <w:szCs w:val="24"/>
          <w:lang w:eastAsia="ru-RU"/>
        </w:rPr>
        <w:t>ах</w:t>
      </w:r>
      <w:r w:rsidR="00506C2E" w:rsidRPr="005819CC">
        <w:rPr>
          <w:rFonts w:ascii="Times New Roman" w:eastAsia="Calibri" w:hAnsi="Times New Roman" w:cs="Times New Roman"/>
          <w:sz w:val="24"/>
          <w:szCs w:val="24"/>
          <w:lang w:eastAsia="ru-RU"/>
        </w:rPr>
        <w:t xml:space="preserve"> обучения</w:t>
      </w:r>
      <w:r w:rsidR="008C07DB" w:rsidRPr="005819CC">
        <w:rPr>
          <w:rFonts w:ascii="Times New Roman" w:eastAsia="Calibri" w:hAnsi="Times New Roman" w:cs="Times New Roman"/>
          <w:sz w:val="24"/>
          <w:szCs w:val="24"/>
          <w:lang w:eastAsia="ru-RU"/>
        </w:rPr>
        <w:t xml:space="preserve"> в соответствии с</w:t>
      </w:r>
      <w:r w:rsidR="00506C2E" w:rsidRPr="005819CC">
        <w:rPr>
          <w:rFonts w:ascii="Times New Roman" w:eastAsia="Calibri" w:hAnsi="Times New Roman" w:cs="Times New Roman"/>
          <w:sz w:val="24"/>
          <w:szCs w:val="24"/>
          <w:lang w:eastAsia="ru-RU"/>
        </w:rPr>
        <w:t xml:space="preserve"> приказом Минобрнауки России от 14 июня 2013 г. N 464.</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xml:space="preserve">Качество освоения общеобразовательных дисциплин оценивается в процессе текущего контроля и промежуточной аттестации. Текущий контроль по дисциплинам общеобразовательного цикла проводится в пределах учебного времени, отведенного на соответствующую учебную дисциплину, традиционными и инновационными методами. </w:t>
      </w:r>
    </w:p>
    <w:p w:rsidR="00506C2E" w:rsidRPr="005819CC" w:rsidRDefault="00366DA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По предметам «Русский </w:t>
      </w:r>
      <w:r w:rsidR="00506C2E" w:rsidRPr="005819CC">
        <w:rPr>
          <w:rFonts w:ascii="Times New Roman" w:eastAsia="Calibri" w:hAnsi="Times New Roman" w:cs="Times New Roman"/>
          <w:sz w:val="24"/>
          <w:szCs w:val="24"/>
          <w:lang w:eastAsia="ru-RU"/>
        </w:rPr>
        <w:t>язык», «Математика</w:t>
      </w:r>
      <w:r w:rsidR="00564261" w:rsidRPr="005819CC">
        <w:rPr>
          <w:rFonts w:ascii="Times New Roman" w:eastAsia="Calibri" w:hAnsi="Times New Roman" w:cs="Times New Roman"/>
          <w:sz w:val="24"/>
          <w:szCs w:val="24"/>
          <w:lang w:eastAsia="ru-RU"/>
        </w:rPr>
        <w:t>: алгебра и начала анализа, геометрия</w:t>
      </w:r>
      <w:r w:rsidR="00506C2E" w:rsidRPr="005819CC">
        <w:rPr>
          <w:rFonts w:ascii="Times New Roman" w:eastAsia="Calibri" w:hAnsi="Times New Roman" w:cs="Times New Roman"/>
          <w:sz w:val="24"/>
          <w:szCs w:val="24"/>
          <w:lang w:eastAsia="ru-RU"/>
        </w:rPr>
        <w:t>» и «</w:t>
      </w:r>
      <w:r w:rsidR="006C4802">
        <w:rPr>
          <w:rFonts w:ascii="Times New Roman" w:eastAsia="Calibri" w:hAnsi="Times New Roman" w:cs="Times New Roman"/>
          <w:sz w:val="24"/>
          <w:szCs w:val="24"/>
          <w:lang w:eastAsia="ru-RU"/>
        </w:rPr>
        <w:t>Физика</w:t>
      </w:r>
      <w:r w:rsidR="00506C2E" w:rsidRPr="005819CC">
        <w:rPr>
          <w:rFonts w:ascii="Times New Roman" w:eastAsia="Calibri" w:hAnsi="Times New Roman" w:cs="Times New Roman"/>
          <w:sz w:val="24"/>
          <w:szCs w:val="24"/>
          <w:lang w:eastAsia="ru-RU"/>
        </w:rPr>
        <w:t>» проводятся экзамены</w:t>
      </w:r>
      <w:r w:rsidR="00497040" w:rsidRPr="005819CC">
        <w:rPr>
          <w:rFonts w:ascii="Times New Roman" w:eastAsia="Calibri" w:hAnsi="Times New Roman" w:cs="Times New Roman"/>
          <w:sz w:val="24"/>
          <w:szCs w:val="24"/>
          <w:lang w:eastAsia="ru-RU"/>
        </w:rPr>
        <w:t>,</w:t>
      </w:r>
      <w:r w:rsidR="0035002F" w:rsidRPr="005819CC">
        <w:rPr>
          <w:rFonts w:ascii="Times New Roman" w:eastAsia="Calibri" w:hAnsi="Times New Roman" w:cs="Times New Roman"/>
          <w:sz w:val="24"/>
          <w:szCs w:val="24"/>
          <w:lang w:eastAsia="ru-RU"/>
        </w:rPr>
        <w:t xml:space="preserve"> </w:t>
      </w:r>
      <w:r w:rsidR="00886A33" w:rsidRPr="005819CC">
        <w:rPr>
          <w:rFonts w:ascii="Times New Roman" w:eastAsia="Calibri" w:hAnsi="Times New Roman" w:cs="Times New Roman"/>
          <w:sz w:val="24"/>
          <w:szCs w:val="24"/>
          <w:lang w:eastAsia="ru-RU"/>
        </w:rPr>
        <w:t>форм</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структур</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xml:space="preserve"> и сод</w:t>
      </w:r>
      <w:r w:rsidRPr="005819CC">
        <w:rPr>
          <w:rFonts w:ascii="Times New Roman" w:eastAsia="Calibri" w:hAnsi="Times New Roman" w:cs="Times New Roman"/>
          <w:sz w:val="24"/>
          <w:szCs w:val="24"/>
          <w:lang w:eastAsia="ru-RU"/>
        </w:rPr>
        <w:t>е</w:t>
      </w:r>
      <w:r w:rsidR="00886A33" w:rsidRPr="005819CC">
        <w:rPr>
          <w:rFonts w:ascii="Times New Roman" w:eastAsia="Calibri" w:hAnsi="Times New Roman" w:cs="Times New Roman"/>
          <w:sz w:val="24"/>
          <w:szCs w:val="24"/>
          <w:lang w:eastAsia="ru-RU"/>
        </w:rPr>
        <w:t xml:space="preserve">ржание </w:t>
      </w:r>
      <w:r w:rsidRPr="005819CC">
        <w:rPr>
          <w:rFonts w:ascii="Times New Roman" w:eastAsia="Calibri" w:hAnsi="Times New Roman" w:cs="Times New Roman"/>
          <w:sz w:val="24"/>
          <w:szCs w:val="24"/>
          <w:lang w:eastAsia="ru-RU"/>
        </w:rPr>
        <w:t>котор</w:t>
      </w:r>
      <w:r w:rsidR="00497040" w:rsidRPr="005819CC">
        <w:rPr>
          <w:rFonts w:ascii="Times New Roman" w:eastAsia="Calibri" w:hAnsi="Times New Roman" w:cs="Times New Roman"/>
          <w:sz w:val="24"/>
          <w:szCs w:val="24"/>
          <w:lang w:eastAsia="ru-RU"/>
        </w:rPr>
        <w:t>ых</w:t>
      </w:r>
      <w:r w:rsidRPr="005819CC">
        <w:rPr>
          <w:rFonts w:ascii="Times New Roman" w:eastAsia="Calibri" w:hAnsi="Times New Roman" w:cs="Times New Roman"/>
          <w:sz w:val="24"/>
          <w:szCs w:val="24"/>
          <w:lang w:eastAsia="ru-RU"/>
        </w:rPr>
        <w:t xml:space="preserve"> определена</w:t>
      </w:r>
      <w:r w:rsidR="00886A33" w:rsidRPr="005819CC">
        <w:rPr>
          <w:rFonts w:ascii="Times New Roman" w:eastAsia="Calibri" w:hAnsi="Times New Roman" w:cs="Times New Roman"/>
          <w:sz w:val="24"/>
          <w:szCs w:val="24"/>
          <w:lang w:eastAsia="ru-RU"/>
        </w:rPr>
        <w:t xml:space="preserve"> преподавателем, ут</w:t>
      </w:r>
      <w:r w:rsidRPr="005819CC">
        <w:rPr>
          <w:rFonts w:ascii="Times New Roman" w:eastAsia="Calibri" w:hAnsi="Times New Roman" w:cs="Times New Roman"/>
          <w:sz w:val="24"/>
          <w:szCs w:val="24"/>
          <w:lang w:eastAsia="ru-RU"/>
        </w:rPr>
        <w:t>в</w:t>
      </w:r>
      <w:r w:rsidR="00886A33" w:rsidRPr="005819CC">
        <w:rPr>
          <w:rFonts w:ascii="Times New Roman" w:eastAsia="Calibri" w:hAnsi="Times New Roman" w:cs="Times New Roman"/>
          <w:sz w:val="24"/>
          <w:szCs w:val="24"/>
          <w:lang w:eastAsia="ru-RU"/>
        </w:rPr>
        <w:t>е</w:t>
      </w:r>
      <w:r w:rsidRPr="005819CC">
        <w:rPr>
          <w:rFonts w:ascii="Times New Roman" w:eastAsia="Calibri" w:hAnsi="Times New Roman" w:cs="Times New Roman"/>
          <w:sz w:val="24"/>
          <w:szCs w:val="24"/>
          <w:lang w:eastAsia="ru-RU"/>
        </w:rPr>
        <w:t>рждена</w:t>
      </w:r>
      <w:r w:rsidR="00886A33" w:rsidRPr="005819CC">
        <w:rPr>
          <w:rFonts w:ascii="Times New Roman" w:eastAsia="Calibri" w:hAnsi="Times New Roman" w:cs="Times New Roman"/>
          <w:sz w:val="24"/>
          <w:szCs w:val="24"/>
          <w:lang w:eastAsia="ru-RU"/>
        </w:rPr>
        <w:t xml:space="preserve"> директором техникума</w:t>
      </w:r>
      <w:r w:rsidRPr="005819CC">
        <w:rPr>
          <w:rFonts w:ascii="Times New Roman" w:eastAsia="Calibri" w:hAnsi="Times New Roman" w:cs="Times New Roman"/>
          <w:sz w:val="24"/>
          <w:szCs w:val="24"/>
          <w:lang w:eastAsia="ru-RU"/>
        </w:rPr>
        <w:t>.</w:t>
      </w:r>
      <w:r w:rsidR="00506C2E" w:rsidRPr="005819CC">
        <w:rPr>
          <w:rFonts w:ascii="Times New Roman" w:eastAsia="Calibri" w:hAnsi="Times New Roman" w:cs="Times New Roman"/>
          <w:sz w:val="24"/>
          <w:szCs w:val="24"/>
          <w:lang w:eastAsia="ru-RU"/>
        </w:rPr>
        <w:t xml:space="preserve"> </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остальным предметам пр</w:t>
      </w:r>
      <w:r w:rsidR="00925141" w:rsidRPr="005819CC">
        <w:rPr>
          <w:rFonts w:ascii="Times New Roman" w:eastAsia="Calibri" w:hAnsi="Times New Roman" w:cs="Times New Roman"/>
          <w:sz w:val="24"/>
          <w:szCs w:val="24"/>
          <w:lang w:eastAsia="ru-RU"/>
        </w:rPr>
        <w:t>омежуточная аттестация проходит</w:t>
      </w:r>
      <w:r w:rsidR="0039669B" w:rsidRPr="005819CC">
        <w:rPr>
          <w:rFonts w:ascii="Times New Roman" w:eastAsia="Calibri" w:hAnsi="Times New Roman" w:cs="Times New Roman"/>
          <w:sz w:val="24"/>
          <w:szCs w:val="24"/>
          <w:lang w:eastAsia="ru-RU"/>
        </w:rPr>
        <w:t xml:space="preserve"> в форме</w:t>
      </w:r>
      <w:r w:rsidRPr="005819CC">
        <w:rPr>
          <w:rFonts w:ascii="Times New Roman" w:eastAsia="Calibri" w:hAnsi="Times New Roman" w:cs="Times New Roman"/>
          <w:sz w:val="24"/>
          <w:szCs w:val="24"/>
          <w:lang w:eastAsia="ru-RU"/>
        </w:rPr>
        <w:t xml:space="preserve"> диф</w:t>
      </w:r>
      <w:r w:rsidR="00925141" w:rsidRPr="005819CC">
        <w:rPr>
          <w:rFonts w:ascii="Times New Roman" w:eastAsia="Calibri" w:hAnsi="Times New Roman" w:cs="Times New Roman"/>
          <w:sz w:val="24"/>
          <w:szCs w:val="24"/>
          <w:lang w:eastAsia="ru-RU"/>
        </w:rPr>
        <w:t>ференцированных зачетов</w:t>
      </w:r>
      <w:r w:rsidRPr="005819CC">
        <w:rPr>
          <w:rFonts w:ascii="Times New Roman" w:eastAsia="Calibri" w:hAnsi="Times New Roman" w:cs="Times New Roman"/>
          <w:sz w:val="24"/>
          <w:szCs w:val="24"/>
          <w:lang w:eastAsia="ru-RU"/>
        </w:rPr>
        <w:t>.</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На основании изменений внесенных в федеральный компонент государственных образовательных стандарто</w:t>
      </w:r>
      <w:r w:rsidR="0009551A" w:rsidRPr="005819CC">
        <w:rPr>
          <w:rFonts w:ascii="Times New Roman" w:eastAsia="Calibri" w:hAnsi="Times New Roman" w:cs="Times New Roman"/>
          <w:bCs/>
          <w:sz w:val="24"/>
          <w:szCs w:val="24"/>
          <w:lang w:eastAsia="ru-RU"/>
        </w:rPr>
        <w:t>в начального общего и среднего полного</w:t>
      </w:r>
      <w:r w:rsidRPr="005819CC">
        <w:rPr>
          <w:rFonts w:ascii="Times New Roman" w:eastAsia="Calibri" w:hAnsi="Times New Roman" w:cs="Times New Roman"/>
          <w:bCs/>
          <w:sz w:val="24"/>
          <w:szCs w:val="24"/>
          <w:lang w:eastAsia="ru-RU"/>
        </w:rPr>
        <w:t xml:space="preserve"> общего образования утв. приказом Минобрнауки  РФ от 05.03.2004 № 1089 приказом Минобрнауки РФ  от 07.06.2017 № 506  и решения регионального УМО от 13.09.2017 года в ООП СПО введена учебная дисциплина ОДБ.15 Астрономия в количестве 3</w:t>
      </w:r>
      <w:r w:rsidR="00925141" w:rsidRPr="005819CC">
        <w:rPr>
          <w:rFonts w:ascii="Times New Roman" w:eastAsia="Calibri" w:hAnsi="Times New Roman" w:cs="Times New Roman"/>
          <w:bCs/>
          <w:sz w:val="24"/>
          <w:szCs w:val="24"/>
          <w:lang w:eastAsia="ru-RU"/>
        </w:rPr>
        <w:t>6 часов</w:t>
      </w:r>
      <w:r w:rsidRPr="005819CC">
        <w:rPr>
          <w:rFonts w:ascii="Times New Roman" w:eastAsia="Calibri" w:hAnsi="Times New Roman" w:cs="Times New Roman"/>
          <w:bCs/>
          <w:sz w:val="24"/>
          <w:szCs w:val="24"/>
          <w:lang w:eastAsia="ru-RU"/>
        </w:rPr>
        <w:t>.</w:t>
      </w:r>
    </w:p>
    <w:p w:rsidR="002E28F1" w:rsidRPr="005819CC" w:rsidRDefault="00C50070" w:rsidP="006C4802">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 основании Программы по антикоррупционному просвещению, в целях создания условий по повышению уровня правосознания студентов и популяризации антикоррупционных стандартов поведения основанных на знаниях общих прав и обязанностей в рабочую программу по учебной дисциплине </w:t>
      </w:r>
      <w:r w:rsidR="00090261" w:rsidRPr="005819CC">
        <w:rPr>
          <w:rFonts w:ascii="Times New Roman" w:eastAsia="Calibri" w:hAnsi="Times New Roman" w:cs="Times New Roman"/>
          <w:sz w:val="24"/>
          <w:szCs w:val="24"/>
          <w:lang w:eastAsia="ru-RU"/>
        </w:rPr>
        <w:t>БУД.05</w:t>
      </w:r>
      <w:r w:rsidRPr="005819CC">
        <w:rPr>
          <w:rFonts w:ascii="Times New Roman" w:eastAsia="Calibri" w:hAnsi="Times New Roman" w:cs="Times New Roman"/>
          <w:sz w:val="24"/>
          <w:szCs w:val="24"/>
          <w:lang w:eastAsia="ru-RU"/>
        </w:rPr>
        <w:t xml:space="preserve"> «История</w:t>
      </w:r>
      <w:r w:rsidR="00E854B8" w:rsidRPr="005819CC">
        <w:rPr>
          <w:rFonts w:ascii="Times New Roman" w:eastAsia="Calibri" w:hAnsi="Times New Roman" w:cs="Times New Roman"/>
          <w:sz w:val="24"/>
          <w:szCs w:val="24"/>
          <w:lang w:eastAsia="ru-RU"/>
        </w:rPr>
        <w:t xml:space="preserve">» </w:t>
      </w:r>
      <w:r w:rsidR="00EA3CEE">
        <w:rPr>
          <w:rFonts w:ascii="Times New Roman" w:eastAsia="Calibri" w:hAnsi="Times New Roman" w:cs="Times New Roman"/>
          <w:sz w:val="24"/>
          <w:szCs w:val="24"/>
          <w:lang w:eastAsia="ru-RU"/>
        </w:rPr>
        <w:t xml:space="preserve">, в содержание занятий (уроков) </w:t>
      </w:r>
      <w:r w:rsidRPr="005819CC">
        <w:rPr>
          <w:rFonts w:ascii="Times New Roman" w:eastAsia="Calibri" w:hAnsi="Times New Roman" w:cs="Times New Roman"/>
          <w:sz w:val="24"/>
          <w:szCs w:val="24"/>
          <w:lang w:eastAsia="ru-RU"/>
        </w:rPr>
        <w:t xml:space="preserve">включены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дополняющие среднее общее образование положениями, связанными с формированием антикоррупционного мировоззрения и  правовой культуры студентов.</w:t>
      </w:r>
      <w:r w:rsidR="002E28F1" w:rsidRPr="005819CC">
        <w:rPr>
          <w:rFonts w:ascii="Times New Roman" w:eastAsia="Calibri" w:hAnsi="Times New Roman" w:cs="Times New Roman"/>
          <w:sz w:val="24"/>
          <w:szCs w:val="24"/>
          <w:lang w:eastAsia="ru-RU"/>
        </w:rPr>
        <w:t xml:space="preserve"> </w:t>
      </w:r>
    </w:p>
    <w:p w:rsidR="00C50070" w:rsidRPr="005819CC" w:rsidRDefault="00C50070"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rPr>
      </w:pPr>
      <w:r w:rsidRPr="005819CC">
        <w:rPr>
          <w:rFonts w:ascii="Times New Roman" w:eastAsia="Arial Unicode MS" w:hAnsi="Times New Roman" w:cs="Times New Roman"/>
          <w:color w:val="000000"/>
          <w:sz w:val="24"/>
          <w:szCs w:val="24"/>
          <w:lang w:eastAsia="ru-RU"/>
        </w:rPr>
        <w:t>История</w:t>
      </w:r>
      <w:r w:rsidRPr="005819CC">
        <w:rPr>
          <w:rFonts w:ascii="Times New Roman" w:eastAsia="Arial Unicode MS" w:hAnsi="Times New Roman" w:cs="Times New Roman"/>
          <w:color w:val="000000"/>
          <w:sz w:val="24"/>
          <w:szCs w:val="24"/>
          <w:highlight w:val="yellow"/>
          <w:lang w:eastAsia="ru-RU"/>
        </w:rPr>
        <w:t xml:space="preserve"> </w:t>
      </w:r>
    </w:p>
    <w:tbl>
      <w:tblPr>
        <w:tblpPr w:leftFromText="180" w:rightFromText="180" w:vertAnchor="text" w:horzAnchor="margin" w:tblpX="-923" w:tblpY="356"/>
        <w:tblW w:w="5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9826"/>
      </w:tblGrid>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Понятие коррупции. Противодействие коррупции</w:t>
            </w:r>
          </w:p>
        </w:tc>
      </w:tr>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Коррупционные правонарушения: виды и ответственность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Государственные реформы социальной системы общества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Революционные настроения как форма общественного противодействия коррупционному произволу</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Партийная коррупция, как самостоятельное направление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Правомерное поведение – как жизненный ориентир и ценность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Развитое правосознание и высокий уровень правовой культуры – основа свободы личности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Мотивы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9</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как вызов и угроза нормальному состоянию современного общества</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0</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Негативные последствия коррупционных факторов для общественных институтов</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социально-опасное явление</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издержки коррупции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Влияние коррупции на экономическую систему государства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предпосылки коррупционных явлений</w:t>
            </w:r>
          </w:p>
        </w:tc>
      </w:tr>
      <w:tr w:rsidR="006E3F4B" w:rsidRPr="005819CC" w:rsidTr="0045167F">
        <w:trPr>
          <w:trHeight w:val="392"/>
        </w:trPr>
        <w:tc>
          <w:tcPr>
            <w:tcW w:w="252" w:type="pct"/>
            <w:vAlign w:val="center"/>
          </w:tcPr>
          <w:p w:rsidR="006E3F4B" w:rsidRPr="005819CC" w:rsidRDefault="0045167F" w:rsidP="00CC38E7">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Политические гарантии защиты от коррупции: многопартийность, разделение властей, свобода СМИ, право граждан участвовать в управлении  делами государства</w:t>
            </w:r>
          </w:p>
        </w:tc>
      </w:tr>
    </w:tbl>
    <w:p w:rsidR="00C50070" w:rsidRPr="005819CC" w:rsidRDefault="00C50070" w:rsidP="005819CC">
      <w:pPr>
        <w:spacing w:after="0" w:line="240" w:lineRule="auto"/>
        <w:ind w:right="57"/>
        <w:contextualSpacing/>
        <w:jc w:val="both"/>
        <w:rPr>
          <w:rFonts w:ascii="Times New Roman" w:eastAsia="Calibri" w:hAnsi="Times New Roman" w:cs="Times New Roman"/>
          <w:sz w:val="24"/>
          <w:szCs w:val="24"/>
          <w:lang w:eastAsia="ru-RU"/>
        </w:rPr>
      </w:pPr>
    </w:p>
    <w:p w:rsidR="0045167F" w:rsidRDefault="0045167F"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p w:rsidR="00C50070" w:rsidRPr="005819CC" w:rsidRDefault="00C50070"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рамках соглашения о сотрудничестве министерства образования Оренбургской области и Оренбургской митрополии Русской Православной Церкви в курс учебных дисциплин История и </w:t>
      </w:r>
      <w:r w:rsidR="00350C7D" w:rsidRPr="005819CC">
        <w:rPr>
          <w:rFonts w:ascii="Times New Roman" w:eastAsia="Calibri" w:hAnsi="Times New Roman" w:cs="Times New Roman"/>
          <w:sz w:val="24"/>
          <w:szCs w:val="24"/>
          <w:lang w:eastAsia="ru-RU"/>
        </w:rPr>
        <w:t>Литература</w:t>
      </w:r>
      <w:r w:rsidR="009B080F">
        <w:rPr>
          <w:rFonts w:ascii="Times New Roman" w:eastAsia="Calibri" w:hAnsi="Times New Roman" w:cs="Times New Roman"/>
          <w:sz w:val="24"/>
          <w:szCs w:val="24"/>
          <w:lang w:eastAsia="ru-RU"/>
        </w:rPr>
        <w:t>, в содержание занятий (уроков)</w:t>
      </w:r>
      <w:r w:rsidRPr="005819CC">
        <w:rPr>
          <w:rFonts w:ascii="Times New Roman" w:eastAsia="Calibri" w:hAnsi="Times New Roman" w:cs="Times New Roman"/>
          <w:sz w:val="24"/>
          <w:szCs w:val="24"/>
          <w:lang w:eastAsia="ru-RU"/>
        </w:rPr>
        <w:t xml:space="preserve"> введены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 xml:space="preserve"> по православной кул</w:t>
      </w:r>
      <w:r w:rsidR="00350C7D" w:rsidRPr="005819CC">
        <w:rPr>
          <w:rFonts w:ascii="Times New Roman" w:eastAsia="Calibri" w:hAnsi="Times New Roman" w:cs="Times New Roman"/>
          <w:sz w:val="24"/>
          <w:szCs w:val="24"/>
          <w:lang w:eastAsia="ru-RU"/>
        </w:rPr>
        <w:t xml:space="preserve">ьтуре и культуре других религий </w:t>
      </w:r>
      <w:r w:rsidR="00885090">
        <w:rPr>
          <w:rFonts w:ascii="Times New Roman" w:eastAsia="Calibri" w:hAnsi="Times New Roman" w:cs="Times New Roman"/>
          <w:sz w:val="24"/>
          <w:szCs w:val="24"/>
          <w:lang w:eastAsia="ru-RU"/>
        </w:rPr>
        <w:t>.</w:t>
      </w:r>
    </w:p>
    <w:p w:rsidR="00E3440D" w:rsidRPr="005819CC" w:rsidRDefault="00E3440D"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История </w:t>
      </w:r>
    </w:p>
    <w:tbl>
      <w:tblPr>
        <w:tblpPr w:leftFromText="180" w:rightFromText="180" w:vertAnchor="text" w:horzAnchor="margin"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16"/>
      </w:tblGrid>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lastRenderedPageBreak/>
              <w:t>1</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Народные традиции поста. Привычки вредные и полезные</w:t>
            </w:r>
          </w:p>
        </w:tc>
      </w:tr>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2</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Поклон как народная и церковная традиция общения</w:t>
            </w:r>
          </w:p>
        </w:tc>
      </w:tr>
      <w:tr w:rsidR="00E21A4E" w:rsidRPr="005819CC" w:rsidTr="005311CE">
        <w:trPr>
          <w:trHeight w:val="42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3</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Паломничество</w:t>
            </w:r>
          </w:p>
        </w:tc>
      </w:tr>
      <w:tr w:rsidR="00E21A4E" w:rsidRPr="005819CC" w:rsidTr="005311CE">
        <w:trPr>
          <w:trHeight w:val="13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4</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Сотворение мира(рай)</w:t>
            </w:r>
          </w:p>
        </w:tc>
      </w:tr>
      <w:tr w:rsidR="00E21A4E" w:rsidRPr="005819CC" w:rsidTr="005311CE">
        <w:trPr>
          <w:trHeight w:val="403"/>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5</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Язычество древних славян</w:t>
            </w:r>
          </w:p>
        </w:tc>
      </w:tr>
      <w:tr w:rsidR="00E21A4E" w:rsidRPr="005819CC" w:rsidTr="005311CE">
        <w:trPr>
          <w:trHeight w:val="28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6</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Крещение господне</w:t>
            </w:r>
          </w:p>
        </w:tc>
      </w:tr>
      <w:tr w:rsidR="00E21A4E" w:rsidRPr="005819CC" w:rsidTr="005311CE">
        <w:trPr>
          <w:trHeight w:val="27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7</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Воинские знаки отличия и награды Отечества</w:t>
            </w:r>
          </w:p>
        </w:tc>
      </w:tr>
      <w:tr w:rsidR="00E21A4E" w:rsidRPr="005819CC" w:rsidTr="005311CE">
        <w:trPr>
          <w:trHeight w:val="274"/>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8</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День защитника Отечества: фронт боевой, фронт трудовой</w:t>
            </w:r>
          </w:p>
        </w:tc>
      </w:tr>
      <w:tr w:rsidR="00E21A4E" w:rsidRPr="005819CC" w:rsidTr="005311CE">
        <w:trPr>
          <w:trHeight w:val="407"/>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9</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Государственные и церковные символы России</w:t>
            </w:r>
          </w:p>
        </w:tc>
      </w:tr>
    </w:tbl>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p>
    <w:p w:rsidR="00C50070"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Литература</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8590"/>
      </w:tblGrid>
      <w:tr w:rsidR="005311CE" w:rsidRPr="005819CC" w:rsidTr="005311CE">
        <w:tc>
          <w:tcPr>
            <w:tcW w:w="761"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п/п</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Содержание</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1</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Теневые лабиринты сознания человека.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2</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Православная культура общения « Мир вам!»</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3</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bCs/>
                <w:color w:val="000000"/>
                <w:sz w:val="24"/>
                <w:szCs w:val="24"/>
                <w:lang w:eastAsia="ru-RU"/>
              </w:rPr>
              <w:t>Труд – основа жизни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4</w:t>
            </w:r>
          </w:p>
        </w:tc>
        <w:tc>
          <w:tcPr>
            <w:tcW w:w="8590" w:type="dxa"/>
          </w:tcPr>
          <w:p w:rsidR="005311CE" w:rsidRPr="005819CC" w:rsidRDefault="005311CE" w:rsidP="005819CC">
            <w:pPr>
              <w:tabs>
                <w:tab w:val="left" w:pos="2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1" w:firstLine="180"/>
              <w:contextualSpacing/>
              <w:jc w:val="both"/>
              <w:rPr>
                <w:rFonts w:ascii="Times New Roman" w:eastAsia="Calibri" w:hAnsi="Times New Roman" w:cs="Times New Roman"/>
                <w:b/>
                <w:bCs/>
                <w:color w:val="000000"/>
                <w:sz w:val="24"/>
                <w:szCs w:val="24"/>
                <w:lang w:eastAsia="ru-RU"/>
              </w:rPr>
            </w:pPr>
            <w:r w:rsidRPr="005819CC">
              <w:rPr>
                <w:rFonts w:ascii="Times New Roman" w:eastAsia="Calibri" w:hAnsi="Times New Roman" w:cs="Times New Roman"/>
                <w:color w:val="000000"/>
                <w:sz w:val="24"/>
                <w:szCs w:val="24"/>
                <w:lang w:eastAsia="ru-RU"/>
              </w:rPr>
              <w:t xml:space="preserve">   </w:t>
            </w:r>
            <w:r w:rsidRPr="005819CC">
              <w:rPr>
                <w:rFonts w:ascii="Times New Roman" w:eastAsia="Arial Unicode MS" w:hAnsi="Times New Roman" w:cs="Times New Roman"/>
                <w:color w:val="000000"/>
                <w:sz w:val="24"/>
                <w:szCs w:val="24"/>
                <w:lang w:eastAsia="ru-RU"/>
              </w:rPr>
              <w:t>К</w:t>
            </w:r>
            <w:r w:rsidRPr="005819CC">
              <w:rPr>
                <w:rFonts w:ascii="Times New Roman" w:eastAsia="Calibri" w:hAnsi="Times New Roman" w:cs="Times New Roman"/>
                <w:color w:val="000000"/>
                <w:sz w:val="24"/>
                <w:szCs w:val="24"/>
                <w:lang w:eastAsia="ru-RU"/>
              </w:rPr>
              <w:t xml:space="preserve">расота духовная и </w:t>
            </w:r>
            <w:r w:rsidRPr="005819CC">
              <w:rPr>
                <w:rFonts w:ascii="Times New Roman" w:eastAsia="Arial Unicode MS" w:hAnsi="Times New Roman" w:cs="Times New Roman"/>
                <w:color w:val="000000"/>
                <w:sz w:val="24"/>
                <w:szCs w:val="24"/>
                <w:lang w:eastAsia="ru-RU"/>
              </w:rPr>
              <w:t xml:space="preserve">телесная.  </w:t>
            </w:r>
            <w:r w:rsidRPr="005819CC">
              <w:rPr>
                <w:rFonts w:ascii="Times New Roman" w:eastAsia="Calibri" w:hAnsi="Times New Roman" w:cs="Times New Roman"/>
                <w:color w:val="000000"/>
                <w:sz w:val="24"/>
                <w:szCs w:val="24"/>
                <w:lang w:eastAsia="ru-RU"/>
              </w:rPr>
              <w:t>Мужественная красота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5</w:t>
            </w:r>
          </w:p>
        </w:tc>
        <w:tc>
          <w:tcPr>
            <w:tcW w:w="8590" w:type="dxa"/>
          </w:tcPr>
          <w:p w:rsidR="005311CE" w:rsidRPr="005819CC" w:rsidRDefault="005311CE" w:rsidP="005819CC">
            <w:pPr>
              <w:tabs>
                <w:tab w:val="left" w:pos="916"/>
              </w:tabs>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Судьба страны- судьба семьи.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6</w:t>
            </w:r>
          </w:p>
        </w:tc>
        <w:tc>
          <w:tcPr>
            <w:tcW w:w="8590" w:type="dxa"/>
          </w:tcPr>
          <w:p w:rsidR="005311CE"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xml:space="preserve">День славянской письменности и культуры. </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7</w:t>
            </w:r>
          </w:p>
        </w:tc>
        <w:tc>
          <w:tcPr>
            <w:tcW w:w="8590" w:type="dxa"/>
          </w:tcPr>
          <w:p w:rsidR="005311CE" w:rsidRPr="005819CC" w:rsidRDefault="00AA60B1" w:rsidP="005819CC">
            <w:pPr>
              <w:spacing w:after="0" w:line="240" w:lineRule="auto"/>
              <w:contextualSpacing/>
              <w:jc w:val="both"/>
              <w:rPr>
                <w:rFonts w:ascii="Times New Roman" w:eastAsia="Calibri"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Светлый образ : детские годы преподобного Сергия Радонежского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8</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Нравственные понятия : добро и зло.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9</w:t>
            </w:r>
          </w:p>
        </w:tc>
        <w:tc>
          <w:tcPr>
            <w:tcW w:w="8590"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Не осуждай! Дела милосердия.</w:t>
            </w:r>
          </w:p>
        </w:tc>
      </w:tr>
    </w:tbl>
    <w:p w:rsidR="00C1711A" w:rsidRDefault="00C1711A" w:rsidP="004472C8">
      <w:pPr>
        <w:spacing w:after="0" w:line="240" w:lineRule="auto"/>
        <w:ind w:right="57"/>
        <w:contextualSpacing/>
        <w:jc w:val="both"/>
        <w:rPr>
          <w:rFonts w:ascii="Times New Roman" w:eastAsia="Calibri" w:hAnsi="Times New Roman" w:cs="Times New Roman"/>
          <w:sz w:val="24"/>
          <w:szCs w:val="24"/>
          <w:lang w:eastAsia="ru-RU"/>
        </w:rPr>
      </w:pPr>
    </w:p>
    <w:p w:rsidR="00C1711A" w:rsidRDefault="00C1711A"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tbl>
      <w:tblPr>
        <w:tblW w:w="9578" w:type="dxa"/>
        <w:tblInd w:w="-743" w:type="dxa"/>
        <w:tblLook w:val="04A0" w:firstRow="1" w:lastRow="0" w:firstColumn="1" w:lastColumn="0" w:noHBand="0" w:noVBand="1"/>
      </w:tblPr>
      <w:tblGrid>
        <w:gridCol w:w="867"/>
        <w:gridCol w:w="3528"/>
        <w:gridCol w:w="616"/>
        <w:gridCol w:w="566"/>
        <w:gridCol w:w="509"/>
        <w:gridCol w:w="567"/>
        <w:gridCol w:w="543"/>
        <w:gridCol w:w="566"/>
        <w:gridCol w:w="657"/>
        <w:gridCol w:w="566"/>
        <w:gridCol w:w="593"/>
      </w:tblGrid>
      <w:tr w:rsidR="006C4802" w:rsidRPr="008840F8" w:rsidTr="004472C8">
        <w:trPr>
          <w:cantSplit/>
          <w:trHeight w:val="2408"/>
        </w:trPr>
        <w:tc>
          <w:tcPr>
            <w:tcW w:w="867" w:type="dxa"/>
            <w:tcBorders>
              <w:top w:val="single" w:sz="4" w:space="0" w:color="auto"/>
              <w:left w:val="single" w:sz="4" w:space="0" w:color="auto"/>
              <w:bottom w:val="single" w:sz="4" w:space="0" w:color="auto"/>
              <w:right w:val="single" w:sz="4" w:space="0" w:color="auto"/>
            </w:tcBorders>
            <w:vAlign w:val="center"/>
            <w:hideMark/>
          </w:tcPr>
          <w:p w:rsidR="006C4802" w:rsidRPr="00476D90" w:rsidRDefault="006C4802" w:rsidP="0045167F">
            <w:pPr>
              <w:spacing w:after="0" w:line="240" w:lineRule="auto"/>
              <w:rPr>
                <w:rFonts w:ascii="Times New Roman" w:eastAsia="Times New Roman" w:hAnsi="Times New Roman" w:cs="Times New Roman"/>
                <w:b/>
                <w:bCs/>
                <w:color w:val="000000"/>
                <w:sz w:val="12"/>
                <w:szCs w:val="12"/>
                <w:lang w:eastAsia="ru-RU"/>
              </w:rPr>
            </w:pPr>
          </w:p>
        </w:tc>
        <w:tc>
          <w:tcPr>
            <w:tcW w:w="3528" w:type="dxa"/>
            <w:tcBorders>
              <w:top w:val="single" w:sz="4" w:space="0" w:color="auto"/>
              <w:left w:val="single" w:sz="4" w:space="0" w:color="auto"/>
              <w:bottom w:val="single" w:sz="4" w:space="0" w:color="auto"/>
              <w:right w:val="single" w:sz="4" w:space="0" w:color="auto"/>
            </w:tcBorders>
            <w:vAlign w:val="center"/>
            <w:hideMark/>
          </w:tcPr>
          <w:p w:rsidR="006C4802" w:rsidRPr="00476D90" w:rsidRDefault="006C4802" w:rsidP="0045167F">
            <w:pPr>
              <w:spacing w:after="0" w:line="240" w:lineRule="auto"/>
              <w:rPr>
                <w:rFonts w:ascii="Times New Roman" w:eastAsia="Times New Roman" w:hAnsi="Times New Roman" w:cs="Times New Roman"/>
                <w:b/>
                <w:bCs/>
                <w:color w:val="000000"/>
                <w:sz w:val="16"/>
                <w:szCs w:val="16"/>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ind w:left="113" w:right="113"/>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Максимальная нагрузка</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1 семестр</w:t>
            </w:r>
          </w:p>
        </w:tc>
        <w:tc>
          <w:tcPr>
            <w:tcW w:w="509" w:type="dxa"/>
            <w:tcBorders>
              <w:top w:val="single" w:sz="4" w:space="0" w:color="auto"/>
              <w:left w:val="single" w:sz="4" w:space="0" w:color="auto"/>
              <w:bottom w:val="single" w:sz="4" w:space="0" w:color="auto"/>
              <w:right w:val="single" w:sz="4" w:space="0" w:color="auto"/>
            </w:tcBorders>
            <w:shd w:val="clear" w:color="auto" w:fill="auto"/>
            <w:textDirection w:val="btLr"/>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2 семестр</w:t>
            </w:r>
          </w:p>
        </w:tc>
        <w:tc>
          <w:tcPr>
            <w:tcW w:w="5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3 семестр</w:t>
            </w:r>
          </w:p>
        </w:tc>
        <w:tc>
          <w:tcPr>
            <w:tcW w:w="65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4 семестр</w:t>
            </w:r>
          </w:p>
        </w:tc>
        <w:tc>
          <w:tcPr>
            <w:tcW w:w="59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r>
      <w:tr w:rsidR="006C4802" w:rsidRPr="00476D90" w:rsidTr="004472C8">
        <w:trPr>
          <w:trHeight w:val="390"/>
        </w:trPr>
        <w:tc>
          <w:tcPr>
            <w:tcW w:w="867" w:type="dxa"/>
            <w:tcBorders>
              <w:top w:val="nil"/>
              <w:left w:val="single" w:sz="4" w:space="0" w:color="auto"/>
              <w:bottom w:val="single" w:sz="4" w:space="0" w:color="auto"/>
              <w:right w:val="single" w:sz="4" w:space="0" w:color="auto"/>
            </w:tcBorders>
            <w:shd w:val="clear" w:color="auto" w:fill="auto"/>
            <w:vAlign w:val="bottom"/>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476D90">
              <w:rPr>
                <w:rFonts w:ascii="Times New Roman" w:eastAsia="Times New Roman" w:hAnsi="Times New Roman" w:cs="Times New Roman"/>
                <w:b/>
                <w:bCs/>
                <w:color w:val="000000"/>
                <w:sz w:val="12"/>
                <w:szCs w:val="12"/>
                <w:lang w:eastAsia="ru-RU"/>
              </w:rPr>
              <w:t>О.00</w:t>
            </w:r>
          </w:p>
        </w:tc>
        <w:tc>
          <w:tcPr>
            <w:tcW w:w="3528" w:type="dxa"/>
            <w:tcBorders>
              <w:top w:val="single" w:sz="4" w:space="0" w:color="auto"/>
              <w:left w:val="nil"/>
              <w:bottom w:val="single" w:sz="4" w:space="0" w:color="auto"/>
              <w:right w:val="single" w:sz="4" w:space="0" w:color="auto"/>
            </w:tcBorders>
            <w:shd w:val="clear" w:color="auto" w:fill="auto"/>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476D90">
              <w:rPr>
                <w:rFonts w:ascii="Times New Roman" w:eastAsia="Times New Roman" w:hAnsi="Times New Roman" w:cs="Times New Roman"/>
                <w:b/>
                <w:bCs/>
                <w:color w:val="000000"/>
                <w:sz w:val="20"/>
                <w:szCs w:val="20"/>
                <w:lang w:eastAsia="ru-RU"/>
              </w:rPr>
              <w:t>Общеобразовательный цикл</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8"/>
                <w:szCs w:val="18"/>
                <w:lang w:eastAsia="ru-RU"/>
              </w:rPr>
            </w:pPr>
            <w:r w:rsidRPr="00476D90">
              <w:rPr>
                <w:rFonts w:ascii="Times New Roman" w:eastAsia="Times New Roman" w:hAnsi="Times New Roman" w:cs="Times New Roman"/>
                <w:b/>
                <w:bCs/>
                <w:color w:val="000000"/>
                <w:sz w:val="18"/>
                <w:szCs w:val="18"/>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09" w:type="dxa"/>
            <w:tcBorders>
              <w:top w:val="single" w:sz="4" w:space="0" w:color="auto"/>
              <w:left w:val="nil"/>
              <w:bottom w:val="single" w:sz="4" w:space="0" w:color="auto"/>
              <w:right w:val="single" w:sz="4" w:space="0" w:color="auto"/>
            </w:tcBorders>
            <w:shd w:val="clear" w:color="auto" w:fill="auto"/>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93"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476D90">
              <w:rPr>
                <w:rFonts w:ascii="Times New Roman" w:eastAsia="Times New Roman" w:hAnsi="Times New Roman" w:cs="Times New Roman"/>
                <w:b/>
                <w:bCs/>
                <w:color w:val="000000"/>
                <w:sz w:val="12"/>
                <w:szCs w:val="12"/>
                <w:lang w:eastAsia="ru-RU"/>
              </w:rPr>
              <w:t> </w:t>
            </w:r>
          </w:p>
        </w:tc>
      </w:tr>
      <w:tr w:rsidR="006C4802" w:rsidRPr="00476D90" w:rsidTr="004472C8">
        <w:trPr>
          <w:trHeight w:val="330"/>
        </w:trPr>
        <w:tc>
          <w:tcPr>
            <w:tcW w:w="867" w:type="dxa"/>
            <w:tcBorders>
              <w:top w:val="nil"/>
              <w:left w:val="single" w:sz="4" w:space="0" w:color="auto"/>
              <w:bottom w:val="single" w:sz="4" w:space="0" w:color="auto"/>
              <w:right w:val="single" w:sz="4" w:space="0" w:color="auto"/>
            </w:tcBorders>
            <w:shd w:val="clear" w:color="auto" w:fill="auto"/>
            <w:vAlign w:val="bottom"/>
            <w:hideMark/>
          </w:tcPr>
          <w:p w:rsidR="006C4802" w:rsidRPr="00476D90" w:rsidRDefault="006C4802" w:rsidP="0045167F">
            <w:pPr>
              <w:spacing w:after="0" w:line="240" w:lineRule="auto"/>
              <w:rPr>
                <w:rFonts w:ascii="Times New Roman" w:eastAsia="Times New Roman" w:hAnsi="Times New Roman" w:cs="Times New Roman"/>
                <w:color w:val="000000"/>
                <w:sz w:val="18"/>
                <w:szCs w:val="12"/>
                <w:lang w:eastAsia="ru-RU"/>
              </w:rPr>
            </w:pPr>
            <w:r w:rsidRPr="00476D90">
              <w:rPr>
                <w:rFonts w:ascii="Times New Roman" w:eastAsia="Times New Roman" w:hAnsi="Times New Roman" w:cs="Times New Roman"/>
                <w:color w:val="000000"/>
                <w:sz w:val="18"/>
                <w:szCs w:val="12"/>
                <w:lang w:eastAsia="ru-RU"/>
              </w:rPr>
              <w:t> </w:t>
            </w:r>
            <w:r w:rsidRPr="005D5D32">
              <w:rPr>
                <w:rFonts w:ascii="Times New Roman" w:eastAsia="Times New Roman" w:hAnsi="Times New Roman" w:cs="Times New Roman"/>
                <w:color w:val="000000"/>
                <w:sz w:val="18"/>
                <w:szCs w:val="12"/>
                <w:lang w:eastAsia="ru-RU"/>
              </w:rPr>
              <w:t>БУД.00</w:t>
            </w:r>
          </w:p>
        </w:tc>
        <w:tc>
          <w:tcPr>
            <w:tcW w:w="3528" w:type="dxa"/>
            <w:tcBorders>
              <w:top w:val="nil"/>
              <w:left w:val="nil"/>
              <w:bottom w:val="single" w:sz="4" w:space="0" w:color="auto"/>
              <w:right w:val="single" w:sz="4" w:space="0" w:color="auto"/>
            </w:tcBorders>
            <w:shd w:val="clear" w:color="auto" w:fill="auto"/>
            <w:vAlign w:val="center"/>
            <w:hideMark/>
          </w:tcPr>
          <w:p w:rsidR="006C4802" w:rsidRPr="00476D90" w:rsidRDefault="006C4802" w:rsidP="0045167F">
            <w:pPr>
              <w:spacing w:after="0" w:line="240" w:lineRule="auto"/>
              <w:jc w:val="center"/>
              <w:rPr>
                <w:rFonts w:ascii="Times New Roman" w:eastAsia="Times New Roman" w:hAnsi="Times New Roman" w:cs="Times New Roman"/>
                <w:b/>
                <w:iCs/>
                <w:color w:val="000000"/>
                <w:sz w:val="20"/>
                <w:szCs w:val="20"/>
                <w:lang w:eastAsia="ru-RU"/>
              </w:rPr>
            </w:pPr>
            <w:r w:rsidRPr="00476D90">
              <w:rPr>
                <w:rFonts w:ascii="Times New Roman" w:eastAsia="Times New Roman" w:hAnsi="Times New Roman" w:cs="Times New Roman"/>
                <w:b/>
                <w:iCs/>
                <w:color w:val="000000"/>
                <w:sz w:val="20"/>
                <w:szCs w:val="20"/>
                <w:lang w:eastAsia="ru-RU"/>
              </w:rPr>
              <w:t>Базовые учебные дисциплины</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1282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r w:rsidRPr="008840F8">
              <w:rPr>
                <w:rFonts w:ascii="Times New Roman" w:eastAsia="Times New Roman" w:hAnsi="Times New Roman" w:cs="Times New Roman"/>
                <w:b/>
                <w:bCs/>
                <w:color w:val="000000"/>
                <w:sz w:val="20"/>
                <w:szCs w:val="18"/>
                <w:lang w:eastAsia="ru-RU"/>
              </w:rPr>
              <w:t>336</w:t>
            </w:r>
          </w:p>
        </w:tc>
        <w:tc>
          <w:tcPr>
            <w:tcW w:w="509" w:type="dxa"/>
            <w:tcBorders>
              <w:top w:val="single" w:sz="4" w:space="0" w:color="auto"/>
              <w:left w:val="nil"/>
              <w:bottom w:val="single" w:sz="4" w:space="0" w:color="auto"/>
              <w:right w:val="single" w:sz="4" w:space="0" w:color="auto"/>
            </w:tcBorders>
            <w:shd w:val="clear" w:color="auto" w:fill="auto"/>
          </w:tcPr>
          <w:p w:rsidR="006C4802" w:rsidRPr="008840F8"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8840F8">
              <w:rPr>
                <w:rFonts w:ascii="Times New Roman" w:eastAsia="Times New Roman" w:hAnsi="Times New Roman" w:cs="Times New Roman"/>
                <w:b/>
                <w:bCs/>
                <w:color w:val="000000"/>
                <w:sz w:val="20"/>
                <w:szCs w:val="18"/>
                <w:lang w:eastAsia="ru-RU"/>
              </w:rPr>
              <w:t>514</w:t>
            </w:r>
            <w:r w:rsidRPr="00476D90">
              <w:rPr>
                <w:rFonts w:ascii="Times New Roman" w:eastAsia="Times New Roman" w:hAnsi="Times New Roman" w:cs="Times New Roman"/>
                <w:b/>
                <w:bCs/>
                <w:color w:val="000000"/>
                <w:sz w:val="20"/>
                <w:szCs w:val="18"/>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8840F8">
              <w:rPr>
                <w:rFonts w:ascii="Times New Roman" w:eastAsia="Times New Roman" w:hAnsi="Times New Roman" w:cs="Times New Roman"/>
                <w:b/>
                <w:bCs/>
                <w:color w:val="000000"/>
                <w:sz w:val="20"/>
                <w:szCs w:val="18"/>
                <w:lang w:eastAsia="ru-RU"/>
              </w:rPr>
              <w:t>190</w:t>
            </w:r>
            <w:r w:rsidRPr="00476D90">
              <w:rPr>
                <w:rFonts w:ascii="Times New Roman" w:eastAsia="Times New Roman" w:hAnsi="Times New Roman" w:cs="Times New Roman"/>
                <w:b/>
                <w:bCs/>
                <w:color w:val="000000"/>
                <w:sz w:val="20"/>
                <w:szCs w:val="18"/>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r>
              <w:rPr>
                <w:rFonts w:ascii="Times New Roman" w:eastAsia="Times New Roman" w:hAnsi="Times New Roman" w:cs="Times New Roman"/>
                <w:b/>
                <w:bCs/>
                <w:color w:val="000000"/>
                <w:sz w:val="20"/>
                <w:szCs w:val="18"/>
                <w:lang w:eastAsia="ru-RU"/>
              </w:rPr>
              <w:t>242</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476D90">
              <w:rPr>
                <w:rFonts w:ascii="Times New Roman" w:eastAsia="Times New Roman" w:hAnsi="Times New Roman" w:cs="Times New Roman"/>
                <w:b/>
                <w:bCs/>
                <w:color w:val="000000"/>
                <w:sz w:val="20"/>
                <w:szCs w:val="12"/>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БУД.01</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Русский язык</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130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50</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80</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6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БУД.02</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Родной язык (русский)</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БУД.03</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Литература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230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52</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34</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78</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БУД.04</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Иностранный язык</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200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34</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sz w:val="20"/>
                <w:szCs w:val="20"/>
                <w:lang w:eastAsia="ru-RU"/>
              </w:rPr>
            </w:pPr>
            <w:r w:rsidRPr="006C4802">
              <w:rPr>
                <w:rFonts w:ascii="Times New Roman" w:eastAsia="Times New Roman" w:hAnsi="Times New Roman" w:cs="Times New Roman"/>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66</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БУД.05</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История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220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48</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138</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34</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 06</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Химия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170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34</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42</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48</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БУД.07</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Физическая культура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180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34</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50</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46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50</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БУД.08</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ОБЖ</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БУД.09</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Астрономия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Д/З</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75"/>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ПУД.00</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4472C8" w:rsidP="004472C8">
            <w:pPr>
              <w:spacing w:after="0" w:line="240" w:lineRule="auto"/>
              <w:rPr>
                <w:rFonts w:ascii="Times New Roman" w:eastAsia="Times New Roman" w:hAnsi="Times New Roman" w:cs="Times New Roman"/>
                <w:b/>
                <w:bCs/>
                <w:iCs/>
                <w:color w:val="000000"/>
                <w:sz w:val="12"/>
                <w:szCs w:val="12"/>
                <w:lang w:eastAsia="ru-RU"/>
              </w:rPr>
            </w:pPr>
            <w:r>
              <w:rPr>
                <w:rFonts w:ascii="Times New Roman" w:eastAsia="Times New Roman" w:hAnsi="Times New Roman" w:cs="Times New Roman"/>
                <w:b/>
                <w:bCs/>
                <w:iCs/>
                <w:color w:val="000000"/>
                <w:sz w:val="20"/>
                <w:szCs w:val="12"/>
                <w:lang w:eastAsia="ru-RU"/>
              </w:rPr>
              <w:t xml:space="preserve">Профильные учебные </w:t>
            </w:r>
            <w:r w:rsidR="006C4802" w:rsidRPr="006C4802">
              <w:rPr>
                <w:rFonts w:ascii="Times New Roman" w:eastAsia="Times New Roman" w:hAnsi="Times New Roman" w:cs="Times New Roman"/>
                <w:b/>
                <w:bCs/>
                <w:iCs/>
                <w:color w:val="000000"/>
                <w:sz w:val="20"/>
                <w:szCs w:val="12"/>
                <w:lang w:eastAsia="ru-RU"/>
              </w:rPr>
              <w:t>дисциплины</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770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218 </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u w:val="single"/>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304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6C4802">
              <w:rPr>
                <w:rFonts w:ascii="Times New Roman" w:eastAsia="Times New Roman" w:hAnsi="Times New Roman" w:cs="Times New Roman"/>
                <w:b/>
                <w:bCs/>
                <w:color w:val="000000"/>
                <w:sz w:val="12"/>
                <w:szCs w:val="12"/>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142</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106</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ПУД.10</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Математика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350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68</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94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82</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106</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lastRenderedPageBreak/>
              <w:t>ПУД.11</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Информатика и ИКТ</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160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34</w:t>
            </w:r>
          </w:p>
        </w:tc>
        <w:tc>
          <w:tcPr>
            <w:tcW w:w="509" w:type="dxa"/>
            <w:tcBorders>
              <w:top w:val="single" w:sz="4" w:space="0" w:color="auto"/>
              <w:left w:val="single" w:sz="4" w:space="0" w:color="auto"/>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60</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ПУД.12</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Физика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260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116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Д/З</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144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657" w:type="dxa"/>
            <w:tcBorders>
              <w:top w:val="nil"/>
              <w:left w:val="nil"/>
              <w:bottom w:val="nil"/>
              <w:right w:val="nil"/>
            </w:tcBorders>
            <w:shd w:val="clear" w:color="auto" w:fill="auto"/>
            <w:noWrap/>
            <w:vAlign w:val="bottom"/>
            <w:hideMark/>
          </w:tcPr>
          <w:p w:rsidR="006C4802" w:rsidRPr="006C4802" w:rsidRDefault="006C4802" w:rsidP="0045167F">
            <w:pPr>
              <w:spacing w:after="0" w:line="240" w:lineRule="auto"/>
              <w:rPr>
                <w:rFonts w:ascii="Calibri" w:eastAsia="Times New Roman" w:hAnsi="Calibri" w:cs="Times New Roman"/>
                <w:color w:val="000000"/>
                <w:sz w:val="20"/>
                <w:szCs w:val="20"/>
                <w:lang w:eastAsia="ru-RU"/>
              </w:rPr>
            </w:pP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r>
      <w:tr w:rsidR="004472C8" w:rsidRPr="00476D90"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ВСЕГО</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2052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554</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818</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332</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348</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color w:val="000000"/>
                <w:sz w:val="20"/>
                <w:szCs w:val="16"/>
                <w:lang w:eastAsia="ru-RU"/>
              </w:rPr>
            </w:pPr>
            <w:r w:rsidRPr="00476D90">
              <w:rPr>
                <w:rFonts w:ascii="Times New Roman" w:eastAsia="Times New Roman" w:hAnsi="Times New Roman" w:cs="Times New Roman"/>
                <w:color w:val="000000"/>
                <w:sz w:val="20"/>
                <w:szCs w:val="16"/>
                <w:lang w:eastAsia="ru-RU"/>
              </w:rPr>
              <w:t> </w:t>
            </w:r>
          </w:p>
        </w:tc>
      </w:tr>
    </w:tbl>
    <w:p w:rsidR="005F67FA" w:rsidRPr="005819CC" w:rsidRDefault="005F67FA" w:rsidP="006C4802">
      <w:pPr>
        <w:suppressAutoHyphens/>
        <w:spacing w:after="0" w:line="240" w:lineRule="auto"/>
        <w:contextualSpacing/>
        <w:jc w:val="both"/>
        <w:rPr>
          <w:rFonts w:ascii="Times New Roman" w:eastAsia="Calibri" w:hAnsi="Times New Roman" w:cs="Times New Roman"/>
          <w:sz w:val="24"/>
          <w:szCs w:val="24"/>
          <w:lang w:eastAsia="ru-RU"/>
        </w:rPr>
      </w:pPr>
    </w:p>
    <w:p w:rsidR="00504517" w:rsidRPr="005819CC" w:rsidRDefault="005045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lang w:val="en-US"/>
        </w:rPr>
        <w:t>III</w:t>
      </w:r>
      <w:r w:rsidRPr="005819CC">
        <w:rPr>
          <w:rFonts w:ascii="Times New Roman" w:hAnsi="Times New Roman" w:cs="Times New Roman"/>
          <w:b/>
          <w:sz w:val="24"/>
          <w:szCs w:val="24"/>
        </w:rPr>
        <w:t>.</w:t>
      </w:r>
      <w:r w:rsidR="00EE47CF" w:rsidRPr="005819CC">
        <w:rPr>
          <w:rFonts w:ascii="Times New Roman" w:hAnsi="Times New Roman" w:cs="Times New Roman"/>
          <w:b/>
          <w:sz w:val="24"/>
          <w:szCs w:val="24"/>
        </w:rPr>
        <w:t>2. План внеурочной деятельности</w:t>
      </w:r>
    </w:p>
    <w:p w:rsidR="00504517" w:rsidRPr="005819CC" w:rsidRDefault="00504517" w:rsidP="005819CC">
      <w:pPr>
        <w:spacing w:after="0" w:line="240" w:lineRule="auto"/>
        <w:ind w:firstLine="708"/>
        <w:contextualSpacing/>
        <w:jc w:val="both"/>
        <w:rPr>
          <w:rFonts w:ascii="Times New Roman" w:hAnsi="Times New Roman" w:cs="Times New Roman"/>
          <w:b/>
          <w:sz w:val="24"/>
          <w:szCs w:val="24"/>
        </w:rPr>
      </w:pPr>
      <w:r w:rsidRPr="005819CC">
        <w:rPr>
          <w:rFonts w:ascii="Times New Roman" w:hAnsi="Times New Roman" w:cs="Times New Roman"/>
          <w:b/>
          <w:sz w:val="24"/>
          <w:szCs w:val="24"/>
        </w:rPr>
        <w:t>1. Пояснительная записка</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внеурочной деятельности государственного автономного профессионального образовательного учреждения «Ташлинский политехнический техникум» обеспечивает введение в действие и реализацию требований Федерального государственного образовательного среднего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группам.</w:t>
      </w:r>
    </w:p>
    <w:p w:rsidR="00504517" w:rsidRPr="005819CC" w:rsidRDefault="00504517" w:rsidP="005819CC">
      <w:pPr>
        <w:pStyle w:val="ac"/>
        <w:numPr>
          <w:ilvl w:val="1"/>
          <w:numId w:val="33"/>
        </w:numPr>
        <w:spacing w:after="0" w:line="240" w:lineRule="auto"/>
        <w:ind w:left="0" w:firstLine="708"/>
        <w:jc w:val="both"/>
        <w:rPr>
          <w:rFonts w:ascii="Times New Roman" w:hAnsi="Times New Roman" w:cs="Times New Roman"/>
          <w:b/>
          <w:sz w:val="24"/>
          <w:szCs w:val="24"/>
        </w:rPr>
      </w:pPr>
      <w:r w:rsidRPr="005819CC">
        <w:rPr>
          <w:rFonts w:ascii="Times New Roman" w:hAnsi="Times New Roman" w:cs="Times New Roman"/>
          <w:b/>
          <w:sz w:val="24"/>
          <w:szCs w:val="24"/>
        </w:rPr>
        <w:t xml:space="preserve">План внеурочной деятельности разработан с учетом требований следующих нормативных документов: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Федерального Закона от 29.12.2012 № 273-ФЗ «Об образовании в Российской Федерации»;</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Приказа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учетом внесенных изменений в данный документ, на основании соответствующих приказов от 29.12. 2014 г. №1645; 31.12 2015г. №1578 и от 29.06.2017 № 613,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29.12.2010 № 189 «Об утверждении СанПиН 2.4.2.2821-10 «Санитарно-эпидемиологические требования к условиям и организации обучения в общеобразовательных учреждениях»;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Приказа Министерства образования и науки Российской Федерации от 28.12.2010 № 2106 «Об утверждении федеральных требований к образовательным учреждениям в части охраны здоровья обучающихся, воспитанников»;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Письма Минобрнауки РФ от 12.05.2011 № 03-296 «Об организации внеурочной деятельности при введении федерального государственного образовательного стандарта общего образования;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Устава ГАПОУ «ТПТ»;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Локальных актов ГАПОУ «ТПТ».</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План внеурочной деятельности ориентирован на реализацию ФГОС СОО и достижение запланированных результаты обучения.</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Обучение по ППССЗ является профильным, предусматривает организацию активных форм творческой, самостоятельной деятельности обучающихся, выполнение ими работ исследовательского характера. Учебные программы имеют логическое продолжение в программах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План внеурочной деятельности является частью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xml:space="preserve"> Под внеурочной деятельностью в рамках реализации ФГОС СОО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1.2. Цель внеурочной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xml:space="preserve">− создание условий для формирования высоконравственной личности и специалиста, востребованного обществом, с учетом индивидуальности воспитуемого; компетентного, ответственного, свободно владеющего своей профессией и ориентированного в смежных областях деятельности, готового к постоянному профессиональному росту, социальной и </w:t>
      </w:r>
      <w:r w:rsidRPr="005819CC">
        <w:rPr>
          <w:rFonts w:ascii="Times New Roman" w:eastAsia="Times New Roman" w:hAnsi="Times New Roman" w:cs="Times New Roman"/>
          <w:color w:val="000000"/>
          <w:sz w:val="24"/>
          <w:szCs w:val="24"/>
          <w:lang w:eastAsia="ru-RU"/>
        </w:rPr>
        <w:lastRenderedPageBreak/>
        <w:t>профессиональной мобильности, стремящегося к саморазвитию и самосовершенствованию 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свободное от учебы время;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1.3. Реализация плана внеурочной деятельности среднего общего образования направлена на формирование базовых основ и фундамента последующего обучения, в том числе:</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развития индивидуальности каждого обучающегося в процессе самоопределения в системе внеурочной деятельности;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приобретения социальных знаний (об общественных нормах, об устройстве общества, о социально одобряемых и неодобряемых формах поведения в обществе и т.п.),</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понимания социальной реальности и повседневной жизни;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получения опыта самостоятельного социального действия;</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приобщения к общекультурным и национальным ценностям, информационным технологиям;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коммуникативной, этической, социальной, гражданской компетентности;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воспитания толерантности, навыков здорового образа жизни;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чувства гражданственности и патриотизма, правовой культуры, осознанного отношения к профессиональному самоопределению;</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учащимися необходимого для жизни в обществе социального опыта и формирования принимаемой обществом системы ценностей;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метапредметных результатов;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универсальных учебных действий;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познавательной мотивации и интересов обучающихся, их готовности и способности к сотрудничеству и совместной деятельности с обществом и окружающими людьми;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увеличение числа студентов, охваченных организованным досугом.</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1.4. Организация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Внеурочная деятельность организуется в соответствии с расписанием и с учетом общего количества часов недельной нагрузки по внеурочной деятельности, а также с учетом необходимости разгрузки последующих учебных дней.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1.5. Обеспечение учебного плана</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План внеурочной деятельности на 2019/2020 учебный год обеспечивает выполнение гигиенических требований к режиму образовательного процесса, установленных СанПиН 2.4.2.2821-10 «Санитарно-эпидемиологические требования к условиям и организации обучения в общеобразовательных учреждениях», и предусматривает организацию внеурочной деятельности в группах, реализующих федеральные государственные образовательные стандарты среднего общего образования. Образовательное учреждение укомплектовано педагогическими кадрами и обладает материально-технической базой для осуществления обучения согласно данному плану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b/>
          <w:color w:val="000000"/>
          <w:sz w:val="24"/>
          <w:szCs w:val="24"/>
          <w:lang w:eastAsia="ru-RU"/>
        </w:rPr>
        <w:t>1.6. План внеурочной деятельности реализуется</w:t>
      </w:r>
      <w:r w:rsidRPr="005819CC">
        <w:rPr>
          <w:rFonts w:ascii="Times New Roman" w:eastAsia="Times New Roman" w:hAnsi="Times New Roman" w:cs="Times New Roman"/>
          <w:color w:val="000000"/>
          <w:sz w:val="24"/>
          <w:szCs w:val="24"/>
          <w:lang w:eastAsia="ru-RU"/>
        </w:rPr>
        <w:t xml:space="preserve"> в соответствии с запросом обучающихся, их родителей (законных представителей). Для изучения запроса изучаются </w:t>
      </w:r>
      <w:r w:rsidRPr="005819CC">
        <w:rPr>
          <w:rFonts w:ascii="Times New Roman" w:eastAsia="Times New Roman" w:hAnsi="Times New Roman" w:cs="Times New Roman"/>
          <w:color w:val="000000"/>
          <w:sz w:val="24"/>
          <w:szCs w:val="24"/>
          <w:lang w:eastAsia="ru-RU"/>
        </w:rPr>
        <w:lastRenderedPageBreak/>
        <w:t>потребности, посредством опроса родителей и студентов во время проведения часов общения и родительских собраний.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2. Ожидаемые результаты внеурочной деятельности </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Стандарт устанавливает требования к результатам освоения обучающимися основной образовательной программы: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правосознание, экологическую культуру, способность ставить цели и строить жизненные планы, способность к осознанию российской гражданской идентичности в поликультурном социуме;</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способность к построению индивидуальной образовательной траектории, владение навыками учебно-исследовательской, проектной и социальной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владение научной терминологией, ключевыми понятиями, методами и приемами.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ходе реализации внеурочной деятельности обучающиеся получают практические навыки, необходимые для жизни, формируют собственное мнение, развивают свою коммуникативную культуру.</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Обучающиеся ориентированы 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положительного отношения к базовым общественным ценностям;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приобретение обучающимися социального опыта;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самостоятельного общественного действия.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соответствии с образовательной программой, внеурочная деятельность должна иметь следующие результаты: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достижение обучающимися функциональной грамотности;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познавательной мотивации, определяющей постановку образования;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успешное овладение учебными дисциплинами учебного плана;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сознательное отношение к труду и будущей профессиональной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высокие коммуникативные навыки;</w:t>
      </w:r>
    </w:p>
    <w:p w:rsidR="00504517" w:rsidRPr="005819CC" w:rsidRDefault="00504517" w:rsidP="006C4802">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сохранность физического здоровья обучающихся в условиях техникума.</w:t>
      </w:r>
    </w:p>
    <w:p w:rsidR="00504517" w:rsidRPr="005819CC" w:rsidRDefault="00504517" w:rsidP="005819CC">
      <w:pPr>
        <w:pStyle w:val="ac"/>
        <w:numPr>
          <w:ilvl w:val="0"/>
          <w:numId w:val="34"/>
        </w:num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numPr>
          <w:ilvl w:val="0"/>
          <w:numId w:val="43"/>
        </w:num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bookmarkStart w:id="92" w:name="_Toc435412744"/>
      <w:bookmarkStart w:id="93" w:name="_Toc453968219"/>
      <w:r w:rsidRPr="006A2501">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по направлениям.</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r w:rsidRPr="006A2501">
        <w:rPr>
          <w:rFonts w:ascii="Times New Roman" w:eastAsia="Times New Roman" w:hAnsi="Times New Roman" w:cs="Times New Roman"/>
          <w:color w:val="000000"/>
          <w:sz w:val="24"/>
          <w:szCs w:val="24"/>
          <w:lang w:eastAsia="ru-RU"/>
        </w:rPr>
        <w:t xml:space="preserve"> направлено на привитие любви к Отечеству, родине, формирование гражданской ответственности, чувства патриотизма, формирование позитивного отношения к базовым ценностям</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общества, религии своего народа.</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Спортивно-оздоровительное направление</w:t>
      </w:r>
      <w:r w:rsidRPr="006A2501">
        <w:rPr>
          <w:rFonts w:ascii="Times New Roman" w:eastAsia="Times New Roman" w:hAnsi="Times New Roman" w:cs="Times New Roman"/>
          <w:color w:val="000000"/>
          <w:sz w:val="24"/>
          <w:szCs w:val="24"/>
          <w:lang w:eastAsia="ru-RU"/>
        </w:rPr>
        <w:t xml:space="preserve"> создает условия для полноценного физического и психического здоровья студента, помогает ему освоить гигиеническую культуру, приобщить к здоровому образу жизни, формировать привычку к закаливанию и физической культуре.</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lastRenderedPageBreak/>
        <w:t>Социальное направление</w:t>
      </w:r>
      <w:r w:rsidRPr="006A2501">
        <w:rPr>
          <w:rFonts w:ascii="Times New Roman" w:eastAsia="Times New Roman" w:hAnsi="Times New Roman" w:cs="Times New Roman"/>
          <w:color w:val="000000"/>
          <w:sz w:val="24"/>
          <w:szCs w:val="24"/>
          <w:lang w:eastAsia="ru-RU"/>
        </w:rPr>
        <w:t xml:space="preserve"> помогает студентам пробудить стремление к самостоятельности и творчеству, умению адаптироваться в новых условиях</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активной жизненной позиции, лидерских качеств, организаторских умений и навыков. Формирование таких ценностей как познание, истина, целеустремленность, социально - значимой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Общеинтеллектуальное направление предназначено помочь студентам  освоить разнообразные доступные им способы познания окружающего мира, развить познавательную активность, любознательность, обогащение запаса обучающихся языковыми знаниями, способствование формированию</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мировоззрения, эрудиции, кругозора.</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полноценного и интеллектуального развития студентов.</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Общекультурная деятельность ориентирует детей на доброжелательное, бережное, заботливое отношение к миру, развитие эмоциональной сферы, чувства прекрасного, творческих способностей, формирование коммуникативной и общекультурной компетенций.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через следующие формы: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экскурсии;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творческие объединения;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клубы;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секции;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конференции;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студенческое научное общество;</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олимпиады;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соревнования;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конкурсы;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фестивали;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поисковые и научные исследования;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общественно-полезные практики;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проектная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Для реализации внеурочной деятельности в техникуме организована оптимизационная модель внеурочной деятельности. Она заключается в оптимизации всех внутренних ресурсов техникума и предполагает, что в ее реализации принимают участие все педагогические работники (классные руководители, преподаватели, воспитатели, социальный педагог, педагоги дополнительного образования).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 рамках оптимизационной модели внеурочной деятельности используются следующие виды внеурочной деятельности: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спортивно-оздоровительная, деятельность, туристско-краеведческая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Координирующую роль выполняет классный руководитель, который в соответствии со своими функциями и задачами: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взаимодействует с педагогическими работниками, а также учебно-вспомогательным персоналом техникума;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в группе образовательный процесс, оптимальный для развития положительного потенциала личности обучающихся в рамках деятельности коллектива;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систему отношений через разнообразные формы воспитывающей деятельности коллектива группы, в том числе, через органы самоуправления;</w:t>
      </w:r>
    </w:p>
    <w:p w:rsidR="00A405D8" w:rsidRPr="006A2501" w:rsidRDefault="00A405D8" w:rsidP="00A405D8">
      <w:pPr>
        <w:shd w:val="clear" w:color="auto" w:fill="FFFFFF"/>
        <w:tabs>
          <w:tab w:val="left" w:pos="3180"/>
        </w:tabs>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социально значимую, творческую деятельность обучающихся;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ведет учет посещаемости занятий внеурочной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lastRenderedPageBreak/>
        <w:t>Преимущества оптимизационной модели состоят в создании единого образовательного и методического пространства в техникуме, содержательном и организационном единстве всех его структурных подразделений.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для обучающихся осуществляется в соответствии с учебным планом, календарным графиком учебного процесса и расписанием занятий. Количество часов в неделю составляет до от 1 до 4 часов в неделю. Продолжительность занятий внеурочной деятельности составляет 45 минут. Занятия внеурочной деятельностью проводятся с понедельника по субботу в соответствии с расписанием, для студентов первого курса во второй половине дня.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Минимальное количество наполняемости в группе при проведении занятий внеурочной деятельности составляет 12 человек.</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При организации внеурочной деятельности используются системные курсы внеурочной деятельности (на их изучение установлено определенное количество часов в неделю в соответствии с рабочей программой педагога дополнительного образования) и несистемные занятия (тематических) курсов внеурочной деятельности (на их изучение установлено общее количество часов в год в соответствии с программой клуба/объединения/мастерской/кружка/секции).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Системные курсы реализуются в соответствии с расписанием по внеурочной деятельности по программам. Несистемные занятия реализуются в рамках плана воспитательной работы техникума, куратора. Несистемные занятия проводятся в свободной форме, с учетом основных направлений плана внеурочной деятельности и с учетом скользящего графика проведения мероприятий, конкурсов, олимпиад, спортивных соревнований.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Возможно проведение занятий с группой  обучающихся, с учетом их интересов и индивидуальных особенностей. Несистемные (тематические) курсы разрабатываются из расчета общего количества часов в год, определенного на их изучение планом внеурочной деятельности. Образовательная нагрузка несистемных (тематических) курсов распределяется в рамках семестров.</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Промежуточная аттестация в рамках внеурочной деятельности не проводится.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осуществляется непосредственно в образовательной организации, в рамках реализации социально-значимых проектов возможен выход в организации – социальные партнеры.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План внеурочной деятельности направлен на достижение обучающимися планируемых результатов освоения основной образовательной программы среднего общего образования.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bookmarkStart w:id="94" w:name="_Hlk85371142"/>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4 Годовой план внеурочной деятельности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Спортивно – оздоровительное направление</w:t>
      </w:r>
    </w:p>
    <w:tbl>
      <w:tblPr>
        <w:tblStyle w:val="a5"/>
        <w:tblW w:w="0" w:type="auto"/>
        <w:tblLook w:val="04A0" w:firstRow="1" w:lastRow="0" w:firstColumn="1" w:lastColumn="0" w:noHBand="0" w:noVBand="1"/>
      </w:tblPr>
      <w:tblGrid>
        <w:gridCol w:w="568"/>
        <w:gridCol w:w="79"/>
        <w:gridCol w:w="2172"/>
        <w:gridCol w:w="85"/>
        <w:gridCol w:w="845"/>
        <w:gridCol w:w="958"/>
        <w:gridCol w:w="1154"/>
        <w:gridCol w:w="1521"/>
        <w:gridCol w:w="1963"/>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Спортивное объединение «Футбол»</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Спортивный клуб «Юниор»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108</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Первенство футболу среди  учебных групп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Квест «Вместе мы сила»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Первенство по мини-футболу среди групп 1 курса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Дружеская встреча по волейболу преподавателей и студентов, посвященная Международному дню студента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Военно-спортивная эстафета, посвященная Дню защитника Отечества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p w:rsidR="00A405D8" w:rsidRPr="006A2501" w:rsidRDefault="00A405D8" w:rsidP="00A501B9">
            <w:pPr>
              <w:tabs>
                <w:tab w:val="left" w:pos="225"/>
              </w:tabs>
              <w:spacing w:after="160" w:line="259" w:lineRule="auto"/>
              <w:contextualSpacing/>
              <w:jc w:val="both"/>
              <w:rPr>
                <w:rFonts w:ascii="Times New Roman" w:eastAsia="Times New Roman" w:hAnsi="Times New Roman"/>
                <w:b/>
                <w:sz w:val="24"/>
                <w:szCs w:val="24"/>
                <w:lang w:eastAsia="ru-RU"/>
              </w:rPr>
            </w:pPr>
            <w:r w:rsidRPr="006A2501">
              <w:rPr>
                <w:rFonts w:ascii="Times New Roman" w:eastAsia="Times New Roman" w:hAnsi="Times New Roman"/>
                <w:b/>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волейболу под эгидой «Спорт против наркотиков»</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Легкоатлетический кросс, посвященный «Неделе здоровья»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bookmarkStart w:id="95" w:name="_Hlk85366996"/>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Туристический слет»</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bookmarkEnd w:id="95"/>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Общеинтеллектуальное направление</w:t>
      </w:r>
    </w:p>
    <w:tbl>
      <w:tblPr>
        <w:tblStyle w:val="a5"/>
        <w:tblW w:w="0" w:type="auto"/>
        <w:tblLook w:val="04A0" w:firstRow="1" w:lastRow="0" w:firstColumn="1" w:lastColumn="0" w:noHBand="0" w:noVBand="1"/>
      </w:tblPr>
      <w:tblGrid>
        <w:gridCol w:w="546"/>
        <w:gridCol w:w="96"/>
        <w:gridCol w:w="2439"/>
        <w:gridCol w:w="751"/>
        <w:gridCol w:w="680"/>
        <w:gridCol w:w="1085"/>
        <w:gridCol w:w="1835"/>
        <w:gridCol w:w="1913"/>
      </w:tblGrid>
      <w:tr w:rsidR="00A405D8" w:rsidRPr="006A2501" w:rsidTr="00A501B9">
        <w:tc>
          <w:tcPr>
            <w:tcW w:w="647"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43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75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979"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835"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2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47"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43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75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835"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2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Подготовка к олимпиадам</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графику</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консультаций</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преподавателей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Преподаватели</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Программа экономической направленности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Плотникова Л.Г.</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Студенческое научное общество (проектная, исследовательская деятельность)</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Тарасенко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Олимпиады по общеобразовательным предметам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Шипилова М.С</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Международный день распространения грамотности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Литературная гостиная, посвященная 200 л. со дня рождения Ф.М.Достоевского</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Тематическая линейка, посвященная 310л.  со дня рождения М.В. Ломоносова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Литературная гостиная, 200л. со дня рождения Н.А. Некрасова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Правовая игра «Конституция – основной закон страны»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Научно-практическая конференция</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 февраля</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Юдина Г.А. </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посвященная воссоединению Крыма и России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lastRenderedPageBreak/>
              <w:t>9</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«День славянской письменности и культуры»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p>
    <w:tbl>
      <w:tblPr>
        <w:tblStyle w:val="a5"/>
        <w:tblW w:w="0" w:type="auto"/>
        <w:tblLayout w:type="fixed"/>
        <w:tblLook w:val="04A0" w:firstRow="1" w:lastRow="0" w:firstColumn="1" w:lastColumn="0" w:noHBand="0" w:noVBand="1"/>
      </w:tblPr>
      <w:tblGrid>
        <w:gridCol w:w="548"/>
        <w:gridCol w:w="104"/>
        <w:gridCol w:w="3007"/>
        <w:gridCol w:w="107"/>
        <w:gridCol w:w="728"/>
        <w:gridCol w:w="612"/>
        <w:gridCol w:w="1024"/>
        <w:gridCol w:w="1349"/>
        <w:gridCol w:w="131"/>
        <w:gridCol w:w="1961"/>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Клуб «Милосердие»</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Военно-патриотический клуб «Доблесть»</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Историко-географический кружок «Мой край»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Часы общения, посвященные Победе в ВОВ.</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Литературно-музыкальная композиция ко Дню матери «Руки Матери»</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Организация и проведение экскурсий в районный музей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Классные руководители</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 мужества, приуроченный Дню Героев Отечества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«Блокадный Ленинград»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Лекции-беседы со священнослужителями на темы духовного развития современной молодежи.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Гагаринский урок «Космос – это мы»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Вечер памяти «Память вечно жива», посвященный Дню Победы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10</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«Есть у войны печальный день начальный»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Социальное направление</w:t>
      </w:r>
    </w:p>
    <w:tbl>
      <w:tblPr>
        <w:tblStyle w:val="a5"/>
        <w:tblW w:w="0" w:type="auto"/>
        <w:tblLook w:val="04A0" w:firstRow="1" w:lastRow="0" w:firstColumn="1" w:lastColumn="0" w:noHBand="0" w:noVBand="1"/>
      </w:tblPr>
      <w:tblGrid>
        <w:gridCol w:w="539"/>
        <w:gridCol w:w="105"/>
        <w:gridCol w:w="2978"/>
        <w:gridCol w:w="108"/>
        <w:gridCol w:w="699"/>
        <w:gridCol w:w="563"/>
        <w:gridCol w:w="999"/>
        <w:gridCol w:w="1466"/>
        <w:gridCol w:w="1888"/>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Волонтерское движение «Шаг навстречу»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Митинг памяти жертв терроризма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Тренинг знакомства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мудрого человека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 октября</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толерантности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«СТОП ВИЧ/СПИД»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hAnsi="Times New Roman"/>
                <w:bCs/>
                <w:sz w:val="24"/>
                <w:szCs w:val="24"/>
                <w:shd w:val="clear" w:color="auto" w:fill="FFFFFF"/>
              </w:rPr>
              <w:t>Конкурс</w:t>
            </w:r>
            <w:r w:rsidRPr="006A2501">
              <w:rPr>
                <w:rFonts w:ascii="Times New Roman" w:hAnsi="Times New Roman"/>
                <w:sz w:val="24"/>
                <w:szCs w:val="24"/>
                <w:shd w:val="clear" w:color="auto" w:fill="FFFFFF"/>
              </w:rPr>
              <w:t> социальной антикоррупционной рекламы на тему «Вместе </w:t>
            </w:r>
            <w:r w:rsidRPr="006A2501">
              <w:rPr>
                <w:rFonts w:ascii="Times New Roman" w:hAnsi="Times New Roman"/>
                <w:bCs/>
                <w:sz w:val="24"/>
                <w:szCs w:val="24"/>
                <w:shd w:val="clear" w:color="auto" w:fill="FFFFFF"/>
              </w:rPr>
              <w:t>против</w:t>
            </w:r>
            <w:r w:rsidRPr="006A2501">
              <w:rPr>
                <w:rFonts w:ascii="Times New Roman" w:hAnsi="Times New Roman"/>
                <w:sz w:val="24"/>
                <w:szCs w:val="24"/>
                <w:shd w:val="clear" w:color="auto" w:fill="FFFFFF"/>
              </w:rPr>
              <w:t> </w:t>
            </w:r>
            <w:r w:rsidRPr="006A2501">
              <w:rPr>
                <w:rFonts w:ascii="Times New Roman" w:hAnsi="Times New Roman"/>
                <w:bCs/>
                <w:sz w:val="24"/>
                <w:szCs w:val="24"/>
                <w:shd w:val="clear" w:color="auto" w:fill="FFFFFF"/>
              </w:rPr>
              <w:t>коррупции</w:t>
            </w:r>
            <w:r w:rsidRPr="006A2501">
              <w:rPr>
                <w:rFonts w:ascii="Times New Roman" w:hAnsi="Times New Roman"/>
                <w:sz w:val="24"/>
                <w:szCs w:val="24"/>
                <w:shd w:val="clear" w:color="auto" w:fill="FFFFFF"/>
              </w:rPr>
              <w:t>!»</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eastAsia="Times New Roman" w:hAnsi="Times New Roman"/>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Неделя здоровья</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Благотворительная акция «Кулич в каждый дом»</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Апрель-май</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Общекультурное направление</w:t>
      </w:r>
    </w:p>
    <w:tbl>
      <w:tblPr>
        <w:tblStyle w:val="a5"/>
        <w:tblW w:w="0" w:type="auto"/>
        <w:tblLook w:val="04A0" w:firstRow="1" w:lastRow="0" w:firstColumn="1" w:lastColumn="0" w:noHBand="0" w:noVBand="1"/>
      </w:tblPr>
      <w:tblGrid>
        <w:gridCol w:w="570"/>
        <w:gridCol w:w="78"/>
        <w:gridCol w:w="2145"/>
        <w:gridCol w:w="85"/>
        <w:gridCol w:w="850"/>
        <w:gridCol w:w="971"/>
        <w:gridCol w:w="1159"/>
        <w:gridCol w:w="1522"/>
        <w:gridCol w:w="1965"/>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«Сцена»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«Творческая мастерская «Юный художник»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Литературный клуб «Между строк»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lastRenderedPageBreak/>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Посвящение в студенты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Новогодний вечер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 Мартыненко Н.Н.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Российского студенчества (КВН)</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ХаметоваА.Р.,</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приуроченная Дню памяти о россиянах, исполнявших служебный долг за пределами Отечества «Афганистан болит в моей душе»</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 Пустобаева М.В.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Концерт к международному женскому дню</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«Вальс Победы»</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Отчетный гала-концерт «Наши имена»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bookmarkEnd w:id="94"/>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5 Мониторинг занятости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занятости обучающихся внеурочной деятельностью осуществляется руководителями объединений в журнале учета работы объединения, в котором содержится следующая информация: ФИО руководителя, ФИ студентов, группа, дата проведения и тема проведения занятия.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Контроль над выполнением плана внеурочной деятельности (системных занятий)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несистемных занятий по группам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Классным руководителем составляется карта занятости обучающихся в группе. Данная информация сдается дважды в год (декабрь, июнь) заместителю директора по УВР. Данная информация включается в общий мониторинг воспитательной работы.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584A60" w:rsidRDefault="00584A6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C61D88" w:rsidRPr="005819CC" w:rsidRDefault="00C61D88"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BD6320" w:rsidRDefault="00BD632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w:t>
      </w:r>
      <w:r w:rsidRPr="00BD6320">
        <w:rPr>
          <w:rFonts w:ascii="Times New Roman" w:hAnsi="Times New Roman" w:cs="Times New Roman"/>
          <w:b/>
          <w:bCs/>
          <w:color w:val="000000"/>
          <w:sz w:val="24"/>
          <w:szCs w:val="24"/>
        </w:rPr>
        <w:t xml:space="preserve"> </w:t>
      </w:r>
      <w:r w:rsidRPr="005819CC">
        <w:rPr>
          <w:rFonts w:ascii="Times New Roman" w:hAnsi="Times New Roman" w:cs="Times New Roman"/>
          <w:b/>
          <w:bCs/>
          <w:color w:val="000000"/>
          <w:sz w:val="24"/>
          <w:szCs w:val="24"/>
        </w:rPr>
        <w:t>Система условий реализации основной образовательной программы</w:t>
      </w:r>
    </w:p>
    <w:p w:rsidR="00144017" w:rsidRPr="005819CC" w:rsidRDefault="00217049"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.3.1.  Требования к кадровым условиям реализации ООП</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b/>
          <w:bCs/>
          <w:color w:val="000000"/>
          <w:sz w:val="24"/>
          <w:szCs w:val="24"/>
        </w:rPr>
        <w:t>Описание кадровых условий реализации основной образовательной программы основного общего образования</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Образовательное учреждение укомплектовано кадрами, имеющими необходимую квалификацию для решения задач, определенных основной образовательной программой основного общего образования, способными к инновационной профессиональной деятельности. </w:t>
      </w:r>
    </w:p>
    <w:p w:rsidR="00144017" w:rsidRPr="005819CC" w:rsidRDefault="00144017" w:rsidP="005819CC">
      <w:pPr>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sz w:val="24"/>
          <w:szCs w:val="24"/>
        </w:rPr>
        <w:t>Основой для разработки должностных инструкций служат квалификационные характеристики, представленные в Едином квалификационном справочнике должностей руководителей, специалистов и служащих</w:t>
      </w:r>
      <w:r w:rsidRPr="005819CC">
        <w:rPr>
          <w:rFonts w:ascii="Times New Roman" w:hAnsi="Times New Roman" w:cs="Times New Roman"/>
          <w:b/>
          <w:bCs/>
          <w:sz w:val="24"/>
          <w:szCs w:val="24"/>
        </w:rPr>
        <w:t>.</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Требования к кадровым условиям включают:</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укомплектованность образовательной организации педагогическими, руководящими и иными работниками;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уровень квалификации педагогических и иных работников образовательной организации;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В организации, осуществляющей образовательную деятельность, реализующей основную образовательную программу, создаются условия:</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повышения эффективности и качества педагогического труда;</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выявления, развития и использования потенциальных возможностей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осуществления мониторинга результатов педагогического труда.</w:t>
      </w:r>
    </w:p>
    <w:p w:rsidR="00144017" w:rsidRDefault="00144017" w:rsidP="005819CC">
      <w:pPr>
        <w:spacing w:after="0" w:line="240" w:lineRule="auto"/>
        <w:contextualSpacing/>
        <w:jc w:val="both"/>
        <w:rPr>
          <w:rFonts w:ascii="Times New Roman" w:hAnsi="Times New Roman" w:cs="Times New Roman"/>
          <w:sz w:val="24"/>
          <w:szCs w:val="24"/>
        </w:rPr>
      </w:pPr>
    </w:p>
    <w:p w:rsidR="009C244E" w:rsidRPr="005819CC" w:rsidRDefault="009C244E" w:rsidP="005819CC">
      <w:pPr>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b/>
          <w:bCs/>
          <w:sz w:val="24"/>
          <w:szCs w:val="24"/>
        </w:rPr>
        <w:t>Данные о составе администрации ОУ</w:t>
      </w:r>
    </w:p>
    <w:tbl>
      <w:tblPr>
        <w:tblStyle w:val="21"/>
        <w:tblW w:w="9364" w:type="dxa"/>
        <w:tblInd w:w="108" w:type="dxa"/>
        <w:tblLook w:val="04A0" w:firstRow="1" w:lastRow="0" w:firstColumn="1" w:lastColumn="0" w:noHBand="0" w:noVBand="1"/>
      </w:tblPr>
      <w:tblGrid>
        <w:gridCol w:w="3082"/>
        <w:gridCol w:w="2528"/>
        <w:gridCol w:w="2218"/>
        <w:gridCol w:w="1536"/>
      </w:tblGrid>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Должность</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2551"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Общий</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административный стаж</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i/>
                <w:iCs/>
                <w:color w:val="000000"/>
                <w:sz w:val="24"/>
                <w:szCs w:val="24"/>
              </w:rPr>
              <w:t>(кол-во лет)</w:t>
            </w:r>
          </w:p>
        </w:tc>
        <w:tc>
          <w:tcPr>
            <w:tcW w:w="2268"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Стаж работы в данной должности в данном учреждении</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Образование</w:t>
            </w:r>
          </w:p>
        </w:tc>
      </w:tr>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Директор </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3</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2</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общеобразовательным дисциплинам</w:t>
            </w:r>
          </w:p>
        </w:tc>
        <w:tc>
          <w:tcPr>
            <w:tcW w:w="2551"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3</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учебно-воспитательной работе</w:t>
            </w:r>
          </w:p>
        </w:tc>
        <w:tc>
          <w:tcPr>
            <w:tcW w:w="2551"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2268"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Заместитель  директора по учебной работе</w:t>
            </w:r>
          </w:p>
        </w:tc>
        <w:tc>
          <w:tcPr>
            <w:tcW w:w="2551"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учебно-производственной работе</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Высшее</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 01.06.202</w:t>
      </w:r>
      <w:r w:rsidR="009C244E">
        <w:rPr>
          <w:rFonts w:ascii="Times New Roman" w:hAnsi="Times New Roman" w:cs="Times New Roman"/>
          <w:sz w:val="24"/>
          <w:szCs w:val="24"/>
        </w:rPr>
        <w:t>1</w:t>
      </w:r>
      <w:r w:rsidRPr="005819CC">
        <w:rPr>
          <w:rFonts w:ascii="Times New Roman" w:hAnsi="Times New Roman" w:cs="Times New Roman"/>
          <w:sz w:val="24"/>
          <w:szCs w:val="24"/>
        </w:rPr>
        <w:t xml:space="preserve"> года  в  ГАПОУ «Ташлинский политехнический техникум» – </w:t>
      </w:r>
      <w:r w:rsidRPr="00B62290">
        <w:rPr>
          <w:rFonts w:ascii="Times New Roman" w:hAnsi="Times New Roman" w:cs="Times New Roman"/>
          <w:sz w:val="24"/>
          <w:szCs w:val="24"/>
        </w:rPr>
        <w:t>2</w:t>
      </w:r>
      <w:r w:rsidR="00F82FC0" w:rsidRPr="00B62290">
        <w:rPr>
          <w:rFonts w:ascii="Times New Roman" w:hAnsi="Times New Roman" w:cs="Times New Roman"/>
          <w:sz w:val="24"/>
          <w:szCs w:val="24"/>
        </w:rPr>
        <w:t>6</w:t>
      </w:r>
      <w:r w:rsidRPr="00B62290">
        <w:rPr>
          <w:rFonts w:ascii="Times New Roman" w:hAnsi="Times New Roman" w:cs="Times New Roman"/>
          <w:sz w:val="24"/>
          <w:szCs w:val="24"/>
        </w:rPr>
        <w:t xml:space="preserve">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Характеристика педагогических кадров по уровню образования, квалификации</w:t>
      </w:r>
    </w:p>
    <w:tbl>
      <w:tblPr>
        <w:tblStyle w:val="21"/>
        <w:tblW w:w="9464" w:type="dxa"/>
        <w:tblLook w:val="04A0" w:firstRow="1" w:lastRow="0" w:firstColumn="1" w:lastColumn="0" w:noHBand="0" w:noVBand="1"/>
      </w:tblPr>
      <w:tblGrid>
        <w:gridCol w:w="7905"/>
        <w:gridCol w:w="1559"/>
      </w:tblGrid>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Общая численность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6</w:t>
            </w:r>
            <w:r w:rsidRPr="005819CC">
              <w:rPr>
                <w:rFonts w:ascii="Times New Roman" w:hAnsi="Times New Roman" w:cs="Times New Roman"/>
                <w:sz w:val="24"/>
                <w:szCs w:val="24"/>
              </w:rPr>
              <w:t>человек</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5</w:t>
            </w:r>
            <w:r w:rsidRPr="005819CC">
              <w:rPr>
                <w:rFonts w:ascii="Times New Roman" w:hAnsi="Times New Roman" w:cs="Times New Roman"/>
                <w:sz w:val="24"/>
                <w:szCs w:val="24"/>
              </w:rPr>
              <w:t xml:space="preserve"> человека/ 96,</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18 человек/ 6</w:t>
            </w:r>
            <w:r w:rsidR="00F82FC0">
              <w:rPr>
                <w:rFonts w:ascii="Times New Roman" w:hAnsi="Times New Roman" w:cs="Times New Roman"/>
                <w:sz w:val="24"/>
                <w:szCs w:val="24"/>
              </w:rPr>
              <w:t>9</w:t>
            </w:r>
            <w:r w:rsidRPr="005819CC">
              <w:rPr>
                <w:rFonts w:ascii="Times New Roman" w:hAnsi="Times New Roman" w:cs="Times New Roman"/>
                <w:sz w:val="24"/>
                <w:szCs w:val="24"/>
              </w:rPr>
              <w:t>,</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F82FC0">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7 человек/ 2</w:t>
            </w:r>
            <w:r w:rsidR="00F82FC0">
              <w:rPr>
                <w:rFonts w:ascii="Times New Roman" w:hAnsi="Times New Roman" w:cs="Times New Roman"/>
                <w:sz w:val="24"/>
                <w:szCs w:val="24"/>
              </w:rPr>
              <w:t>7</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2</w:t>
            </w:r>
            <w:r w:rsidRPr="005819CC">
              <w:rPr>
                <w:rFonts w:ascii="Times New Roman" w:hAnsi="Times New Roman" w:cs="Times New Roman"/>
                <w:sz w:val="24"/>
                <w:szCs w:val="24"/>
              </w:rPr>
              <w:t xml:space="preserve"> человек / </w:t>
            </w:r>
            <w:r w:rsidR="00F82FC0">
              <w:rPr>
                <w:rFonts w:ascii="Times New Roman" w:hAnsi="Times New Roman" w:cs="Times New Roman"/>
                <w:sz w:val="24"/>
                <w:szCs w:val="24"/>
              </w:rPr>
              <w:t>84,6</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16</w:t>
            </w:r>
            <w:r w:rsidR="00144017" w:rsidRPr="005819CC">
              <w:rPr>
                <w:rFonts w:ascii="Times New Roman" w:hAnsi="Times New Roman" w:cs="Times New Roman"/>
                <w:sz w:val="24"/>
                <w:szCs w:val="24"/>
              </w:rPr>
              <w:t xml:space="preserve"> человек/ </w:t>
            </w:r>
            <w:r>
              <w:rPr>
                <w:rFonts w:ascii="Times New Roman" w:hAnsi="Times New Roman" w:cs="Times New Roman"/>
                <w:sz w:val="24"/>
                <w:szCs w:val="24"/>
              </w:rPr>
              <w:t>62</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Первая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6</w:t>
            </w:r>
            <w:r w:rsidR="00144017" w:rsidRPr="005819CC">
              <w:rPr>
                <w:rFonts w:ascii="Times New Roman" w:hAnsi="Times New Roman" w:cs="Times New Roman"/>
                <w:sz w:val="24"/>
                <w:szCs w:val="24"/>
              </w:rPr>
              <w:t xml:space="preserve"> человека/ </w:t>
            </w:r>
            <w:r>
              <w:rPr>
                <w:rFonts w:ascii="Times New Roman" w:hAnsi="Times New Roman" w:cs="Times New Roman"/>
                <w:sz w:val="24"/>
                <w:szCs w:val="24"/>
              </w:rPr>
              <w:t>23</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DF3ED8">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 человека /   15</w:t>
            </w:r>
            <w:r w:rsidR="00DF3ED8">
              <w:rPr>
                <w:rFonts w:ascii="Times New Roman" w:hAnsi="Times New Roman" w:cs="Times New Roman"/>
                <w:sz w:val="24"/>
                <w:szCs w:val="24"/>
              </w:rPr>
              <w:t>,4</w:t>
            </w:r>
            <w:r w:rsidRPr="005819CC">
              <w:rPr>
                <w:rFonts w:ascii="Times New Roman" w:hAnsi="Times New Roman" w:cs="Times New Roman"/>
                <w:sz w:val="24"/>
                <w:szCs w:val="24"/>
              </w:rPr>
              <w:t xml:space="preserve">% </w:t>
            </w:r>
          </w:p>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DF3ED8">
              <w:rPr>
                <w:rFonts w:ascii="Times New Roman" w:hAnsi="Times New Roman" w:cs="Times New Roman"/>
                <w:sz w:val="24"/>
                <w:szCs w:val="24"/>
              </w:rPr>
              <w:t>5</w:t>
            </w:r>
            <w:r w:rsidRPr="005819CC">
              <w:rPr>
                <w:rFonts w:ascii="Times New Roman" w:hAnsi="Times New Roman" w:cs="Times New Roman"/>
                <w:sz w:val="24"/>
                <w:szCs w:val="24"/>
              </w:rPr>
              <w:t xml:space="preserve"> человек /  </w:t>
            </w:r>
          </w:p>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96,2</w:t>
            </w:r>
            <w:r w:rsidR="00144017" w:rsidRPr="005819CC">
              <w:rPr>
                <w:rFonts w:ascii="Times New Roman" w:hAnsi="Times New Roman" w:cs="Times New Roman"/>
                <w:sz w:val="24"/>
                <w:szCs w:val="24"/>
              </w:rPr>
              <w:t xml:space="preserve">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14 человек/ 5</w:t>
            </w:r>
            <w:r w:rsidR="00DF3ED8">
              <w:rPr>
                <w:rFonts w:ascii="Times New Roman" w:hAnsi="Times New Roman" w:cs="Times New Roman"/>
                <w:sz w:val="24"/>
                <w:szCs w:val="24"/>
              </w:rPr>
              <w:t>4</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работники, имеющие награды, почетные звания: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Почетный работник общего образования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Отличник народного просвещения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bl>
    <w:p w:rsidR="0069604B"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Категории преподавателей ГАПОУ «ТПТ»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53"/>
        <w:gridCol w:w="3090"/>
        <w:gridCol w:w="3102"/>
      </w:tblGrid>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ab/>
              <w:t>Высшая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3191" w:type="dxa"/>
          </w:tcPr>
          <w:p w:rsidR="00144017" w:rsidRPr="00F0220E" w:rsidRDefault="00F0220E" w:rsidP="00DD1B04">
            <w:pPr>
              <w:tabs>
                <w:tab w:val="left" w:pos="2715"/>
              </w:tabs>
              <w:contextualSpacing/>
              <w:jc w:val="both"/>
              <w:rPr>
                <w:rFonts w:ascii="Times New Roman" w:hAnsi="Times New Roman" w:cs="Times New Roman"/>
                <w:sz w:val="24"/>
                <w:szCs w:val="24"/>
              </w:rPr>
            </w:pPr>
            <w:r w:rsidRPr="00F0220E">
              <w:rPr>
                <w:rFonts w:ascii="Times New Roman" w:hAnsi="Times New Roman" w:cs="Times New Roman"/>
                <w:sz w:val="24"/>
                <w:szCs w:val="24"/>
              </w:rPr>
              <w:t>7</w:t>
            </w:r>
            <w:r w:rsidR="00DD1B04">
              <w:rPr>
                <w:rFonts w:ascii="Times New Roman" w:hAnsi="Times New Roman" w:cs="Times New Roman"/>
                <w:sz w:val="24"/>
                <w:szCs w:val="24"/>
              </w:rPr>
              <w:t>0</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Первая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F0220E" w:rsidRDefault="00DD1B04" w:rsidP="007B12E2">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Без категории</w:t>
            </w:r>
            <w:r w:rsidRPr="005819CC">
              <w:rPr>
                <w:rFonts w:ascii="Times New Roman" w:hAnsi="Times New Roman" w:cs="Times New Roman"/>
                <w:sz w:val="24"/>
                <w:szCs w:val="24"/>
              </w:rPr>
              <w:tab/>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F0220E" w:rsidRDefault="00DD1B04"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Соответствие занимаемой должности</w:t>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191"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Стаж педагогической работы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6"/>
        <w:gridCol w:w="3116"/>
      </w:tblGrid>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5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6 до 10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11 до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40</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Свыше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30</w:t>
            </w:r>
            <w:r w:rsidR="00144017" w:rsidRPr="00792717">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Возрастные категории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3"/>
        <w:gridCol w:w="3119"/>
      </w:tblGrid>
      <w:tr w:rsidR="00144017" w:rsidRPr="005819CC" w:rsidTr="00144017">
        <w:tc>
          <w:tcPr>
            <w:tcW w:w="3190" w:type="dxa"/>
          </w:tcPr>
          <w:p w:rsidR="00144017" w:rsidRPr="005819CC" w:rsidRDefault="00144017" w:rsidP="005819CC">
            <w:pPr>
              <w:tabs>
                <w:tab w:val="left" w:pos="810"/>
              </w:tabs>
              <w:contextualSpacing/>
              <w:jc w:val="both"/>
              <w:rPr>
                <w:rFonts w:ascii="Times New Roman" w:hAnsi="Times New Roman" w:cs="Times New Roman"/>
                <w:sz w:val="24"/>
                <w:szCs w:val="24"/>
              </w:rPr>
            </w:pPr>
            <w:r w:rsidRPr="005819CC">
              <w:rPr>
                <w:rFonts w:ascii="Times New Roman" w:hAnsi="Times New Roman" w:cs="Times New Roman"/>
                <w:sz w:val="24"/>
                <w:szCs w:val="24"/>
              </w:rPr>
              <w:t>20-30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30-40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3191" w:type="dxa"/>
          </w:tcPr>
          <w:p w:rsidR="00144017" w:rsidRPr="00A24036" w:rsidRDefault="00A24036"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47,5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40-50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22,5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50-60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Больше 60</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15</w:t>
            </w:r>
            <w:r w:rsidR="00144017" w:rsidRPr="00A24036">
              <w:rPr>
                <w:rFonts w:ascii="Times New Roman" w:hAnsi="Times New Roman" w:cs="Times New Roman"/>
                <w:sz w:val="24"/>
                <w:szCs w:val="24"/>
              </w:rPr>
              <w:t>%</w:t>
            </w:r>
          </w:p>
        </w:tc>
      </w:tr>
    </w:tbl>
    <w:p w:rsidR="0069604B"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Кадровое обеспечение реализации программы основного общего образования</w:t>
      </w:r>
    </w:p>
    <w:tbl>
      <w:tblPr>
        <w:tblStyle w:val="21"/>
        <w:tblW w:w="9209" w:type="dxa"/>
        <w:tblLook w:val="04A0" w:firstRow="1" w:lastRow="0" w:firstColumn="1" w:lastColumn="0" w:noHBand="0" w:noVBand="1"/>
      </w:tblPr>
      <w:tblGrid>
        <w:gridCol w:w="1700"/>
        <w:gridCol w:w="2058"/>
        <w:gridCol w:w="1356"/>
        <w:gridCol w:w="2061"/>
        <w:gridCol w:w="2170"/>
      </w:tblGrid>
      <w:tr w:rsidR="00144017" w:rsidRPr="005819CC" w:rsidTr="00770F0B">
        <w:tc>
          <w:tcPr>
            <w:tcW w:w="175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Должность</w:t>
            </w:r>
          </w:p>
        </w:tc>
        <w:tc>
          <w:tcPr>
            <w:tcW w:w="212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Должностные обязанности</w:t>
            </w:r>
          </w:p>
        </w:tc>
        <w:tc>
          <w:tcPr>
            <w:tcW w:w="1397"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Кол-во работников в ОУ (требуется/          имеется</w:t>
            </w:r>
          </w:p>
        </w:tc>
        <w:tc>
          <w:tcPr>
            <w:tcW w:w="3934" w:type="dxa"/>
            <w:gridSpan w:val="2"/>
          </w:tcPr>
          <w:p w:rsidR="00144017" w:rsidRPr="005819CC" w:rsidRDefault="00144017" w:rsidP="005819CC">
            <w:pPr>
              <w:tabs>
                <w:tab w:val="left" w:pos="0"/>
                <w:tab w:val="left" w:pos="103"/>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Уровень квалификации работников ОУ</w:t>
            </w:r>
          </w:p>
        </w:tc>
      </w:tr>
      <w:tr w:rsidR="00144017" w:rsidRPr="005819CC" w:rsidTr="00770F0B">
        <w:tc>
          <w:tcPr>
            <w:tcW w:w="175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Требования к уровню квалификации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Фактический</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системную образовательную и административн о- хозяйственную работу ОУ</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w:t>
            </w:r>
            <w:r w:rsidRPr="005819CC">
              <w:rPr>
                <w:rFonts w:ascii="Times New Roman" w:hAnsi="Times New Roman" w:cs="Times New Roman"/>
                <w:sz w:val="24"/>
                <w:szCs w:val="24"/>
              </w:rPr>
              <w:lastRenderedPageBreak/>
              <w:t>работы на педагогических или руководящих должностях не менее 5 лет</w:t>
            </w:r>
          </w:p>
        </w:tc>
        <w:tc>
          <w:tcPr>
            <w:tcW w:w="1806" w:type="dxa"/>
          </w:tcPr>
          <w:p w:rsidR="00144017" w:rsidRPr="005819CC" w:rsidRDefault="00A24036" w:rsidP="005819CC">
            <w:pPr>
              <w:contextualSpacing/>
              <w:jc w:val="both"/>
              <w:rPr>
                <w:rFonts w:ascii="Times New Roman" w:hAnsi="Times New Roman" w:cs="Times New Roman"/>
                <w:sz w:val="24"/>
                <w:szCs w:val="24"/>
                <w:highlight w:val="yellow"/>
              </w:rPr>
            </w:pPr>
            <w:r>
              <w:rPr>
                <w:rFonts w:ascii="Times New Roman" w:hAnsi="Times New Roman" w:cs="Times New Roman"/>
                <w:sz w:val="24"/>
                <w:szCs w:val="24"/>
              </w:rPr>
              <w:lastRenderedPageBreak/>
              <w:t>Высшее профессиональн</w:t>
            </w:r>
            <w:r w:rsidR="00144017" w:rsidRPr="005819CC">
              <w:rPr>
                <w:rFonts w:ascii="Times New Roman" w:hAnsi="Times New Roman" w:cs="Times New Roman"/>
                <w:sz w:val="24"/>
                <w:szCs w:val="24"/>
              </w:rPr>
              <w:t>ое образование, Дополнительное профессиональное образование  менеджмент в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руководителя</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Координирует работу преподавателей, воспитателей, разработку учебно- методической и иной документации. </w:t>
            </w:r>
          </w:p>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Обеспечивает совершенствовани е методов организации образовательного процесса. Осуществляет контроль за  качеством образовательного процесса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4/4</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Дополнительное профессиональное образование  «Менеджмент в профессиональном образовании»,</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«Менеджмент организации» ,«Менеджмент в образовательной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Осуществляет  обучение и  воспитание обучающихся, способствует формированию общей культуры личности, социализации, осознанного выбора и освоения </w:t>
            </w:r>
            <w:r w:rsidRPr="005819CC">
              <w:rPr>
                <w:rFonts w:ascii="Times New Roman" w:hAnsi="Times New Roman" w:cs="Times New Roman"/>
                <w:sz w:val="24"/>
                <w:szCs w:val="24"/>
              </w:rPr>
              <w:lastRenderedPageBreak/>
              <w:t>образовательных программ.</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12/13</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w:t>
            </w:r>
            <w:r w:rsidRPr="005819CC">
              <w:rPr>
                <w:rFonts w:ascii="Times New Roman" w:hAnsi="Times New Roman" w:cs="Times New Roman"/>
                <w:sz w:val="24"/>
                <w:szCs w:val="24"/>
              </w:rPr>
              <w:lastRenderedPageBreak/>
              <w:t xml:space="preserve">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p>
        </w:tc>
        <w:tc>
          <w:tcPr>
            <w:tcW w:w="1806" w:type="dxa"/>
          </w:tcPr>
          <w:p w:rsidR="00144017" w:rsidRPr="005819CC" w:rsidRDefault="00144017" w:rsidP="00100B19">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lastRenderedPageBreak/>
              <w:t>Высшее  профессиональное образование –  1</w:t>
            </w:r>
            <w:r w:rsidR="00100B19">
              <w:rPr>
                <w:rFonts w:ascii="Times New Roman" w:hAnsi="Times New Roman" w:cs="Times New Roman"/>
                <w:sz w:val="24"/>
                <w:szCs w:val="24"/>
              </w:rPr>
              <w:t>3</w:t>
            </w:r>
            <w:r w:rsidRPr="005819CC">
              <w:rPr>
                <w:rFonts w:ascii="Times New Roman" w:hAnsi="Times New Roman" w:cs="Times New Roman"/>
                <w:sz w:val="24"/>
                <w:szCs w:val="24"/>
              </w:rPr>
              <w:t xml:space="preserve"> чел.,  среднее профессиональное образование-1 чел.</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Социальный  педагог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психолог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профессиональну ю деятельность, направленную на сохранение психического, соматического и социального благополучия обучающихся</w:t>
            </w:r>
          </w:p>
        </w:tc>
        <w:tc>
          <w:tcPr>
            <w:tcW w:w="1397" w:type="dxa"/>
          </w:tcPr>
          <w:p w:rsidR="00144017" w:rsidRPr="005819CC" w:rsidRDefault="00144017" w:rsidP="00100B19">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r w:rsidR="00100B19">
              <w:rPr>
                <w:rFonts w:ascii="Times New Roman" w:hAnsi="Times New Roman" w:cs="Times New Roman"/>
                <w:sz w:val="24"/>
                <w:szCs w:val="24"/>
              </w:rPr>
              <w:t>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w:t>
            </w:r>
            <w:r w:rsidRPr="005819CC">
              <w:rPr>
                <w:rFonts w:ascii="Times New Roman" w:hAnsi="Times New Roman" w:cs="Times New Roman"/>
                <w:sz w:val="24"/>
                <w:szCs w:val="24"/>
              </w:rPr>
              <w:lastRenderedPageBreak/>
              <w:t>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lastRenderedPageBreak/>
              <w:t>Высшее профессиональное образование</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библиотекарь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доступ обучающихся к информационным ресурсам, участвует в их духовно- нравственном воспитании,  профориентации и социализации,  содействует формированию информационной компетентности обучающихся</w:t>
            </w:r>
          </w:p>
        </w:tc>
        <w:tc>
          <w:tcPr>
            <w:tcW w:w="1397"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или среднее профессиональное образование по специальности «Библиотечно - информационная  деятельность»</w:t>
            </w:r>
          </w:p>
          <w:p w:rsidR="00144017" w:rsidRPr="005819CC" w:rsidRDefault="00144017" w:rsidP="005819CC">
            <w:pPr>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 xml:space="preserve">Средне-специальное  «Педагог профессионального образования» </w:t>
            </w:r>
            <w:r w:rsidRPr="005819CC">
              <w:rPr>
                <w:rFonts w:ascii="Times New Roman" w:hAnsi="Times New Roman" w:cs="Times New Roman"/>
                <w:sz w:val="24"/>
                <w:szCs w:val="24"/>
                <w:highlight w:val="yellow"/>
              </w:rPr>
              <w:t xml:space="preserve"> </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В</w:t>
            </w:r>
            <w:r w:rsidR="00144017" w:rsidRPr="005819CC">
              <w:rPr>
                <w:rFonts w:ascii="Times New Roman" w:hAnsi="Times New Roman" w:cs="Times New Roman"/>
                <w:sz w:val="24"/>
                <w:szCs w:val="24"/>
              </w:rPr>
              <w:t>оспитатель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деятельность по воспитанию помощь в обучающимся  в учебной деятельности, содействует получению дополнительного образования через систему кружков и секций</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направлениям подготовки «Образование и педагогика», без предъявления требований к стажу работы; высшее профессиональное  или среднее профессиональное образование и дополнительное  профессиональное  образование по направлению </w:t>
            </w:r>
            <w:r w:rsidRPr="005819CC">
              <w:rPr>
                <w:rFonts w:ascii="Times New Roman" w:hAnsi="Times New Roman" w:cs="Times New Roman"/>
                <w:sz w:val="24"/>
                <w:szCs w:val="24"/>
              </w:rPr>
              <w:lastRenderedPageBreak/>
              <w:t>подготовки «Образование и педагогика»без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lastRenderedPageBreak/>
              <w:t>Высшее профессиональное образование</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М</w:t>
            </w:r>
            <w:r w:rsidR="00144017" w:rsidRPr="005819CC">
              <w:rPr>
                <w:rFonts w:ascii="Times New Roman" w:hAnsi="Times New Roman" w:cs="Times New Roman"/>
                <w:sz w:val="24"/>
                <w:szCs w:val="24"/>
              </w:rPr>
              <w:t>етодист</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color w:val="333333"/>
                <w:sz w:val="24"/>
                <w:szCs w:val="24"/>
              </w:rPr>
              <w:t xml:space="preserve">Организует и координирует работу методических объединений  педагогических работников, оказывает им консультативную и практическую помощь по направлениям деятельности. Участвует в повышении квалификации  и переподготовки   работников по соответствующим направлениям </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  стаж работы по специальности не менее 2 лет </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w:t>
            </w:r>
            <w:r w:rsidRPr="005819CC">
              <w:rPr>
                <w:rFonts w:ascii="Times New Roman" w:hAnsi="Times New Roman" w:cs="Times New Roman"/>
                <w:sz w:val="24"/>
                <w:szCs w:val="24"/>
                <w:highlight w:val="red"/>
              </w:rPr>
              <w:t xml:space="preserve"> </w:t>
            </w:r>
          </w:p>
          <w:p w:rsidR="00144017" w:rsidRPr="005819CC" w:rsidRDefault="00144017" w:rsidP="005819CC">
            <w:pPr>
              <w:contextualSpacing/>
              <w:jc w:val="both"/>
              <w:rPr>
                <w:rFonts w:ascii="Times New Roman" w:hAnsi="Times New Roman" w:cs="Times New Roman"/>
                <w:sz w:val="24"/>
                <w:szCs w:val="24"/>
                <w:highlight w:val="red"/>
              </w:rPr>
            </w:pPr>
            <w:r w:rsidRPr="005819CC">
              <w:rPr>
                <w:rFonts w:ascii="Times New Roman" w:hAnsi="Times New Roman" w:cs="Times New Roman"/>
                <w:sz w:val="24"/>
                <w:szCs w:val="24"/>
              </w:rPr>
              <w:t xml:space="preserve">переподготовка «Методическая деятельность в профессиональном образовании» </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Деятельность педагогических работников регламентируется</w:t>
      </w:r>
      <w:r w:rsidR="0069604B">
        <w:rPr>
          <w:rFonts w:ascii="Times New Roman" w:hAnsi="Times New Roman" w:cs="Times New Roman"/>
          <w:sz w:val="24"/>
          <w:szCs w:val="24"/>
        </w:rPr>
        <w:t xml:space="preserve"> трудовым договором и </w:t>
      </w:r>
      <w:r w:rsidRPr="005819CC">
        <w:rPr>
          <w:rFonts w:ascii="Times New Roman" w:hAnsi="Times New Roman" w:cs="Times New Roman"/>
          <w:sz w:val="24"/>
          <w:szCs w:val="24"/>
        </w:rPr>
        <w:t xml:space="preserve"> должностными инструкциями, разработанными на основе квалификационных характеристик, представленных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от 26 августа 2010 г. № 761н г. Москва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Результативность деятельности педагогических работников может оцениваться по схеме:</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критерии оценки;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содержание критерия;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показатели/индикаторы.</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При оценке качества деятельности педагогических работников могут учитываться:</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w:t>
      </w:r>
      <w:r w:rsidRPr="005819CC">
        <w:rPr>
          <w:rFonts w:ascii="Times New Roman" w:hAnsi="Times New Roman" w:cs="Times New Roman"/>
          <w:sz w:val="24"/>
          <w:szCs w:val="24"/>
        </w:rPr>
        <w:tab/>
        <w:t xml:space="preserve">востребованность услуг учителя (в том числе внеурочных) учениками и их родителями (законными представителями);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использование учителями современных педагогических технологий, в том числе ИКТ и здоровьесберегающих;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участие в методической и научной работе;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распространение передового педагогического опыта;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повышение уровня профессионального мастерства;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работа учителя по формированию и сопровождению индивидуальных образовательных траекторий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руководство проектной деятельностью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взаимодействие со всеми участниками образовательных отношений.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Преподаватели используют модульную систему повышения квалификации на базе </w:t>
      </w:r>
      <w:r w:rsidRPr="005819CC">
        <w:rPr>
          <w:rFonts w:ascii="Times New Roman" w:hAnsi="Times New Roman" w:cs="Times New Roman"/>
          <w:sz w:val="24"/>
          <w:szCs w:val="24"/>
          <w:shd w:val="clear" w:color="auto" w:fill="FFFFFF"/>
        </w:rPr>
        <w:t xml:space="preserve">ИПКиППРО ОГПУ,  ГАПОУ «Педагогический колледж» г. Бузулука, </w:t>
      </w:r>
      <w:r w:rsidRPr="005819CC">
        <w:rPr>
          <w:rFonts w:ascii="Times New Roman" w:hAnsi="Times New Roman" w:cs="Times New Roman"/>
          <w:i/>
          <w:iCs/>
          <w:sz w:val="24"/>
          <w:szCs w:val="24"/>
          <w:shd w:val="clear" w:color="auto" w:fill="FFFFFF"/>
        </w:rPr>
        <w:t> ОГУ</w:t>
      </w:r>
      <w:r w:rsidRPr="005819CC">
        <w:rPr>
          <w:rFonts w:ascii="Times New Roman" w:hAnsi="Times New Roman" w:cs="Times New Roman"/>
          <w:sz w:val="24"/>
          <w:szCs w:val="24"/>
        </w:rPr>
        <w:t xml:space="preserve">  дистанционные формы повышения квалификации</w:t>
      </w:r>
    </w:p>
    <w:p w:rsidR="00DA5A28"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 ОУ разработаны планы-графики, включающие различные формы непрерывного повышения квалификации педагогических работников, а также графики аттестации кадров на соответствие занимаемой должности и квалификационную категорию. </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Кадровое обеспечение образовательной деятельности</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 ГАПОУ «Ташлинский политехнический техникум»</w:t>
      </w:r>
    </w:p>
    <w:p w:rsidR="00144017" w:rsidRDefault="00144017"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(по состоянию на 01.06.202</w:t>
      </w:r>
      <w:r w:rsidR="00A501B9">
        <w:rPr>
          <w:rFonts w:ascii="Times New Roman" w:hAnsi="Times New Roman" w:cs="Times New Roman"/>
          <w:i/>
          <w:sz w:val="24"/>
          <w:szCs w:val="24"/>
        </w:rPr>
        <w:t>1</w:t>
      </w:r>
      <w:r w:rsidRPr="005819CC">
        <w:rPr>
          <w:rFonts w:ascii="Times New Roman" w:hAnsi="Times New Roman" w:cs="Times New Roman"/>
          <w:i/>
          <w:sz w:val="24"/>
          <w:szCs w:val="24"/>
        </w:rPr>
        <w:t>г).</w:t>
      </w: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9"/>
        <w:gridCol w:w="1346"/>
        <w:gridCol w:w="1549"/>
        <w:gridCol w:w="1394"/>
        <w:gridCol w:w="2096"/>
        <w:gridCol w:w="536"/>
        <w:gridCol w:w="227"/>
        <w:gridCol w:w="1180"/>
      </w:tblGrid>
      <w:tr w:rsidR="007F7813" w:rsidRPr="00A501B9" w:rsidTr="00CC46AC">
        <w:trPr>
          <w:trHeight w:val="368"/>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w:t>
            </w:r>
          </w:p>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п/п</w:t>
            </w:r>
          </w:p>
        </w:tc>
        <w:tc>
          <w:tcPr>
            <w:tcW w:w="605"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Ф.И.О. занимаемая должность</w:t>
            </w:r>
          </w:p>
        </w:tc>
        <w:tc>
          <w:tcPr>
            <w:tcW w:w="679"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Уровень образования </w:t>
            </w:r>
          </w:p>
        </w:tc>
        <w:tc>
          <w:tcPr>
            <w:tcW w:w="783"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специальность, квалификация</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Преподаваемые учебные предметы, дисциплины, МДК</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Сведения о повышение квалификации, и (или) профессиональной  переподготовке</w:t>
            </w:r>
          </w:p>
        </w:tc>
        <w:tc>
          <w:tcPr>
            <w:tcW w:w="960" w:type="pct"/>
            <w:gridSpan w:val="3"/>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Стаж работы</w:t>
            </w:r>
          </w:p>
        </w:tc>
      </w:tr>
      <w:tr w:rsidR="00CC46AC" w:rsidRPr="00A501B9" w:rsidTr="00CC46AC">
        <w:trPr>
          <w:trHeight w:val="26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05"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79"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83"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375" w:type="pct"/>
            <w:gridSpan w:val="2"/>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общий </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по специальности</w:t>
            </w:r>
          </w:p>
        </w:tc>
      </w:tr>
      <w:tr w:rsidR="00CC46AC" w:rsidRPr="00A501B9" w:rsidTr="00CC46AC">
        <w:trPr>
          <w:trHeight w:val="1071"/>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Хаметова Алина Равильевна,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бакалавр по направлению подготовки педагогическое образование с двумя профилями подготовки (химия) 2020г.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Первая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Химия</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375" w:type="pct"/>
            <w:gridSpan w:val="2"/>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10 мес</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10 мес Молодой специалист принят 01.09. 2020</w:t>
            </w:r>
          </w:p>
        </w:tc>
      </w:tr>
      <w:tr w:rsidR="00CC46AC" w:rsidRPr="00A501B9" w:rsidTr="00CC46AC">
        <w:trPr>
          <w:trHeight w:val="546"/>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Игонин Сергей Викторович</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учитель безопасности и жизнедеятельности специальность: безопасность и жизнедеятельность 2010г</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ОБЖ</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Учебный центр «СтройЭнергоМонтажсервис» г. Белебей «Современные подходы к преподаванию ОБЖ в условиях реализации ФГОС СПО»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3,10</w:t>
            </w:r>
          </w:p>
        </w:tc>
        <w:tc>
          <w:tcPr>
            <w:tcW w:w="586"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1,10</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435"/>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Раисова Айна Мусатовна,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lastRenderedPageBreak/>
              <w:t>Преподаватель</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 xml:space="preserve">Средне специальное </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 специальности иностранный язык, квалификация – учитель </w:t>
            </w:r>
            <w:r w:rsidRPr="00A501B9">
              <w:rPr>
                <w:rFonts w:ascii="Times New Roman" w:eastAsia="Calibri" w:hAnsi="Times New Roman" w:cs="Times New Roman"/>
                <w:sz w:val="20"/>
                <w:szCs w:val="20"/>
              </w:rPr>
              <w:lastRenderedPageBreak/>
              <w:t>немецкого языка основной общеобразовательной школы 2004г.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Иностранный язык</w:t>
            </w: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w:t>
            </w:r>
            <w:r w:rsidRPr="00A501B9">
              <w:rPr>
                <w:rFonts w:ascii="Times New Roman" w:eastAsia="Calibri" w:hAnsi="Times New Roman" w:cs="Times New Roman"/>
                <w:sz w:val="20"/>
                <w:szCs w:val="20"/>
              </w:rPr>
              <w:lastRenderedPageBreak/>
              <w:t>льной 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 xml:space="preserve">Повышение квалификации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Учебный центр «СтройЭнергоМонтажсервис» г. Белебей «Специфика </w:t>
            </w:r>
            <w:r w:rsidRPr="00A501B9">
              <w:rPr>
                <w:rFonts w:ascii="Times New Roman" w:eastAsia="Calibri" w:hAnsi="Times New Roman" w:cs="Times New Roman"/>
                <w:sz w:val="20"/>
                <w:szCs w:val="20"/>
              </w:rPr>
              <w:lastRenderedPageBreak/>
              <w:t>преподавания немецкого языка с учетом требований ФГОС СПО» 2020</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«Организация обучения детей с ОВЗ в соответствии с ФГОС ОО»,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программа профессиональное переобучение «Школа вожатых» 2020г.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15,4</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15,4</w:t>
            </w:r>
          </w:p>
        </w:tc>
      </w:tr>
      <w:tr w:rsidR="00CC46AC" w:rsidRPr="00A501B9" w:rsidTr="00CC46AC">
        <w:trPr>
          <w:trHeight w:val="1026"/>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специальности иностранный язык, квалификация – учитель немецкого языка 2007г.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230"/>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Кулемин Андрей Александрович, </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 специальность: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«Педагогическое образование» квалификация Бакалавр 2015г.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по программе «Актуальные проблемы преподавания физической культуры в соответствии с ФГОС» 2019г.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r>
      <w:tr w:rsidR="00CC46AC" w:rsidRPr="00A501B9" w:rsidTr="00CC46AC">
        <w:trPr>
          <w:trHeight w:val="172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 специальное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педагогическое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«физическая культура». Квалификация - учитель физической культуры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Пустобаева Марина Васильевна,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история, квалификация – учитель истории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Обществознание</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История, Основы философии</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 xml:space="preserve">повышения квалификации ФГБОУ ВО ФГБОУ </w:t>
            </w:r>
            <w:r w:rsidRPr="00A501B9">
              <w:rPr>
                <w:rFonts w:ascii="Times New Roman" w:eastAsia="Times New Roman" w:hAnsi="Times New Roman" w:cs="Times New Roman"/>
                <w:sz w:val="20"/>
                <w:szCs w:val="20"/>
              </w:rPr>
              <w:lastRenderedPageBreak/>
              <w:t>ВПО «Оренбургский государственный университет»  «Тенденции развития школьного обществоведческого образования в контексте приоритетов государственной политики»</w:t>
            </w:r>
            <w:r w:rsidRPr="00A501B9">
              <w:rPr>
                <w:rFonts w:ascii="Times New Roman" w:eastAsia="Calibri" w:hAnsi="Times New Roman" w:cs="Times New Roman"/>
                <w:sz w:val="20"/>
                <w:szCs w:val="20"/>
              </w:rPr>
              <w:t>.</w:t>
            </w:r>
            <w:r w:rsidRPr="00A501B9">
              <w:rPr>
                <w:rFonts w:ascii="Times New Roman" w:eastAsia="Times New Roman" w:hAnsi="Times New Roman" w:cs="Times New Roman"/>
                <w:sz w:val="20"/>
                <w:szCs w:val="20"/>
              </w:rPr>
              <w:t xml:space="preserve"> 2018г</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ОГПУ «Духовно-нравственные основы семьи» в рмках преподавания ОРКСЭ» 2019г.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«Общественные науки»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5,3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3,9</w:t>
            </w: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6</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Самонина Ольга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«английский язык», квалификация-</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учитель английского языка. 1978г.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профессиональной деятельности</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 деятельности»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СП «Содружество» г. Москва повышение квалификации для преподавателей и мастеров реализующих программы среднего профессионального образования по развитию языковых компетенций у студентов» 2019</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ООО «НПФ «СтройЭнергоМонтажСервис» г. Белебей «Особенности подготовки к сдаче ЕГЭ по английскому языку в условиях </w:t>
            </w:r>
            <w:r w:rsidRPr="00A501B9">
              <w:rPr>
                <w:rFonts w:ascii="Times New Roman" w:eastAsia="Calibri" w:hAnsi="Times New Roman" w:cs="Times New Roman"/>
                <w:sz w:val="20"/>
                <w:szCs w:val="20"/>
              </w:rPr>
              <w:lastRenderedPageBreak/>
              <w:t>реализации ФГОС СОО» 2019г.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47,10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47,10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Сизова Людмила Михайловна,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«география с дополнительной специальностью  биология», квалификация-учитель географии и биологии, 1981г.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Биология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География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Микробиология, санитария и гигиена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«Актуальные проблемы преподавания географии в образовательных учреждениях» 2017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 курсы повышения квалификации по дополнительной профессиональной программе «Содержание и методика преподавания учебного предмета в соответствии с требованиями ФГОС (биология, география)»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Тарасенко Марина Владимировна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«физика и математика», квалификация: учитель средней школы 1988г.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Физика,</w:t>
            </w:r>
            <w:r w:rsidRPr="00A501B9">
              <w:rPr>
                <w:rFonts w:ascii="Calibri" w:eastAsia="Calibri" w:hAnsi="Calibri" w:cs="Times New Roman"/>
              </w:rPr>
              <w:t xml:space="preserve"> </w:t>
            </w:r>
            <w:r w:rsidRPr="00A501B9">
              <w:rPr>
                <w:rFonts w:ascii="Times New Roman" w:eastAsia="Calibri" w:hAnsi="Times New Roman" w:cs="Times New Roman"/>
                <w:sz w:val="20"/>
                <w:szCs w:val="20"/>
              </w:rPr>
              <w:t>Электротехника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Астрономия, Естествознание, Основы гидравлики и теплотехники</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Электроника и электротехника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«НПФ «СтройЭнергоМонтажСервис» г. Белебей «Современные подходы к преподаванию физики в условиях реализации ФГОС СПО» 2020г.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Б</w:t>
            </w:r>
            <w:r w:rsidR="00F14E54">
              <w:rPr>
                <w:rFonts w:ascii="Times New Roman" w:eastAsia="Calibri" w:hAnsi="Times New Roman" w:cs="Times New Roman"/>
                <w:sz w:val="20"/>
                <w:szCs w:val="20"/>
              </w:rPr>
              <w:t xml:space="preserve">ерекетова АйнаГалим-Назыровна, </w:t>
            </w:r>
          </w:p>
          <w:p w:rsidR="00100456" w:rsidRPr="00A501B9" w:rsidRDefault="00100456" w:rsidP="00F14E54">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r w:rsidRPr="00A501B9">
              <w:rPr>
                <w:rFonts w:ascii="Times New Roman" w:eastAsia="Calibri" w:hAnsi="Times New Roman" w:cs="Times New Roman"/>
                <w:b/>
                <w:sz w:val="20"/>
                <w:szCs w:val="20"/>
              </w:rPr>
              <w:t xml:space="preserve"> </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«русский язык и литература», квалификация: учитель русского языка и литературы</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«ОГПУ» курсы повышения квалификации преподавателей русского языка по дополнительной профессиональной программе «Трудные вопросы современного русского языка. Метапредметный подход к интерпретации и </w:t>
            </w:r>
            <w:r w:rsidRPr="00A501B9">
              <w:rPr>
                <w:rFonts w:ascii="Times New Roman" w:eastAsia="Calibri" w:hAnsi="Times New Roman" w:cs="Times New Roman"/>
                <w:sz w:val="20"/>
                <w:szCs w:val="20"/>
              </w:rPr>
              <w:lastRenderedPageBreak/>
              <w:t>анализу текстов», январь 2018 г</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«Русский язык и литература» 2020</w:t>
            </w:r>
          </w:p>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15,11</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15, 11</w:t>
            </w:r>
          </w:p>
        </w:tc>
      </w:tr>
      <w:tr w:rsidR="00CC46AC" w:rsidRPr="00A501B9" w:rsidTr="00CC46AC">
        <w:trPr>
          <w:trHeight w:val="1368"/>
        </w:trPr>
        <w:tc>
          <w:tcPr>
            <w:tcW w:w="210" w:type="pct"/>
            <w:vMerge w:val="restar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0</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Шарипова Екатерина Алексеевна Преподаватель</w:t>
            </w:r>
          </w:p>
          <w:p w:rsidR="00100456" w:rsidRPr="00A501B9" w:rsidRDefault="00083956" w:rsidP="00A501B9">
            <w:pPr>
              <w:spacing w:after="0"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0</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степень бакалавр педагогики  по направлению "Педагогика" профили практическая психология в образовании   2009г.        </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Математика</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"ОГУ"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"Актуальные проблемы теории и методики преподавания математики: избранные задачи и основные трудности при подготовке к ОГЭ 144 часа с 09.11.2016 по 17.03.2017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2,10</w:t>
            </w:r>
          </w:p>
        </w:tc>
      </w:tr>
      <w:tr w:rsidR="00CC46AC" w:rsidRPr="00A501B9" w:rsidTr="00CC46AC">
        <w:trPr>
          <w:trHeight w:val="465"/>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диплом предоставляет право на ведение профессиональной деятельности в сфере педагогического образования Математика 2015г.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1055"/>
        </w:trPr>
        <w:tc>
          <w:tcPr>
            <w:tcW w:w="210" w:type="pc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Комарова Татьяна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среднее профессиональное</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(обучается заочно в ОГУ)</w:t>
            </w:r>
          </w:p>
        </w:tc>
        <w:tc>
          <w:tcPr>
            <w:tcW w:w="783" w:type="pct"/>
            <w:tcBorders>
              <w:top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Техник по специальности – прикладная  информатика, 2009г.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 xml:space="preserve">Информатика и ИКТ </w:t>
            </w:r>
          </w:p>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Информационные технологии в профессиональной 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Бузулука, переподготовка по программе «Педагог профессионального образования» 2019г.</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083956">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w:t>
            </w:r>
            <w:r w:rsidR="00083956">
              <w:rPr>
                <w:rFonts w:ascii="Times New Roman" w:eastAsia="Calibri" w:hAnsi="Times New Roman" w:cs="Times New Roman"/>
                <w:sz w:val="20"/>
                <w:szCs w:val="20"/>
              </w:rPr>
              <w:t xml:space="preserve"> деятельности» февраль 2018 г.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ГАПОУ «Педколледж» г. Бузулук программа профессиональное </w:t>
            </w:r>
            <w:r w:rsidRPr="00A501B9">
              <w:rPr>
                <w:rFonts w:ascii="Times New Roman" w:eastAsia="Calibri" w:hAnsi="Times New Roman" w:cs="Times New Roman"/>
                <w:sz w:val="20"/>
                <w:szCs w:val="20"/>
              </w:rPr>
              <w:lastRenderedPageBreak/>
              <w:t>переобучение «Школа вожатых» 2020г.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 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 xml:space="preserve"> 8,10</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5,3</w:t>
            </w:r>
          </w:p>
          <w:p w:rsidR="00100456" w:rsidRPr="00A501B9" w:rsidRDefault="00100456" w:rsidP="00A501B9">
            <w:pPr>
              <w:spacing w:after="0" w:line="240" w:lineRule="auto"/>
              <w:rPr>
                <w:rFonts w:ascii="Times New Roman" w:eastAsia="Calibri" w:hAnsi="Times New Roman" w:cs="Times New Roman"/>
                <w:sz w:val="20"/>
                <w:szCs w:val="20"/>
              </w:rPr>
            </w:pPr>
          </w:p>
        </w:tc>
      </w:tr>
      <w:tr w:rsidR="007F7813" w:rsidRPr="00A501B9" w:rsidTr="00CC46AC">
        <w:trPr>
          <w:trHeight w:val="2143"/>
        </w:trPr>
        <w:tc>
          <w:tcPr>
            <w:tcW w:w="210" w:type="pct"/>
            <w:vMerge w:val="restar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605" w:type="pct"/>
            <w:vMerge w:val="restart"/>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Шипилова Мария Сергеевна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«математика», квалификация: учитель математики,2004г.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vMerge w:val="restar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Математика</w:t>
            </w:r>
          </w:p>
        </w:tc>
        <w:tc>
          <w:tcPr>
            <w:tcW w:w="1060" w:type="pct"/>
            <w:vMerge w:val="restart"/>
            <w:shd w:val="clear" w:color="auto" w:fill="auto"/>
          </w:tcPr>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 xml:space="preserve">Частное образовательное учреждение дополнительного профессионального образования «Академия бизнеса и управления системами» г. Волгоград. переподготовка по программе «Менеджмент в профессиональном образовании» 2019 </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«Организация обучения детей с ОВЗ в соответствии с ФГОС ОО»; 2017 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программа профессиональное переобучение «Школа вожатых» 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 xml:space="preserve">ФГАОУ ВО «Санкт-Петербургский политехнический»  Курсы повышения квалификации по </w:t>
            </w:r>
            <w:r w:rsidRPr="00A501B9">
              <w:rPr>
                <w:rFonts w:ascii="Times New Roman" w:eastAsia="Times New Roman" w:hAnsi="Times New Roman" w:cs="Times New Roman"/>
                <w:sz w:val="20"/>
                <w:szCs w:val="20"/>
              </w:rPr>
              <w:lastRenderedPageBreak/>
              <w:t>программе «Передовые производственные технологии»2020г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p>
        </w:tc>
        <w:tc>
          <w:tcPr>
            <w:tcW w:w="268"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lastRenderedPageBreak/>
              <w:t>21,10</w:t>
            </w:r>
          </w:p>
        </w:tc>
        <w:tc>
          <w:tcPr>
            <w:tcW w:w="692"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21,10</w:t>
            </w:r>
          </w:p>
        </w:tc>
      </w:tr>
      <w:tr w:rsidR="007F7813" w:rsidRPr="00A501B9" w:rsidTr="00CC46AC">
        <w:trPr>
          <w:trHeight w:val="2681"/>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p>
        </w:tc>
        <w:tc>
          <w:tcPr>
            <w:tcW w:w="679" w:type="pct"/>
            <w:tcBorders>
              <w:top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ССП</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преподавание в начальных классах, квалификация учитель начальных классов с правом преподавания математики в НСШ, 1997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tc>
        <w:tc>
          <w:tcPr>
            <w:tcW w:w="1060" w:type="pct"/>
            <w:vMerge/>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92"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584"/>
        </w:trPr>
        <w:tc>
          <w:tcPr>
            <w:tcW w:w="210" w:type="pc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c>
          <w:tcPr>
            <w:tcW w:w="605"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Курмантаева Зарина Николаевна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по направлению подготовки 44.03.05 Педагогическое образование (с двумя профилями подготовки) квалификация: бакалавр.</w:t>
            </w:r>
          </w:p>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2018г.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1,</w:t>
            </w:r>
            <w:r w:rsidRPr="00A501B9">
              <w:rPr>
                <w:rFonts w:ascii="Times New Roman" w:eastAsia="Calibri" w:hAnsi="Times New Roman" w:cs="Times New Roman"/>
                <w:sz w:val="20"/>
                <w:szCs w:val="20"/>
                <w:lang w:val="en-US"/>
              </w:rPr>
              <w:t>3</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8 мес</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bl>
    <w:p w:rsidR="003E2048" w:rsidRDefault="003E2048" w:rsidP="005819CC">
      <w:pPr>
        <w:spacing w:after="0" w:line="240" w:lineRule="auto"/>
        <w:contextualSpacing/>
        <w:jc w:val="both"/>
        <w:rPr>
          <w:rFonts w:ascii="Times New Roman" w:hAnsi="Times New Roman" w:cs="Times New Roman"/>
          <w:i/>
          <w:sz w:val="24"/>
          <w:szCs w:val="24"/>
        </w:rPr>
      </w:pP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Квалификация педагогических работников отражает:   – компетентность в соответствующих предметных областях знания и методах обучения;   – сформированность гуманистической позиции, позитивной направленности на педагогическую деятельность;   – общую культуру, определяющую характер и стиль педагогической деятельности, влияющую на успешность педагогического общения и позицию педагога;   – самоорганизованность, эмоциональную устойчивость.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У педагогического работника, реализующего основную образовательную программу,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обеспечивать условия для успешной деятельности, позитивной мотивации, а также самомотивирования обучающихся;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осуществлять самостоятельный поиск и анализ информации с помощью современных информационно-поисковых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разрабатывать программы учебных предметов, курсов, методические и дидактические материалы;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выбирать учебники и учебно-методическую литературу, рекомендовать обучающимся дополнительные источники информации, в том числе Интернет-ресурсы;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 инвалидов);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 организовывать и сопровождать учебно-исследовательскую и проектную деятельность обучающихся, выполнение ими индивидуального проекта;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оценивать деятельность обучающихся в соответствии с требованиями ФГОС СОО, включая: проведение стартовой и промежуточной диагностики, внутритехникумовского мониторинга, осуществление комплексной оценки способности обучающихся решать учебно-практические и учебно-познавательные задачи;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интерпретировать  результаты  достижений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использовать возможности ИКТ, работать с текстовыми редакторами, электронными таблицами, электронной почтой и браузерами, </w:t>
      </w:r>
      <w:r w:rsidR="00F65B03" w:rsidRPr="005819CC">
        <w:rPr>
          <w:rFonts w:ascii="Times New Roman" w:hAnsi="Times New Roman" w:cs="Times New Roman"/>
          <w:sz w:val="24"/>
          <w:szCs w:val="24"/>
        </w:rPr>
        <w:t xml:space="preserve">мультимедийным оборудованием.  </w:t>
      </w:r>
    </w:p>
    <w:p w:rsidR="003E2048" w:rsidRDefault="003E2048" w:rsidP="005819CC">
      <w:pPr>
        <w:spacing w:after="0" w:line="240" w:lineRule="auto"/>
        <w:contextualSpacing/>
        <w:jc w:val="both"/>
        <w:rPr>
          <w:rFonts w:ascii="Times New Roman" w:hAnsi="Times New Roman" w:cs="Times New Roman"/>
          <w:b/>
          <w:sz w:val="24"/>
          <w:szCs w:val="24"/>
        </w:rPr>
      </w:pP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Формами повышения квалификации могут быть:</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дистанционное образование; участие в различных педагогических проектах; создание и публикация методических материалов и др.</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обеспечение</w:t>
      </w:r>
      <w:r w:rsidRPr="005819CC">
        <w:rPr>
          <w:rFonts w:ascii="Times New Roman" w:hAnsi="Times New Roman" w:cs="Times New Roman"/>
          <w:sz w:val="24"/>
          <w:szCs w:val="24"/>
        </w:rPr>
        <w:t xml:space="preserve"> оптимального вхождения работников образования в систему ценностей современного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освоение</w:t>
      </w:r>
      <w:r w:rsidRPr="005819CC">
        <w:rPr>
          <w:rFonts w:ascii="Times New Roman" w:hAnsi="Times New Roman" w:cs="Times New Roman"/>
          <w:sz w:val="24"/>
          <w:szCs w:val="24"/>
        </w:rPr>
        <w:t xml:space="preserve">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овладение</w:t>
      </w:r>
      <w:r w:rsidRPr="005819CC">
        <w:rPr>
          <w:rFonts w:ascii="Times New Roman" w:hAnsi="Times New Roman" w:cs="Times New Roman"/>
          <w:sz w:val="24"/>
          <w:szCs w:val="24"/>
        </w:rPr>
        <w:t xml:space="preserve"> учебно-методическими и информационно-методическими ресурсами, необходимыми для успешного решения задач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Одним из условий готовности образовательного учреждения к введению и реализации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методической работы может планироваться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При этом могут быть использованы мероприятия: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семинары, посвященные содержанию и ключевым особенностям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тренинги для педагогов с целью выявления и соотнесения собственной профессиональной позиции с целями и задачами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заседания методических объединений учителей по проблемам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разделов и компонентов основной образовательной программы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и апробации оценки эффективности работы в условиях внедрения ФГОС СОО и новой системы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СОО.</w:t>
      </w:r>
    </w:p>
    <w:p w:rsidR="00217049"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Подведение итогов и обсуждение результатов мероприятий могут о</w:t>
      </w:r>
      <w:r w:rsidR="005C172B" w:rsidRPr="005819CC">
        <w:rPr>
          <w:rFonts w:ascii="Times New Roman" w:hAnsi="Times New Roman" w:cs="Times New Roman"/>
          <w:sz w:val="24"/>
          <w:szCs w:val="24"/>
        </w:rPr>
        <w:t xml:space="preserve">существляется в разных формах: </w:t>
      </w:r>
      <w:r w:rsidRPr="005819CC">
        <w:rPr>
          <w:rFonts w:ascii="Times New Roman" w:hAnsi="Times New Roman" w:cs="Times New Roman"/>
          <w:sz w:val="24"/>
          <w:szCs w:val="24"/>
        </w:rPr>
        <w:t>на совещаниях при директоре, заседаниях  педагогического и методического советов, решениях педагогического совета, презентациях, приказах, инструкциях, ре</w:t>
      </w:r>
      <w:r w:rsidR="005C172B" w:rsidRPr="005819CC">
        <w:rPr>
          <w:rFonts w:ascii="Times New Roman" w:hAnsi="Times New Roman" w:cs="Times New Roman"/>
          <w:sz w:val="24"/>
          <w:szCs w:val="24"/>
        </w:rPr>
        <w:t>комендациях, резолюциях и т. д.</w:t>
      </w:r>
    </w:p>
    <w:p w:rsidR="00C33A6A" w:rsidRDefault="00C33A6A"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III.3.2. Психолого-педагогические условия реализации основной образовательной программы</w:t>
      </w:r>
      <w:bookmarkEnd w:id="92"/>
      <w:bookmarkEnd w:id="93"/>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Обеспечение преемственности содержания и форм организации образовательной деятельности при получении среднего общего образования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w:t>
      </w:r>
      <w:r w:rsidR="00C27AB7" w:rsidRPr="005819CC">
        <w:rPr>
          <w:rFonts w:ascii="Times New Roman" w:eastAsia="Calibri" w:hAnsi="Times New Roman" w:cs="Times New Roman"/>
          <w:sz w:val="24"/>
          <w:szCs w:val="24"/>
          <w:lang w:eastAsia="ru-RU"/>
        </w:rPr>
        <w:t>рактера самостоятельной работы.</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Учет специфики возрастного психофизического развития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 </w:t>
      </w:r>
    </w:p>
    <w:p w:rsidR="00BA67B1" w:rsidRPr="005819CC" w:rsidRDefault="00480D2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проведение </w:t>
      </w:r>
      <w:r w:rsidR="00BA67B1" w:rsidRPr="005819CC">
        <w:rPr>
          <w:rFonts w:ascii="Times New Roman" w:eastAsia="Calibri" w:hAnsi="Times New Roman" w:cs="Times New Roman"/>
          <w:sz w:val="24"/>
          <w:szCs w:val="24"/>
          <w:lang w:eastAsia="ru-RU"/>
        </w:rPr>
        <w:t>мониторинг</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w:t>
      </w:r>
      <w:r w:rsidR="00C27AB7" w:rsidRPr="005819CC">
        <w:rPr>
          <w:rFonts w:ascii="Times New Roman" w:eastAsia="Calibri" w:hAnsi="Times New Roman" w:cs="Times New Roman"/>
          <w:sz w:val="24"/>
          <w:szCs w:val="24"/>
          <w:lang w:eastAsia="ru-RU"/>
        </w:rPr>
        <w:t xml:space="preserve"> трудности.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w:t>
      </w:r>
      <w:r w:rsidR="00F4644C" w:rsidRPr="005819CC">
        <w:rPr>
          <w:rFonts w:ascii="Times New Roman" w:eastAsia="Calibri" w:hAnsi="Times New Roman" w:cs="Times New Roman"/>
          <w:sz w:val="24"/>
          <w:szCs w:val="24"/>
          <w:lang w:eastAsia="ru-RU"/>
        </w:rPr>
        <w:t>углые столы, презентации групп</w:t>
      </w:r>
      <w:r w:rsidRPr="005819CC">
        <w:rPr>
          <w:rFonts w:ascii="Times New Roman" w:eastAsia="Calibri" w:hAnsi="Times New Roman" w:cs="Times New Roman"/>
          <w:sz w:val="24"/>
          <w:szCs w:val="24"/>
          <w:lang w:eastAsia="ru-RU"/>
        </w:rPr>
        <w:t>,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Психологическое просвещение обучающихся осуществляется на психологических занятиях, тренингах, интегрированных урока</w:t>
      </w:r>
      <w:r w:rsidR="00C27AB7" w:rsidRPr="005819CC">
        <w:rPr>
          <w:rFonts w:ascii="Times New Roman" w:eastAsia="Calibri" w:hAnsi="Times New Roman" w:cs="Times New Roman"/>
          <w:sz w:val="24"/>
          <w:szCs w:val="24"/>
          <w:lang w:eastAsia="ru-RU"/>
        </w:rPr>
        <w:t>х, консультациях, дистанционно.</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lastRenderedPageBreak/>
        <w:t>Вариативность направлений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К основным направлениям психолого-педагогического сопровождения обучающихся </w:t>
      </w:r>
      <w:r w:rsidR="00F4644C" w:rsidRPr="005819CC">
        <w:rPr>
          <w:rFonts w:ascii="Times New Roman" w:eastAsia="Calibri" w:hAnsi="Times New Roman" w:cs="Times New Roman"/>
          <w:sz w:val="24"/>
          <w:szCs w:val="24"/>
          <w:lang w:eastAsia="ru-RU"/>
        </w:rPr>
        <w:t>от</w:t>
      </w:r>
      <w:r w:rsidR="00793DF5" w:rsidRPr="005819CC">
        <w:rPr>
          <w:rFonts w:ascii="Times New Roman" w:eastAsia="Calibri" w:hAnsi="Times New Roman" w:cs="Times New Roman"/>
          <w:sz w:val="24"/>
          <w:szCs w:val="24"/>
          <w:lang w:eastAsia="ru-RU"/>
        </w:rPr>
        <w:t>но</w:t>
      </w:r>
      <w:r w:rsidR="00F4644C" w:rsidRPr="005819CC">
        <w:rPr>
          <w:rFonts w:ascii="Times New Roman" w:eastAsia="Calibri" w:hAnsi="Times New Roman" w:cs="Times New Roman"/>
          <w:sz w:val="24"/>
          <w:szCs w:val="24"/>
          <w:lang w:eastAsia="ru-RU"/>
        </w:rPr>
        <w:t>сятся</w:t>
      </w:r>
      <w:r w:rsidRPr="005819CC">
        <w:rPr>
          <w:rFonts w:ascii="Times New Roman" w:eastAsia="Calibri" w:hAnsi="Times New Roman" w:cs="Times New Roman"/>
          <w:sz w:val="24"/>
          <w:szCs w:val="24"/>
          <w:lang w:eastAsia="ru-RU"/>
        </w:rPr>
        <w:t>:</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сохранение и укрепление психического здоровья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ценности здоровья и безопасного образа жизни;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развитие экологической культуры;</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д</w:t>
      </w:r>
      <w:r w:rsidR="00BA67B1" w:rsidRPr="005819CC">
        <w:rPr>
          <w:rFonts w:ascii="Times New Roman" w:eastAsia="Calibri" w:hAnsi="Times New Roman" w:cs="Times New Roman"/>
          <w:sz w:val="24"/>
          <w:szCs w:val="24"/>
          <w:lang w:eastAsia="ru-RU"/>
        </w:rPr>
        <w:t>ифференциаци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и индивидуализаци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обучения;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мониторинг возможностей и способностей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выявление и поддержку одаренных обучающихся, поддержку обучающихся с особыми образовательными потребностями;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психолого-педагогическ</w:t>
      </w:r>
      <w:r w:rsidRPr="005819CC">
        <w:rPr>
          <w:rFonts w:ascii="Times New Roman" w:eastAsia="Calibri" w:hAnsi="Times New Roman" w:cs="Times New Roman"/>
          <w:sz w:val="24"/>
          <w:szCs w:val="24"/>
          <w:lang w:eastAsia="ru-RU"/>
        </w:rPr>
        <w:t>ая</w:t>
      </w:r>
      <w:r w:rsidR="00BA67B1" w:rsidRPr="005819CC">
        <w:rPr>
          <w:rFonts w:ascii="Times New Roman" w:eastAsia="Calibri" w:hAnsi="Times New Roman" w:cs="Times New Roman"/>
          <w:sz w:val="24"/>
          <w:szCs w:val="24"/>
          <w:lang w:eastAsia="ru-RU"/>
        </w:rPr>
        <w:t xml:space="preserve"> 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участников олимпиадного движения;</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обеспечение осознанного и ответственного выбора дальнейшей профессиональной сферы деятельности;</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коммуникативных навыков в разновозрастной среде и среде сверстников;</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объединений обучающихся, </w:t>
      </w:r>
      <w:r w:rsidRPr="005819CC">
        <w:rPr>
          <w:rFonts w:ascii="Times New Roman" w:eastAsia="Calibri" w:hAnsi="Times New Roman" w:cs="Times New Roman"/>
          <w:sz w:val="24"/>
          <w:szCs w:val="24"/>
          <w:lang w:eastAsia="ru-RU"/>
        </w:rPr>
        <w:t>студенческого</w:t>
      </w:r>
      <w:r w:rsidR="00BA67B1" w:rsidRPr="005819CC">
        <w:rPr>
          <w:rFonts w:ascii="Times New Roman" w:eastAsia="Calibri" w:hAnsi="Times New Roman" w:cs="Times New Roman"/>
          <w:sz w:val="24"/>
          <w:szCs w:val="24"/>
          <w:lang w:eastAsia="ru-RU"/>
        </w:rPr>
        <w:t xml:space="preserve"> самоуправления.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Важной составляющей деятельности </w:t>
      </w:r>
      <w:r w:rsidR="001F6C03"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 xml:space="preserve"> является психолого-педагогическое сопровождение п</w:t>
      </w:r>
      <w:r w:rsidR="001F6C03" w:rsidRPr="005819CC">
        <w:rPr>
          <w:rFonts w:ascii="Times New Roman" w:eastAsia="Calibri" w:hAnsi="Times New Roman" w:cs="Times New Roman"/>
          <w:sz w:val="24"/>
          <w:szCs w:val="24"/>
          <w:lang w:eastAsia="ru-RU"/>
        </w:rPr>
        <w:t>реподавателей</w:t>
      </w:r>
      <w:r w:rsidRPr="005819CC">
        <w:rPr>
          <w:rFonts w:ascii="Times New Roman" w:eastAsia="Calibri" w:hAnsi="Times New Roman" w:cs="Times New Roman"/>
          <w:sz w:val="24"/>
          <w:szCs w:val="24"/>
          <w:lang w:eastAsia="ru-RU"/>
        </w:rPr>
        <w:t>.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r w:rsidR="00396DDE"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Диверсификация уровней психолого-педагогического сопровождения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w:t>
      </w:r>
      <w:r w:rsidR="00396DDE" w:rsidRPr="005819CC">
        <w:rPr>
          <w:rFonts w:ascii="Times New Roman" w:eastAsia="Calibri" w:hAnsi="Times New Roman" w:cs="Times New Roman"/>
          <w:sz w:val="24"/>
          <w:szCs w:val="24"/>
          <w:lang w:eastAsia="ru-RU"/>
        </w:rPr>
        <w:t>группы</w:t>
      </w:r>
      <w:r w:rsidRPr="005819CC">
        <w:rPr>
          <w:rFonts w:ascii="Times New Roman" w:eastAsia="Calibri" w:hAnsi="Times New Roman" w:cs="Times New Roman"/>
          <w:sz w:val="24"/>
          <w:szCs w:val="24"/>
          <w:lang w:eastAsia="ru-RU"/>
        </w:rPr>
        <w:t xml:space="preserve">, на уровне </w:t>
      </w:r>
      <w:r w:rsidR="00396DDE"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w:t>
      </w:r>
      <w:r w:rsidR="00396DDE"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их родителей (законн</w:t>
      </w:r>
      <w:r w:rsidR="00CE34CF" w:rsidRPr="005819CC">
        <w:rPr>
          <w:rFonts w:ascii="Times New Roman" w:eastAsia="Calibri" w:hAnsi="Times New Roman" w:cs="Times New Roman"/>
          <w:sz w:val="24"/>
          <w:szCs w:val="24"/>
          <w:lang w:eastAsia="ru-RU"/>
        </w:rPr>
        <w:t xml:space="preserve">ых представителей), педагогов. </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Вариативность форм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Основными формами психолого-педагогического сопровождения</w:t>
      </w:r>
      <w:r w:rsidR="00CE34CF" w:rsidRPr="005819CC">
        <w:rPr>
          <w:rFonts w:ascii="Times New Roman" w:eastAsia="Calibri" w:hAnsi="Times New Roman" w:cs="Times New Roman"/>
          <w:sz w:val="24"/>
          <w:szCs w:val="24"/>
          <w:lang w:eastAsia="ru-RU"/>
        </w:rPr>
        <w:t xml:space="preserve"> выступают</w:t>
      </w:r>
      <w:r w:rsidRPr="005819CC">
        <w:rPr>
          <w:rFonts w:ascii="Times New Roman" w:eastAsia="Calibri" w:hAnsi="Times New Roman" w:cs="Times New Roman"/>
          <w:sz w:val="24"/>
          <w:szCs w:val="24"/>
          <w:lang w:eastAsia="ru-RU"/>
        </w:rPr>
        <w:t>:</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 xml:space="preserve">диагностика, направленная на определение особенностей статуса обучающегося, которая может проводиться на этапе перехода </w:t>
      </w:r>
      <w:r w:rsidRPr="005819CC">
        <w:rPr>
          <w:rFonts w:ascii="Times New Roman" w:eastAsia="Calibri" w:hAnsi="Times New Roman" w:cs="Times New Roman"/>
          <w:sz w:val="24"/>
          <w:szCs w:val="24"/>
          <w:lang w:eastAsia="ru-RU"/>
        </w:rPr>
        <w:t>обучающегося</w:t>
      </w:r>
      <w:r w:rsidR="00BA67B1" w:rsidRPr="005819CC">
        <w:rPr>
          <w:rFonts w:ascii="Times New Roman" w:eastAsia="Calibri" w:hAnsi="Times New Roman" w:cs="Times New Roman"/>
          <w:sz w:val="24"/>
          <w:szCs w:val="24"/>
          <w:lang w:eastAsia="ru-RU"/>
        </w:rPr>
        <w:t xml:space="preserve"> на уровень среднего общего образования и в конце каждого учебного года;</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xml:space="preserve">- </w:t>
      </w:r>
      <w:r w:rsidR="00BA67B1" w:rsidRPr="005819CC">
        <w:rPr>
          <w:rFonts w:ascii="Times New Roman" w:eastAsia="Calibri" w:hAnsi="Times New Roman" w:cs="Times New Roman"/>
          <w:sz w:val="24"/>
          <w:szCs w:val="24"/>
          <w:lang w:eastAsia="ru-RU"/>
        </w:rPr>
        <w:t>профилактика, экспертиза, развивающая работа, просвещение, коррекционная работа, осуществляемая в течение всего учебного времени.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F61478" w:rsidRPr="005819CC" w:rsidRDefault="00F61478"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6" w:name="_Toc435412745"/>
      <w:bookmarkStart w:id="97" w:name="_Toc453968220"/>
      <w:r w:rsidRPr="005819CC">
        <w:rPr>
          <w:rFonts w:ascii="Times New Roman" w:eastAsia="Calibri" w:hAnsi="Times New Roman" w:cs="Times New Roman"/>
          <w:b/>
          <w:sz w:val="24"/>
          <w:szCs w:val="24"/>
          <w:lang w:eastAsia="ru-RU"/>
        </w:rPr>
        <w:t>III.3.3. Финансовое обеспечение реализации образовательной программы среднего общего образования</w:t>
      </w:r>
      <w:bookmarkEnd w:id="96"/>
      <w:bookmarkEnd w:id="97"/>
    </w:p>
    <w:p w:rsidR="005F67FA" w:rsidRPr="005819CC" w:rsidRDefault="00757E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bookmarkStart w:id="98" w:name="st99_5"/>
      <w:bookmarkEnd w:id="98"/>
      <w:r w:rsidRPr="005819CC">
        <w:rPr>
          <w:rFonts w:ascii="Times New Roman" w:eastAsia="Calibri" w:hAnsi="Times New Roman" w:cs="Times New Roman"/>
          <w:sz w:val="24"/>
          <w:szCs w:val="24"/>
          <w:lang w:eastAsia="ru-RU"/>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w:t>
      </w:r>
      <w:r w:rsidR="00FC2EFA" w:rsidRPr="005819CC">
        <w:rPr>
          <w:rFonts w:ascii="Times New Roman" w:eastAsia="Calibri" w:hAnsi="Times New Roman" w:cs="Times New Roman"/>
          <w:sz w:val="24"/>
          <w:szCs w:val="24"/>
          <w:lang w:eastAsia="ru-RU"/>
        </w:rPr>
        <w:t>государственном задании на оказание</w:t>
      </w:r>
      <w:r w:rsidR="007E26A7" w:rsidRPr="005819CC">
        <w:rPr>
          <w:rFonts w:ascii="Times New Roman" w:eastAsia="Calibri" w:hAnsi="Times New Roman" w:cs="Times New Roman"/>
          <w:sz w:val="24"/>
          <w:szCs w:val="24"/>
          <w:lang w:eastAsia="ru-RU"/>
        </w:rPr>
        <w:t xml:space="preserve"> государственных услуг</w:t>
      </w:r>
      <w:r w:rsidR="00A75ABB" w:rsidRPr="005819CC">
        <w:rPr>
          <w:rFonts w:ascii="Times New Roman" w:eastAsia="Calibri" w:hAnsi="Times New Roman" w:cs="Times New Roman"/>
          <w:sz w:val="24"/>
          <w:szCs w:val="24"/>
          <w:lang w:eastAsia="ru-RU"/>
        </w:rPr>
        <w:t xml:space="preserve"> (выполнение работ)</w:t>
      </w:r>
      <w:r w:rsidR="007E26A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образовательного учреждения.</w:t>
      </w:r>
      <w:r w:rsidR="007E26A7" w:rsidRPr="005819CC">
        <w:rPr>
          <w:rFonts w:ascii="Times New Roman" w:eastAsia="Calibri" w:hAnsi="Times New Roman" w:cs="Times New Roman"/>
          <w:sz w:val="24"/>
          <w:szCs w:val="24"/>
          <w:lang w:eastAsia="ru-RU"/>
        </w:rPr>
        <w:t xml:space="preserve"> Государственном задании на оказание государственных услуг образовательного учреждения устанавливает показатели, характеризующие качество и (или) объем (содержание) услуги (работы), а также порядок ее оказания (выполнения)</w:t>
      </w:r>
      <w:r w:rsidR="00A75ABB" w:rsidRPr="005819CC">
        <w:rPr>
          <w:rFonts w:ascii="Times New Roman" w:eastAsia="Calibri" w:hAnsi="Times New Roman" w:cs="Times New Roman"/>
          <w:sz w:val="24"/>
          <w:szCs w:val="24"/>
          <w:lang w:eastAsia="ru-RU"/>
        </w:rPr>
        <w:t>.</w:t>
      </w:r>
    </w:p>
    <w:p w:rsidR="000E0EC5" w:rsidRPr="005819CC" w:rsidRDefault="000E0EC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w:t>
      </w:r>
      <w:r w:rsidR="0060520E" w:rsidRPr="005819CC">
        <w:rPr>
          <w:rFonts w:ascii="Times New Roman" w:eastAsia="Calibri" w:hAnsi="Times New Roman" w:cs="Times New Roman"/>
          <w:sz w:val="24"/>
          <w:szCs w:val="24"/>
          <w:lang w:eastAsia="ru-RU"/>
        </w:rPr>
        <w:t xml:space="preserve">государственных </w:t>
      </w:r>
      <w:r w:rsidRPr="005819CC">
        <w:rPr>
          <w:rFonts w:ascii="Times New Roman" w:eastAsia="Calibri" w:hAnsi="Times New Roman" w:cs="Times New Roman"/>
          <w:sz w:val="24"/>
          <w:szCs w:val="24"/>
          <w:lang w:eastAsia="ru-RU"/>
        </w:rPr>
        <w:t xml:space="preserve">гарантий  реализации  прав  на  получение общедоступного и бесплатного основного общего образования в </w:t>
      </w:r>
      <w:r w:rsidR="00F97F02" w:rsidRPr="005819CC">
        <w:rPr>
          <w:rFonts w:ascii="Times New Roman" w:eastAsia="Calibri" w:hAnsi="Times New Roman" w:cs="Times New Roman"/>
          <w:sz w:val="24"/>
          <w:szCs w:val="24"/>
          <w:lang w:eastAsia="ru-RU"/>
        </w:rPr>
        <w:t>техникуме</w:t>
      </w:r>
      <w:r w:rsidR="0060520E"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 осуществляется в соответствии с нормативами, определяемыми органами государственной власти </w:t>
      </w:r>
      <w:r w:rsidR="0060520E" w:rsidRPr="005819CC">
        <w:rPr>
          <w:rFonts w:ascii="Times New Roman" w:eastAsia="Calibri" w:hAnsi="Times New Roman" w:cs="Times New Roman"/>
          <w:sz w:val="24"/>
          <w:szCs w:val="24"/>
          <w:lang w:eastAsia="ru-RU"/>
        </w:rPr>
        <w:t xml:space="preserve">Оренбургской </w:t>
      </w:r>
      <w:r w:rsidRPr="005819CC">
        <w:rPr>
          <w:rFonts w:ascii="Times New Roman" w:eastAsia="Calibri" w:hAnsi="Times New Roman" w:cs="Times New Roman"/>
          <w:sz w:val="24"/>
          <w:szCs w:val="24"/>
          <w:lang w:eastAsia="ru-RU"/>
        </w:rPr>
        <w:t xml:space="preserve"> области</w:t>
      </w:r>
      <w:r w:rsidR="0060520E" w:rsidRPr="005819CC">
        <w:rPr>
          <w:rFonts w:ascii="Times New Roman" w:eastAsia="Calibri" w:hAnsi="Times New Roman" w:cs="Times New Roman"/>
          <w:sz w:val="24"/>
          <w:szCs w:val="24"/>
          <w:lang w:eastAsia="ru-RU"/>
        </w:rPr>
        <w:t>.</w:t>
      </w:r>
    </w:p>
    <w:p w:rsidR="00FA2FC1" w:rsidRPr="005819CC" w:rsidRDefault="00FA2FC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оказание государственной услуги в сфере образования определяются по каждому виду и направленности образовательной программы, с учетом форм обучения, типа образовательного учреждения, сетевой формы реализации образовательной программы,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обучающихся, а также с учетом иных предусмотренных законодательством особенностей учреждения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расчете на одного обучающегося, если иное не установлено законодательством.</w:t>
      </w:r>
    </w:p>
    <w:p w:rsidR="00293420" w:rsidRPr="005819CC" w:rsidRDefault="0029342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Порядок определения и доведения до образовательного учреждения бюджетных ассигнований, рассчитанных с использованием нормативов бюджетного финансирования в расчете на одного обучающегося, обеспечивает нормативно-правовое регулирование на региональном уровне следующих положений:</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общеобразовательного учреждения);</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образовательное учреждение) и образовательное учреждение.</w:t>
      </w:r>
    </w:p>
    <w:p w:rsidR="00A75ABB" w:rsidRPr="005819CC" w:rsidRDefault="000E4D5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разработке программы образовательного учреждения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53593B"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Нормативные затраты на оказание государственной услуги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государственными органами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Расходы на </w:t>
      </w:r>
      <w:r w:rsidRPr="005819CC">
        <w:rPr>
          <w:rFonts w:ascii="Times New Roman" w:eastAsia="Calibri" w:hAnsi="Times New Roman" w:cs="Times New Roman"/>
          <w:sz w:val="24"/>
          <w:szCs w:val="24"/>
          <w:lang w:eastAsia="ru-RU"/>
        </w:rPr>
        <w:lastRenderedPageBreak/>
        <w:t xml:space="preserve">оплату труда педагогических работников образовательного учреждения, включаемые органами государственной власти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в нормативы финансового обеспечения, не могут быть ниже уровня, соответствующего</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средней заработной плате по экономике в </w:t>
      </w:r>
      <w:r w:rsidR="0020676E"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w:t>
      </w:r>
    </w:p>
    <w:p w:rsidR="00890A58" w:rsidRPr="005819CC" w:rsidRDefault="00890A58"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Формирование фонда оплаты труда образовательного учреждения осуществляется в пределах объема средств образовательного учреждения на текущий финансовый год, установленного в соответствии с нормативами финансового обеспечения, определенными органами государственной власти Оренбургской области, количеством обучающихся, соответствующими поправочными коэффициентами (при их наличии) и локальным нормативным актом образовательного учреждения, устанавливающим положение об оплате труда работников образовательного учреждения.</w:t>
      </w:r>
    </w:p>
    <w:p w:rsidR="00890A58" w:rsidRPr="005819CC" w:rsidRDefault="004047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Размеры, порядок и условия осуществления стимулирующих выплат определяются локальными нормативными актами образовательного учреждения.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активность их участия во внеурочной деятельности; использование </w:t>
      </w:r>
      <w:r w:rsidR="005A727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xml:space="preserve">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5A7270" w:rsidRPr="005819CC" w:rsidRDefault="005A727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Образовательное учреждение определяет:</w:t>
      </w:r>
    </w:p>
    <w:p w:rsidR="005C6F4D"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базовой и стимулирующей части фонда оплаты труда;</w:t>
      </w:r>
    </w:p>
    <w:p w:rsidR="000F7CE0"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фонда оплаты труда руководящего, педагогического, административно-хозяйственного, учебно-вспомогательного и иного персонала;</w:t>
      </w:r>
    </w:p>
    <w:p w:rsidR="00112BC4" w:rsidRPr="005819CC" w:rsidRDefault="00112BC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соотношение общей и специальной частей внутри базовой части фонда оплаты труда;</w:t>
      </w:r>
    </w:p>
    <w:p w:rsidR="00112BC4" w:rsidRPr="005819CC" w:rsidRDefault="0098088C"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порядок распределения стимулирующей части фонда оплаты труда в соответствии с региональными нормативными правовыми актами.</w:t>
      </w:r>
    </w:p>
    <w:p w:rsidR="00112BC4" w:rsidRPr="005819CC" w:rsidRDefault="00ED57D5"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распределении стимулирующей части фонда оплаты труда учитывается мнение коллегиальных органов управления образовательного (выборного органа первичной профсоюзной организации).</w:t>
      </w:r>
    </w:p>
    <w:p w:rsidR="00E12B7F"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E12B7F" w:rsidRPr="005819CC">
        <w:rPr>
          <w:rFonts w:ascii="Times New Roman" w:eastAsia="Calibri" w:hAnsi="Times New Roman" w:cs="Times New Roman"/>
          <w:sz w:val="24"/>
          <w:szCs w:val="24"/>
          <w:lang w:eastAsia="ru-RU"/>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образовательное учреждение:</w:t>
      </w:r>
    </w:p>
    <w:p w:rsidR="00E12B7F" w:rsidRPr="005819CC" w:rsidRDefault="00E12B7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проводит экономический расчет стоимости обеспечения требований</w:t>
      </w:r>
      <w:r w:rsidR="003D30FF"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ФГОС;</w:t>
      </w:r>
    </w:p>
    <w:p w:rsidR="003D30FF"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определяет величину затрат на обеспечение требований к условиям реализации образовательной программы основного общего образования;</w:t>
      </w:r>
    </w:p>
    <w:p w:rsidR="0053593B"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B0919" w:rsidRPr="005819CC">
        <w:rPr>
          <w:rFonts w:ascii="Times New Roman" w:eastAsia="Calibri" w:hAnsi="Times New Roman" w:cs="Times New Roman"/>
          <w:sz w:val="24"/>
          <w:szCs w:val="24"/>
          <w:lang w:eastAsia="ru-RU"/>
        </w:rPr>
        <w:t>соотносит необходимые затраты с региональным (муниципальным) графиком внедрения ФГОС ООО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разрабатывает финансовый механизм взаимодействия между образовательным учреждением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на основе договоров о сетевой форме реализации образовательной программы на проведение занятий в рамках кружков, секций, клубов и др. по различным направлениям внеурочной деятельности на базе образовательного учреждения (организации дополнительного образования, клуба, спортивного комплекса и др.);</w:t>
      </w:r>
    </w:p>
    <w:p w:rsidR="001C40E4" w:rsidRPr="005819CC" w:rsidRDefault="001C40E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за счет выделения ставок педагогов дополнительного образования, которые обеспечивают реализацию для обучающихся образовательного учреждения широкого спектра программ внеурочной деятельности.</w:t>
      </w:r>
    </w:p>
    <w:p w:rsidR="00BD5AF3"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Календарный учебный график реализации образовательной программы, условия образовательной деятельности, включая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A37638"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Расчет нормативных затрат оказания государственных услуг по реализации образовательной программы основного общего образования</w:t>
      </w:r>
      <w:r w:rsidR="00A37638" w:rsidRPr="005819CC">
        <w:rPr>
          <w:rFonts w:ascii="Times New Roman" w:eastAsia="Calibri" w:hAnsi="Times New Roman" w:cs="Times New Roman"/>
          <w:sz w:val="24"/>
          <w:szCs w:val="24"/>
          <w:lang w:eastAsia="ru-RU"/>
        </w:rPr>
        <w:t xml:space="preserve"> определяет нормативные затраты субъекта Российской Федерации связанных с оказанием образовательному учреждению, осуществляющему образовательную деятельность, государственных услуг по реализации образовательной программы в соответствии с Федеральным законом «Об образовании в Российской Федерации» (ст. 2, п. 10).</w:t>
      </w:r>
    </w:p>
    <w:p w:rsidR="008318EB" w:rsidRPr="005819CC" w:rsidRDefault="00A37638"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Финансовое обеспечение оказания государственных услуг осуществляется</w:t>
      </w:r>
      <w:r w:rsidR="004A5B91" w:rsidRPr="005819CC">
        <w:rPr>
          <w:rFonts w:ascii="Times New Roman" w:eastAsia="Times New Roman" w:hAnsi="Times New Roman" w:cs="Times New Roman"/>
          <w:sz w:val="24"/>
          <w:szCs w:val="24"/>
          <w:lang w:eastAsia="ru-RU"/>
        </w:rPr>
        <w:t xml:space="preserve"> </w:t>
      </w:r>
      <w:r w:rsidR="004A5B91" w:rsidRPr="005819CC">
        <w:rPr>
          <w:rFonts w:ascii="Times New Roman" w:eastAsia="Calibri" w:hAnsi="Times New Roman" w:cs="Times New Roman"/>
          <w:sz w:val="24"/>
          <w:szCs w:val="24"/>
          <w:lang w:eastAsia="ru-RU"/>
        </w:rPr>
        <w:t>пределах бюджетных ассигнований, предусмотренных образовательному учреждению на очередной финансовый год.</w:t>
      </w:r>
      <w:r w:rsidR="008318EB" w:rsidRPr="005819CC">
        <w:rPr>
          <w:rFonts w:ascii="Times New Roman" w:eastAsia="Times New Roman" w:hAnsi="Times New Roman" w:cs="Times New Roman"/>
          <w:sz w:val="24"/>
          <w:szCs w:val="24"/>
          <w:lang w:eastAsia="ru-RU"/>
        </w:rPr>
        <w:t xml:space="preserve"> </w:t>
      </w:r>
      <w:r w:rsidR="008318EB" w:rsidRPr="005819CC">
        <w:rPr>
          <w:rFonts w:ascii="Times New Roman" w:eastAsia="Calibri" w:hAnsi="Times New Roman" w:cs="Times New Roman"/>
          <w:sz w:val="24"/>
          <w:szCs w:val="24"/>
          <w:lang w:eastAsia="ru-RU"/>
        </w:rPr>
        <w:t xml:space="preserve">План финансово- хозяйственной деятельности ГАПОУ «ТПТ» расположен на официальном сайте ОУ: </w:t>
      </w:r>
      <w:r w:rsidR="008318EB" w:rsidRPr="005819CC">
        <w:rPr>
          <w:rFonts w:ascii="Times New Roman" w:eastAsia="Calibri" w:hAnsi="Times New Roman" w:cs="Times New Roman"/>
          <w:sz w:val="24"/>
          <w:szCs w:val="24"/>
          <w:lang w:val="en-US" w:eastAsia="ru-RU"/>
        </w:rPr>
        <w:t>tpt</w:t>
      </w:r>
      <w:r w:rsidR="008318EB" w:rsidRPr="005819CC">
        <w:rPr>
          <w:rFonts w:ascii="Times New Roman" w:eastAsia="Calibri" w:hAnsi="Times New Roman" w:cs="Times New Roman"/>
          <w:sz w:val="24"/>
          <w:szCs w:val="24"/>
          <w:lang w:eastAsia="ru-RU"/>
        </w:rPr>
        <w:t>56.</w:t>
      </w:r>
      <w:r w:rsidR="008318EB" w:rsidRPr="005819CC">
        <w:rPr>
          <w:rFonts w:ascii="Times New Roman" w:eastAsia="Calibri" w:hAnsi="Times New Roman" w:cs="Times New Roman"/>
          <w:sz w:val="24"/>
          <w:szCs w:val="24"/>
          <w:lang w:val="en-US" w:eastAsia="ru-RU"/>
        </w:rPr>
        <w:t>ru</w:t>
      </w:r>
      <w:r w:rsidR="008318EB" w:rsidRPr="005819CC">
        <w:rPr>
          <w:rFonts w:ascii="Times New Roman" w:eastAsia="Calibri" w:hAnsi="Times New Roman" w:cs="Times New Roman"/>
          <w:sz w:val="24"/>
          <w:szCs w:val="24"/>
          <w:lang w:eastAsia="ru-RU"/>
        </w:rPr>
        <w:t xml:space="preserve">. </w:t>
      </w:r>
    </w:p>
    <w:p w:rsidR="0004683C" w:rsidRPr="005819CC" w:rsidRDefault="009316F5" w:rsidP="005819CC">
      <w:pPr>
        <w:numPr>
          <w:ilvl w:val="0"/>
          <w:numId w:val="20"/>
        </w:numPr>
        <w:suppressAutoHyphens/>
        <w:spacing w:after="0" w:line="240" w:lineRule="auto"/>
        <w:ind w:left="260"/>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оплату труда и начисления на выплаты по оплате труда работников учреждения, которые не принимают непосредственного участия</w:t>
      </w:r>
      <w:r w:rsidR="0004683C" w:rsidRPr="005819CC">
        <w:rPr>
          <w:rFonts w:ascii="Times New Roman" w:eastAsia="Calibri" w:hAnsi="Times New Roman" w:cs="Times New Roman"/>
          <w:sz w:val="24"/>
          <w:szCs w:val="24"/>
          <w:lang w:eastAsia="ru-RU"/>
        </w:rPr>
        <w:t xml:space="preserve">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образовательному учреждению учредителем.</w:t>
      </w:r>
    </w:p>
    <w:p w:rsidR="0004683C" w:rsidRPr="005819CC" w:rsidRDefault="0004683C" w:rsidP="005819CC">
      <w:pPr>
        <w:spacing w:after="0" w:line="240" w:lineRule="auto"/>
        <w:ind w:left="260" w:right="40" w:firstLine="85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F53FF2" w:rsidRPr="005819CC" w:rsidRDefault="00F53FF2" w:rsidP="005819CC">
      <w:pPr>
        <w:numPr>
          <w:ilvl w:val="1"/>
          <w:numId w:val="20"/>
        </w:numPr>
        <w:spacing w:after="0" w:line="240" w:lineRule="auto"/>
        <w:ind w:right="4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водоснабжение и водоотведение;</w:t>
      </w:r>
    </w:p>
    <w:p w:rsidR="00973582"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потребление электрической энергии;</w:t>
      </w:r>
    </w:p>
    <w:p w:rsidR="00286728"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нормативные затраты на потребление тепловой энергии. Нормативные затраты на</w:t>
      </w:r>
      <w:r w:rsidR="00B64E86"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B64E86" w:rsidRPr="005819CC" w:rsidRDefault="00B64E86" w:rsidP="005819CC">
      <w:pPr>
        <w:spacing w:after="0" w:line="240" w:lineRule="auto"/>
        <w:ind w:left="46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недвижимого имущества включают</w:t>
      </w:r>
      <w:r w:rsidRPr="005819CC">
        <w:rPr>
          <w:rFonts w:ascii="Times New Roman" w:eastAsia="Times New Roman" w:hAnsi="Times New Roman" w:cs="Times New Roman"/>
          <w:sz w:val="24"/>
          <w:szCs w:val="24"/>
          <w:lang w:eastAsia="ru-RU"/>
        </w:rPr>
        <w:t xml:space="preserve"> в </w:t>
      </w:r>
      <w:r w:rsidRPr="005819CC">
        <w:rPr>
          <w:rFonts w:ascii="Times New Roman" w:eastAsia="Times New Roman" w:hAnsi="Times New Roman" w:cs="Times New Roman"/>
          <w:sz w:val="24"/>
          <w:szCs w:val="24"/>
        </w:rPr>
        <w:t>себя:</w:t>
      </w:r>
    </w:p>
    <w:p w:rsidR="00B64E86" w:rsidRPr="005819CC" w:rsidRDefault="00B64E86" w:rsidP="005819CC">
      <w:pPr>
        <w:numPr>
          <w:ilvl w:val="1"/>
          <w:numId w:val="21"/>
        </w:num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эксплуатацию системы охранной сигнализации и противопожарной безопасности;</w:t>
      </w:r>
    </w:p>
    <w:p w:rsidR="00B64E86"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аренду недвижимого имущества;</w:t>
      </w:r>
    </w:p>
    <w:p w:rsidR="00973582"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проведение текущего ремонта объектов недвижимого имущества;</w:t>
      </w:r>
    </w:p>
    <w:p w:rsidR="00A16CC7"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содержание прилегающих территорий в соответствии с утвержденными санитарными правилами и нормами;</w:t>
      </w:r>
    </w:p>
    <w:p w:rsidR="005275E4" w:rsidRPr="005819CC" w:rsidRDefault="005275E4"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прочие   нормативные   затраты   на   содержание   недвижимого</w:t>
      </w:r>
      <w:r w:rsidR="00AE7772" w:rsidRPr="005819CC">
        <w:rPr>
          <w:rFonts w:ascii="Times New Roman" w:eastAsia="Times New Roman" w:hAnsi="Times New Roman" w:cs="Times New Roman"/>
          <w:sz w:val="24"/>
          <w:szCs w:val="24"/>
        </w:rPr>
        <w:t xml:space="preserve"> </w:t>
      </w:r>
      <w:r w:rsidRPr="005819CC">
        <w:rPr>
          <w:rFonts w:ascii="Times New Roman" w:eastAsia="Times New Roman" w:hAnsi="Times New Roman" w:cs="Times New Roman"/>
          <w:sz w:val="24"/>
          <w:szCs w:val="24"/>
        </w:rPr>
        <w:t>имущества.</w:t>
      </w:r>
    </w:p>
    <w:p w:rsidR="008E0051"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1C40E4"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учреждением в предыдущем отчетном периоде (году).</w:t>
      </w:r>
    </w:p>
    <w:p w:rsidR="005C172B" w:rsidRPr="005819CC" w:rsidRDefault="005C172B"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9" w:name="_Toc435412746"/>
      <w:bookmarkStart w:id="100" w:name="_Toc453968221"/>
    </w:p>
    <w:p w:rsidR="00A35E91" w:rsidRPr="005819CC" w:rsidRDefault="00CA1F6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III.3.4. Материально-технические условия реализации основной образовательной программы</w:t>
      </w:r>
      <w:bookmarkEnd w:id="99"/>
      <w:bookmarkEnd w:id="100"/>
    </w:p>
    <w:p w:rsidR="00EF74F0" w:rsidRPr="005819CC" w:rsidRDefault="00A35E9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 техническая база техникума приведена в соответст</w:t>
      </w:r>
      <w:r w:rsidR="000E4403" w:rsidRPr="005819CC">
        <w:rPr>
          <w:rFonts w:ascii="Times New Roman" w:eastAsia="Calibri" w:hAnsi="Times New Roman" w:cs="Times New Roman"/>
          <w:sz w:val="24"/>
          <w:szCs w:val="24"/>
          <w:lang w:eastAsia="ru-RU"/>
        </w:rPr>
        <w:t>вии с задачами по обеспечению реализации основной образ</w:t>
      </w:r>
      <w:r w:rsidR="002967B5" w:rsidRPr="005819CC">
        <w:rPr>
          <w:rFonts w:ascii="Times New Roman" w:eastAsia="Calibri" w:hAnsi="Times New Roman" w:cs="Times New Roman"/>
          <w:sz w:val="24"/>
          <w:szCs w:val="24"/>
          <w:lang w:eastAsia="ru-RU"/>
        </w:rPr>
        <w:t>овательной программы среднего общего образования</w:t>
      </w:r>
      <w:r w:rsidR="00BC1D63" w:rsidRPr="005819CC">
        <w:rPr>
          <w:rFonts w:ascii="Times New Roman" w:eastAsia="Calibri" w:hAnsi="Times New Roman" w:cs="Times New Roman"/>
          <w:sz w:val="24"/>
          <w:szCs w:val="24"/>
          <w:lang w:eastAsia="ru-RU"/>
        </w:rPr>
        <w:t>, необходимого учебно-материального оснащения</w:t>
      </w:r>
      <w:r w:rsidR="00C17801" w:rsidRPr="005819CC">
        <w:rPr>
          <w:rFonts w:ascii="Times New Roman" w:eastAsia="Calibri" w:hAnsi="Times New Roman" w:cs="Times New Roman"/>
          <w:sz w:val="24"/>
          <w:szCs w:val="24"/>
          <w:lang w:eastAsia="ru-RU"/>
        </w:rPr>
        <w:t xml:space="preserve"> образовательной деятельности и созданию соответс</w:t>
      </w:r>
      <w:r w:rsidR="00796107" w:rsidRPr="005819CC">
        <w:rPr>
          <w:rFonts w:ascii="Times New Roman" w:eastAsia="Calibri" w:hAnsi="Times New Roman" w:cs="Times New Roman"/>
          <w:sz w:val="24"/>
          <w:szCs w:val="24"/>
          <w:lang w:eastAsia="ru-RU"/>
        </w:rPr>
        <w:t>т</w:t>
      </w:r>
      <w:r w:rsidR="00C17801" w:rsidRPr="005819CC">
        <w:rPr>
          <w:rFonts w:ascii="Times New Roman" w:eastAsia="Calibri" w:hAnsi="Times New Roman" w:cs="Times New Roman"/>
          <w:sz w:val="24"/>
          <w:szCs w:val="24"/>
          <w:lang w:eastAsia="ru-RU"/>
        </w:rPr>
        <w:t>вующей образовательной ср</w:t>
      </w:r>
      <w:r w:rsidR="00796107" w:rsidRPr="005819CC">
        <w:rPr>
          <w:rFonts w:ascii="Times New Roman" w:eastAsia="Calibri" w:hAnsi="Times New Roman" w:cs="Times New Roman"/>
          <w:sz w:val="24"/>
          <w:szCs w:val="24"/>
          <w:lang w:eastAsia="ru-RU"/>
        </w:rPr>
        <w:t>еды.</w:t>
      </w:r>
      <w:r w:rsidRPr="005819CC">
        <w:rPr>
          <w:rFonts w:ascii="Times New Roman" w:eastAsia="Calibri" w:hAnsi="Times New Roman" w:cs="Times New Roman"/>
          <w:sz w:val="24"/>
          <w:szCs w:val="24"/>
          <w:lang w:eastAsia="ru-RU"/>
        </w:rPr>
        <w:t xml:space="preserve"> </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Материально-технические условия реализации основной образовательной программы </w:t>
      </w:r>
      <w:r w:rsidR="00A35E91" w:rsidRPr="005819CC">
        <w:rPr>
          <w:rFonts w:ascii="Times New Roman" w:eastAsia="Calibri" w:hAnsi="Times New Roman" w:cs="Times New Roman"/>
          <w:sz w:val="24"/>
          <w:szCs w:val="24"/>
          <w:lang w:eastAsia="ru-RU"/>
        </w:rPr>
        <w:t>с</w:t>
      </w:r>
      <w:r w:rsidRPr="005819CC">
        <w:rPr>
          <w:rFonts w:ascii="Times New Roman" w:eastAsia="Calibri" w:hAnsi="Times New Roman" w:cs="Times New Roman"/>
          <w:sz w:val="24"/>
          <w:szCs w:val="24"/>
          <w:lang w:eastAsia="ru-RU"/>
        </w:rPr>
        <w:t>формир</w:t>
      </w:r>
      <w:r w:rsidR="00A35E91" w:rsidRPr="005819CC">
        <w:rPr>
          <w:rFonts w:ascii="Times New Roman" w:eastAsia="Calibri" w:hAnsi="Times New Roman" w:cs="Times New Roman"/>
          <w:sz w:val="24"/>
          <w:szCs w:val="24"/>
          <w:lang w:eastAsia="ru-RU"/>
        </w:rPr>
        <w:t>ованы</w:t>
      </w:r>
      <w:r w:rsidRPr="005819CC">
        <w:rPr>
          <w:rFonts w:ascii="Times New Roman" w:eastAsia="Calibri" w:hAnsi="Times New Roman" w:cs="Times New Roman"/>
          <w:sz w:val="24"/>
          <w:szCs w:val="24"/>
          <w:lang w:eastAsia="ru-RU"/>
        </w:rPr>
        <w:t xml:space="preserve"> с учетом:</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требований ФГОС СОО;</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2.4.6.2553-09 «Санитарно-эпидемиологические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 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 174);</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федеральных органов исполнительной власти, 2010, № 36);</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иных действующих федеральных/региональных/муниципальных/</w:t>
      </w:r>
      <w:r w:rsidR="00CA1F65" w:rsidRPr="005819CC">
        <w:rPr>
          <w:rFonts w:ascii="Times New Roman" w:eastAsia="Calibri" w:hAnsi="Times New Roman" w:cs="Times New Roman"/>
          <w:sz w:val="24"/>
          <w:szCs w:val="24"/>
          <w:lang w:eastAsia="ru-RU"/>
        </w:rPr>
        <w:br/>
        <w:t>локальных нормативных актов и рекомендаций.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Материально-технические условия реализации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учитывают: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xml:space="preserve">- </w:t>
      </w:r>
      <w:r w:rsidR="00CA1F65" w:rsidRPr="005819CC">
        <w:rPr>
          <w:rFonts w:ascii="Times New Roman" w:eastAsia="Calibri" w:hAnsi="Times New Roman" w:cs="Times New Roman"/>
          <w:sz w:val="24"/>
          <w:szCs w:val="24"/>
          <w:lang w:eastAsia="ru-RU"/>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обеспечивают:</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подготовку обучающихся к саморазвитию и непрерывному образованию;</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и развитие мотивации к познанию, творчеству и инновационной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основы научных методов познания окружающего мира;</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условия для активной учебно-познавательной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воспитание патриотизма и установок толерантности, умения жить с непохожими людьми;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развитие креативности, критического мышления;</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поддержку социальной активности и осознанного выбора профессии;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достижения обучающимися предметных, метапредметных и личностных результатов освоения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эргономичность, мультифункциональность и трансформируемость помещений образовательной организации.</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располагает необходимым учебным оборудованием, наглядными учебными пособиями для проведения учебных занятий.</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 территории находятся:</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здание учебного корпуса со столовой и общежитием, спортивный зал, корпус лабораторно-практических занятий, медиацентр, библиотека с читальным залом, учебный центр по компетенции «Эксплуатация сельскохозяйственных машин и оборудования», лицензированный </w:t>
      </w:r>
      <w:r w:rsidRPr="005819CC">
        <w:rPr>
          <w:rFonts w:ascii="Times New Roman" w:eastAsia="Calibri" w:hAnsi="Times New Roman" w:cs="Times New Roman"/>
          <w:bCs/>
          <w:sz w:val="24"/>
          <w:szCs w:val="24"/>
          <w:lang w:eastAsia="ru-RU"/>
        </w:rPr>
        <w:t>автотрактодромом</w:t>
      </w:r>
      <w:r w:rsidRPr="005819CC">
        <w:rPr>
          <w:rFonts w:ascii="Times New Roman" w:eastAsia="Calibri" w:hAnsi="Times New Roman" w:cs="Times New Roman"/>
          <w:sz w:val="24"/>
          <w:szCs w:val="24"/>
          <w:lang w:eastAsia="ru-RU"/>
        </w:rPr>
        <w:t xml:space="preserve">, гараж, учебный автосервис, производственные мастерские. В учебном процессе задействовано 13 учебных кабинетов: 3 кабинета оснащены компьютерным оборудованием на каждого обучающегося, 4 учебно-производственные мастерские, 3 учебно-производственных цеха, 2 кабинета ЛПЗ, учебный центр.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организации учебного процесса используются 3 интерактивные доски, система ВОТУМ.</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100% аудиторий и цехов оснащены мультимедийными системами (проектор, компьютер, экран).</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Рабочие места преподавателей оборудованы персональными компьютерами и периферийными устройствами (принтерами, сканерами), необходимым программным обеспечением. Это позволяет создавать и использовать электронные учебные материалы, вести электронный документооборот.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оснащен 130 компьютеров, 108 из них используются в учебных целях, при этом 42 компьютера и 18 ноутбуков восьмого поколения п</w:t>
      </w:r>
      <w:r w:rsidR="00270CD0" w:rsidRPr="005819CC">
        <w:rPr>
          <w:rFonts w:ascii="Times New Roman" w:eastAsia="Calibri" w:hAnsi="Times New Roman" w:cs="Times New Roman"/>
          <w:sz w:val="24"/>
          <w:szCs w:val="24"/>
          <w:lang w:eastAsia="ru-RU"/>
        </w:rPr>
        <w:t>риобретены в декабре 2019 года.</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Медиацентр и компьютерные классы оснащены сплит-системами, точками </w:t>
      </w:r>
      <w:r w:rsidRPr="005819CC">
        <w:rPr>
          <w:rFonts w:ascii="Times New Roman" w:eastAsia="Calibri" w:hAnsi="Times New Roman" w:cs="Times New Roman"/>
          <w:sz w:val="24"/>
          <w:szCs w:val="24"/>
          <w:lang w:val="en-US" w:eastAsia="ru-RU"/>
        </w:rPr>
        <w:t>Wi</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Fi</w:t>
      </w:r>
      <w:r w:rsidRPr="005819CC">
        <w:rPr>
          <w:rFonts w:ascii="Times New Roman" w:eastAsia="Calibri" w:hAnsi="Times New Roman" w:cs="Times New Roman"/>
          <w:sz w:val="24"/>
          <w:szCs w:val="24"/>
          <w:lang w:eastAsia="ru-RU"/>
        </w:rPr>
        <w:t>, высокоскоростным проводным интернетом.Информационные ресурсы:</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электронная библиотечная система </w:t>
      </w:r>
      <w:r w:rsidRPr="005819CC">
        <w:rPr>
          <w:rFonts w:ascii="Times New Roman" w:eastAsia="Calibri" w:hAnsi="Times New Roman" w:cs="Times New Roman"/>
          <w:sz w:val="24"/>
          <w:szCs w:val="24"/>
          <w:lang w:val="en-US" w:eastAsia="ru-RU"/>
        </w:rPr>
        <w:t>Book</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ru</w:t>
      </w:r>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электронные образовательные ресурсы, созданные преподавателями по предмету «Информатика и ИКТ»;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сайт ГАПОУ «ТПТ» </w:t>
      </w:r>
      <w:hyperlink r:id="rId29" w:history="1">
        <w:r w:rsidRPr="005819CC">
          <w:rPr>
            <w:rStyle w:val="ab"/>
            <w:rFonts w:ascii="Times New Roman" w:eastAsia="Calibri" w:hAnsi="Times New Roman" w:cs="Times New Roman"/>
            <w:sz w:val="24"/>
            <w:szCs w:val="24"/>
            <w:lang w:eastAsia="ru-RU"/>
          </w:rPr>
          <w:t>http://tpt56.ru</w:t>
        </w:r>
      </w:hyperlink>
      <w:r w:rsidRPr="005819CC">
        <w:rPr>
          <w:rFonts w:ascii="Times New Roman" w:eastAsia="Calibri" w:hAnsi="Times New Roman" w:cs="Times New Roman"/>
          <w:sz w:val="24"/>
          <w:szCs w:val="24"/>
          <w:lang w:eastAsia="ru-RU"/>
        </w:rPr>
        <w:t>, разделы «Образование», «Педагогу»;</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информационно-методический портал ДопОбразования, </w:t>
      </w:r>
      <w:hyperlink r:id="rId30" w:history="1">
        <w:r w:rsidRPr="005819CC">
          <w:rPr>
            <w:rStyle w:val="ab"/>
            <w:rFonts w:ascii="Times New Roman" w:eastAsia="Calibri" w:hAnsi="Times New Roman" w:cs="Times New Roman"/>
            <w:sz w:val="24"/>
            <w:szCs w:val="24"/>
            <w:lang w:eastAsia="ru-RU"/>
          </w:rPr>
          <w:t>http://dopedu.ru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научная электронная библиотека КиберЛенинка, </w:t>
      </w:r>
      <w:hyperlink r:id="rId31" w:history="1">
        <w:r w:rsidRPr="005819CC">
          <w:rPr>
            <w:rStyle w:val="ab"/>
            <w:rFonts w:ascii="Times New Roman" w:eastAsia="Calibri" w:hAnsi="Times New Roman" w:cs="Times New Roman"/>
            <w:sz w:val="24"/>
            <w:szCs w:val="24"/>
            <w:lang w:eastAsia="ru-RU"/>
          </w:rPr>
          <w:t>https://cyberleninka.ru</w:t>
        </w:r>
      </w:hyperlink>
      <w:r w:rsidRPr="005819CC">
        <w:rPr>
          <w:rFonts w:ascii="Times New Roman" w:eastAsia="Calibri" w:hAnsi="Times New Roman" w:cs="Times New Roman"/>
          <w:sz w:val="24"/>
          <w:szCs w:val="24"/>
          <w:lang w:eastAsia="ru-RU"/>
        </w:rPr>
        <w:t xml:space="preserve">;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федеральный образовательный портал Российское образование, </w:t>
      </w:r>
      <w:hyperlink r:id="rId32" w:history="1">
        <w:r w:rsidRPr="005819CC">
          <w:rPr>
            <w:rStyle w:val="ab"/>
            <w:rFonts w:ascii="Times New Roman" w:eastAsia="Calibri" w:hAnsi="Times New Roman" w:cs="Times New Roman"/>
            <w:sz w:val="24"/>
            <w:szCs w:val="24"/>
            <w:lang w:eastAsia="ru-RU"/>
          </w:rPr>
          <w:t>http://edu.ru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-официальный сайт </w:t>
      </w:r>
      <w:r w:rsidRPr="005819CC">
        <w:rPr>
          <w:rFonts w:ascii="Times New Roman" w:eastAsia="Calibri" w:hAnsi="Times New Roman" w:cs="Times New Roman"/>
          <w:bCs/>
          <w:sz w:val="24"/>
          <w:szCs w:val="24"/>
          <w:lang w:eastAsia="ru-RU"/>
        </w:rPr>
        <w:t>Министерства образования Оренбургской области</w:t>
      </w:r>
      <w:r w:rsidRPr="005819CC">
        <w:rPr>
          <w:rFonts w:ascii="Times New Roman" w:eastAsia="Calibri" w:hAnsi="Times New Roman" w:cs="Times New Roman"/>
          <w:sz w:val="24"/>
          <w:szCs w:val="24"/>
          <w:lang w:eastAsia="ru-RU"/>
        </w:rPr>
        <w:t xml:space="preserve">, </w:t>
      </w:r>
      <w:hyperlink r:id="rId33" w:history="1">
        <w:r w:rsidRPr="005819CC">
          <w:rPr>
            <w:rStyle w:val="ab"/>
            <w:rFonts w:ascii="Times New Roman" w:eastAsia="Calibri" w:hAnsi="Times New Roman" w:cs="Times New Roman"/>
            <w:sz w:val="24"/>
            <w:szCs w:val="24"/>
            <w:lang w:eastAsia="ru-RU"/>
          </w:rPr>
          <w:t>http://www.minobr.orb.ru</w:t>
        </w:r>
      </w:hyperlink>
      <w:r w:rsidRPr="005819CC">
        <w:rPr>
          <w:rFonts w:ascii="Times New Roman" w:eastAsia="Calibri" w:hAnsi="Times New Roman" w:cs="Times New Roman"/>
          <w:sz w:val="24"/>
          <w:szCs w:val="24"/>
          <w:lang w:eastAsia="ru-RU"/>
        </w:rPr>
        <w:t>.</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xml:space="preserve">В техникуме </w:t>
      </w:r>
      <w:r w:rsidR="00CA1F65" w:rsidRPr="005819CC">
        <w:rPr>
          <w:rFonts w:ascii="Times New Roman" w:eastAsia="Calibri" w:hAnsi="Times New Roman" w:cs="Times New Roman"/>
          <w:sz w:val="24"/>
          <w:szCs w:val="24"/>
          <w:lang w:eastAsia="ru-RU"/>
        </w:rPr>
        <w:t>предусмотрены:</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учебные кабинеты с автоматизированными (в том числе интерактивными) рабочими местами обучающихся и педагогических работников;</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занятий учебно-исследовательской и проектной деятельностью, моделированием и техническим творчеством, а также другими учебными курсами и курсами внеурочной деятельности по выбору обучающихся;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цеха и мастерские в соответствии с профилями обучения;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w:t>
      </w:r>
      <w:r w:rsidR="00204071" w:rsidRPr="005819CC">
        <w:rPr>
          <w:rFonts w:ascii="Times New Roman" w:eastAsia="Calibri" w:hAnsi="Times New Roman" w:cs="Times New Roman"/>
          <w:sz w:val="24"/>
          <w:szCs w:val="24"/>
          <w:lang w:eastAsia="ru-RU"/>
        </w:rPr>
        <w:t>портивный комплекс</w:t>
      </w:r>
      <w:r w:rsidR="00CA1F65" w:rsidRPr="005819CC">
        <w:rPr>
          <w:rFonts w:ascii="Times New Roman" w:eastAsia="Calibri" w:hAnsi="Times New Roman" w:cs="Times New Roman"/>
          <w:sz w:val="24"/>
          <w:szCs w:val="24"/>
          <w:lang w:eastAsia="ru-RU"/>
        </w:rPr>
        <w:t>;</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питания обучающихся, а также для хранения и приготовления пищи (с возможностью организации горячего питания);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медицинского назначения;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административные и иные помещения, оснащенные необходимым оборудованием;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гардеробы, санузлы, места личной гигиены;</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участок (территория) с необходимым набором оборудованных зон;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мебель, офисное оснащение и хозяйственный инвентарь.</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140"/>
      </w:tblGrid>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.01 Русский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3D71B1" w:rsidRPr="005819CC" w:rsidTr="0075482C">
        <w:tc>
          <w:tcPr>
            <w:tcW w:w="2211"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БУД.02 Родной язык (русский)</w:t>
            </w:r>
          </w:p>
        </w:tc>
        <w:tc>
          <w:tcPr>
            <w:tcW w:w="7140"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w:t>
            </w:r>
            <w:r w:rsidR="003D71B1" w:rsidRPr="005819CC">
              <w:rPr>
                <w:rFonts w:ascii="Times New Roman" w:eastAsia="Times New Roman" w:hAnsi="Times New Roman" w:cs="Times New Roman"/>
                <w:bCs/>
                <w:sz w:val="24"/>
                <w:szCs w:val="24"/>
                <w:lang w:eastAsia="ru-RU"/>
              </w:rPr>
              <w:t>3</w:t>
            </w:r>
            <w:r w:rsidR="0075482C" w:rsidRPr="005819CC">
              <w:rPr>
                <w:rFonts w:ascii="Times New Roman" w:eastAsia="Times New Roman" w:hAnsi="Times New Roman" w:cs="Times New Roman"/>
                <w:bCs/>
                <w:sz w:val="24"/>
                <w:szCs w:val="24"/>
                <w:lang w:eastAsia="ru-RU"/>
              </w:rPr>
              <w:t xml:space="preserve"> Литература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ЭОР «Виртуальная школа Кирилла и Мефодия. Уроки литературы Кирилла и Мефодия»,</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БУД.04 </w:t>
            </w:r>
            <w:r w:rsidR="0075482C" w:rsidRPr="005819CC">
              <w:rPr>
                <w:rFonts w:ascii="Times New Roman" w:eastAsia="Times New Roman" w:hAnsi="Times New Roman" w:cs="Times New Roman"/>
                <w:bCs/>
                <w:sz w:val="24"/>
                <w:szCs w:val="24"/>
                <w:lang w:eastAsia="ru-RU"/>
              </w:rPr>
              <w:t xml:space="preserve"> Иностранный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иностранного языка №1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дисциплине;словари</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БУД.05 </w:t>
            </w:r>
            <w:r w:rsidR="0075482C" w:rsidRPr="005819CC">
              <w:rPr>
                <w:rFonts w:ascii="Times New Roman" w:eastAsia="Times New Roman" w:hAnsi="Times New Roman" w:cs="Times New Roman"/>
                <w:bCs/>
                <w:sz w:val="24"/>
                <w:szCs w:val="24"/>
                <w:lang w:eastAsia="ru-RU"/>
              </w:rPr>
              <w:t>История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истории № 44</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карт, комплект атласов по Истории России и Зарубежной истории, комплект таблиц по Истории России и Зарубежной истории, стенды по Истории России, ЭОР «Виртуальная школа Кирилла и Мефодия. Уроки истории Кирилла и Мефодия» </w:t>
            </w:r>
          </w:p>
        </w:tc>
      </w:tr>
      <w:tr w:rsidR="0075482C" w:rsidRPr="005819CC" w:rsidTr="0075482C">
        <w:tc>
          <w:tcPr>
            <w:tcW w:w="2211" w:type="dxa"/>
          </w:tcPr>
          <w:p w:rsidR="0075482C" w:rsidRPr="005819CC" w:rsidRDefault="003D71B1"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lastRenderedPageBreak/>
              <w:t xml:space="preserve">БУД.06 </w:t>
            </w:r>
            <w:r w:rsidR="004472C8">
              <w:rPr>
                <w:rFonts w:ascii="Times New Roman" w:eastAsia="Times New Roman" w:hAnsi="Times New Roman" w:cs="Times New Roman"/>
                <w:bCs/>
                <w:sz w:val="24"/>
                <w:szCs w:val="24"/>
                <w:lang w:eastAsia="ru-RU"/>
              </w:rPr>
              <w:t>Химия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4472C8">
              <w:rPr>
                <w:rFonts w:ascii="Times New Roman" w:eastAsia="Times New Roman" w:hAnsi="Times New Roman" w:cs="Times New Roman"/>
                <w:sz w:val="24"/>
                <w:szCs w:val="24"/>
                <w:lang w:eastAsia="ru-RU"/>
              </w:rPr>
              <w:t>Химии</w:t>
            </w:r>
            <w:r w:rsidR="00286967" w:rsidRPr="005819CC">
              <w:rPr>
                <w:rFonts w:ascii="Times New Roman" w:eastAsia="Times New Roman" w:hAnsi="Times New Roman" w:cs="Times New Roman"/>
                <w:sz w:val="24"/>
                <w:szCs w:val="24"/>
                <w:lang w:eastAsia="ru-RU"/>
              </w:rPr>
              <w:t xml:space="preserve"> №</w:t>
            </w:r>
            <w:r w:rsidR="004472C8">
              <w:rPr>
                <w:rFonts w:ascii="Times New Roman" w:eastAsia="Times New Roman" w:hAnsi="Times New Roman" w:cs="Times New Roman"/>
                <w:sz w:val="24"/>
                <w:szCs w:val="24"/>
                <w:lang w:eastAsia="ru-RU"/>
              </w:rPr>
              <w:t>42</w:t>
            </w:r>
            <w:r w:rsidR="00304077">
              <w:rPr>
                <w:rFonts w:ascii="Times New Roman" w:eastAsia="Times New Roman" w:hAnsi="Times New Roman" w:cs="Times New Roman"/>
                <w:sz w:val="24"/>
                <w:szCs w:val="24"/>
                <w:lang w:eastAsia="ru-RU"/>
              </w:rPr>
              <w:t>:</w:t>
            </w:r>
          </w:p>
          <w:p w:rsidR="0075482C" w:rsidRPr="005819CC" w:rsidRDefault="0075482C"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таблица Менделеева, вытяжной шкаф, шаростержневые модели, кристаллические решетки, лабораторная посуда, демонстрационные таблицы по органической и неорганической химии, приборы для проведения лабораторных и практических работ, коллекция металлов</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sidR="004472C8">
              <w:rPr>
                <w:rFonts w:ascii="Times New Roman" w:eastAsia="Times New Roman" w:hAnsi="Times New Roman" w:cs="Times New Roman"/>
                <w:bCs/>
                <w:sz w:val="24"/>
                <w:szCs w:val="24"/>
                <w:lang w:eastAsia="ru-RU"/>
              </w:rPr>
              <w:t>7</w:t>
            </w:r>
            <w:r w:rsidRPr="005819CC">
              <w:rPr>
                <w:rFonts w:ascii="Times New Roman" w:eastAsia="Times New Roman" w:hAnsi="Times New Roman" w:cs="Times New Roman"/>
                <w:bCs/>
                <w:sz w:val="24"/>
                <w:szCs w:val="24"/>
                <w:lang w:eastAsia="ru-RU"/>
              </w:rPr>
              <w:t xml:space="preserve"> </w:t>
            </w:r>
            <w:r w:rsidR="0075482C" w:rsidRPr="005819CC">
              <w:rPr>
                <w:rFonts w:ascii="Times New Roman" w:eastAsia="Times New Roman" w:hAnsi="Times New Roman" w:cs="Times New Roman"/>
                <w:bCs/>
                <w:sz w:val="24"/>
                <w:szCs w:val="24"/>
                <w:lang w:eastAsia="ru-RU"/>
              </w:rPr>
              <w:t>Физическая культура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спортивный комплекс: спортивный зал; открытый стадион широкого профиля с элементами полосы препятствий</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БУД.0</w:t>
            </w:r>
            <w:r w:rsidR="004472C8">
              <w:rPr>
                <w:rFonts w:ascii="Times New Roman" w:eastAsia="Times New Roman" w:hAnsi="Times New Roman" w:cs="Times New Roman"/>
                <w:sz w:val="24"/>
                <w:szCs w:val="24"/>
                <w:lang w:eastAsia="ru-RU"/>
              </w:rPr>
              <w:t>8</w:t>
            </w:r>
            <w:r w:rsidRPr="005819CC">
              <w:rPr>
                <w:rFonts w:ascii="Times New Roman" w:eastAsia="Times New Roman" w:hAnsi="Times New Roman" w:cs="Times New Roman"/>
                <w:sz w:val="24"/>
                <w:szCs w:val="24"/>
                <w:lang w:eastAsia="ru-RU"/>
              </w:rPr>
              <w:t xml:space="preserve"> </w:t>
            </w:r>
            <w:r w:rsidR="0075482C" w:rsidRPr="005819CC">
              <w:rPr>
                <w:rFonts w:ascii="Times New Roman" w:eastAsia="Times New Roman" w:hAnsi="Times New Roman" w:cs="Times New Roman"/>
                <w:sz w:val="24"/>
                <w:szCs w:val="24"/>
                <w:lang w:eastAsia="ru-RU"/>
              </w:rPr>
              <w:t xml:space="preserve"> ОБЖ</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основ безопасности жизнедеятельности № 41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противогазы, УЗК, макет автомата, стенды по основам медицинских знаний, по гражданской обороне, прибор для определения уровня радиации, макеты учебных мин и гранотометов</w:t>
            </w:r>
          </w:p>
        </w:tc>
      </w:tr>
      <w:tr w:rsidR="004472C8" w:rsidRPr="005819CC" w:rsidTr="0075482C">
        <w:tc>
          <w:tcPr>
            <w:tcW w:w="2211"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Pr>
                <w:rFonts w:ascii="Times New Roman" w:eastAsia="Times New Roman" w:hAnsi="Times New Roman" w:cs="Times New Roman"/>
                <w:bCs/>
                <w:sz w:val="24"/>
                <w:szCs w:val="24"/>
                <w:lang w:eastAsia="ru-RU"/>
              </w:rPr>
              <w:t>9</w:t>
            </w:r>
            <w:r w:rsidRPr="005819CC">
              <w:rPr>
                <w:rFonts w:ascii="Times New Roman" w:eastAsia="Times New Roman" w:hAnsi="Times New Roman" w:cs="Times New Roman"/>
                <w:bCs/>
                <w:sz w:val="24"/>
                <w:szCs w:val="24"/>
                <w:lang w:eastAsia="ru-RU"/>
              </w:rPr>
              <w:t xml:space="preserve"> Астрономия</w:t>
            </w:r>
          </w:p>
        </w:tc>
        <w:tc>
          <w:tcPr>
            <w:tcW w:w="7140"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астрономии №36</w:t>
            </w:r>
            <w:r>
              <w:rPr>
                <w:rFonts w:ascii="Times New Roman" w:eastAsia="Times New Roman" w:hAnsi="Times New Roman" w:cs="Times New Roman"/>
                <w:sz w:val="24"/>
                <w:szCs w:val="24"/>
                <w:lang w:eastAsia="ru-RU"/>
              </w:rPr>
              <w:t>:</w:t>
            </w:r>
          </w:p>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C1711A"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УД.10</w:t>
            </w:r>
            <w:r w:rsidR="0075482C" w:rsidRPr="005819CC">
              <w:rPr>
                <w:rFonts w:ascii="Times New Roman" w:eastAsia="Times New Roman" w:hAnsi="Times New Roman" w:cs="Times New Roman"/>
                <w:bCs/>
                <w:sz w:val="24"/>
                <w:szCs w:val="24"/>
                <w:lang w:eastAsia="ru-RU"/>
              </w:rPr>
              <w:t xml:space="preserve"> Математика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математики № 36</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таблиц по алгебре и началам анализа, комплект таблиц по геометрии, макеты тел вращения и многогранников, стенды с формулами по объемам многогранников, по формулам курса 9 класса по алгебре и геометрии,  ЭОР «Виртуальная школа Кирилла и Мефодия. Уроки обществознания Кирилла и Мефодия»</w:t>
            </w:r>
          </w:p>
        </w:tc>
      </w:tr>
      <w:tr w:rsidR="0075482C" w:rsidRPr="005819CC" w:rsidTr="00234DF1">
        <w:trPr>
          <w:trHeight w:val="1285"/>
        </w:trPr>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УД.11</w:t>
            </w:r>
            <w:r w:rsidR="0075482C" w:rsidRPr="005819CC">
              <w:rPr>
                <w:rFonts w:ascii="Times New Roman" w:eastAsia="Times New Roman" w:hAnsi="Times New Roman" w:cs="Times New Roman"/>
                <w:bCs/>
                <w:sz w:val="24"/>
                <w:szCs w:val="24"/>
                <w:lang w:eastAsia="ru-RU"/>
              </w:rPr>
              <w:t xml:space="preserve"> </w:t>
            </w:r>
            <w:r w:rsidR="00234DF1">
              <w:rPr>
                <w:rFonts w:ascii="Times New Roman" w:eastAsia="Times New Roman" w:hAnsi="Times New Roman" w:cs="Times New Roman"/>
                <w:bCs/>
                <w:sz w:val="24"/>
                <w:szCs w:val="24"/>
                <w:lang w:eastAsia="ru-RU"/>
              </w:rPr>
              <w:t>Информатика</w:t>
            </w:r>
          </w:p>
        </w:tc>
        <w:tc>
          <w:tcPr>
            <w:tcW w:w="7140" w:type="dxa"/>
          </w:tcPr>
          <w:p w:rsidR="0075482C" w:rsidRPr="005819CC" w:rsidRDefault="000E32B9"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Информатики</w:t>
            </w:r>
            <w:r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 xml:space="preserve"> 12 </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w:t>
            </w:r>
            <w:r w:rsidR="005504F3" w:rsidRPr="005819CC">
              <w:rPr>
                <w:rFonts w:ascii="Times New Roman" w:eastAsia="Times New Roman" w:hAnsi="Times New Roman" w:cs="Times New Roman"/>
                <w:sz w:val="24"/>
                <w:szCs w:val="24"/>
                <w:lang w:eastAsia="ru-RU"/>
              </w:rPr>
              <w:t xml:space="preserve">необходимым </w:t>
            </w:r>
            <w:r w:rsidRPr="005819CC">
              <w:rPr>
                <w:rFonts w:ascii="Times New Roman" w:eastAsia="Times New Roman" w:hAnsi="Times New Roman" w:cs="Times New Roman"/>
                <w:sz w:val="24"/>
                <w:szCs w:val="24"/>
                <w:lang w:eastAsia="ru-RU"/>
              </w:rPr>
              <w:t>комплектом лицензионного ПО, учебно-наглядные пособия и УМК по дисциплине</w:t>
            </w:r>
            <w:r w:rsidR="005504F3"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 xml:space="preserve">УД.12 </w:t>
            </w:r>
            <w:r w:rsidR="00234DF1">
              <w:rPr>
                <w:rFonts w:ascii="Times New Roman" w:eastAsia="Times New Roman" w:hAnsi="Times New Roman" w:cs="Times New Roman"/>
                <w:bCs/>
                <w:sz w:val="24"/>
                <w:szCs w:val="24"/>
                <w:lang w:eastAsia="ru-RU"/>
              </w:rPr>
              <w:t>Физика</w:t>
            </w:r>
          </w:p>
        </w:tc>
        <w:tc>
          <w:tcPr>
            <w:tcW w:w="7140" w:type="dxa"/>
          </w:tcPr>
          <w:p w:rsidR="00234DF1" w:rsidRDefault="000E32B9"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Физики</w:t>
            </w:r>
            <w:r w:rsidRPr="005819CC">
              <w:rPr>
                <w:rFonts w:ascii="Times New Roman" w:eastAsia="Times New Roman" w:hAnsi="Times New Roman" w:cs="Times New Roman"/>
                <w:sz w:val="24"/>
                <w:szCs w:val="24"/>
                <w:lang w:eastAsia="ru-RU"/>
              </w:rPr>
              <w:t xml:space="preserve"> № </w:t>
            </w:r>
            <w:r w:rsidR="00234DF1">
              <w:rPr>
                <w:rFonts w:ascii="Times New Roman" w:eastAsia="Times New Roman" w:hAnsi="Times New Roman" w:cs="Times New Roman"/>
                <w:sz w:val="24"/>
                <w:szCs w:val="24"/>
                <w:lang w:eastAsia="ru-RU"/>
              </w:rPr>
              <w:t xml:space="preserve">36 </w:t>
            </w:r>
          </w:p>
          <w:p w:rsidR="0075482C" w:rsidRPr="005819CC" w:rsidRDefault="00234DF1"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наборы для лабораторных работ по Механике, Оптике, Молекулярной физике, Электродинамике, модели двигателей, таблицы величин, электромагнитных волн, основных законов физики</w:t>
            </w:r>
          </w:p>
        </w:tc>
      </w:tr>
    </w:tbl>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800D8C" w:rsidRPr="005819CC" w:rsidRDefault="00195F6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III.3.5. Информационно-методические условия реализации ООП</w:t>
      </w:r>
    </w:p>
    <w:p w:rsidR="000B0E68" w:rsidRPr="005819CC" w:rsidRDefault="002312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 техникуме сформирована современная информационная образовательная среда, включ</w:t>
      </w:r>
      <w:r w:rsidR="008F56BE"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ющая оборудование и средства обучения, информационные ресурсы (в том числе электронные), программное обеспечение, оснащенность проводной и бе</w:t>
      </w:r>
      <w:r w:rsidR="008F56BE" w:rsidRPr="005819CC">
        <w:rPr>
          <w:rFonts w:ascii="Times New Roman" w:eastAsia="Arial Unicode MS" w:hAnsi="Times New Roman" w:cs="Times New Roman"/>
          <w:color w:val="000000"/>
          <w:sz w:val="24"/>
          <w:szCs w:val="24"/>
          <w:lang w:eastAsia="ru-RU" w:bidi="ru-RU"/>
        </w:rPr>
        <w:t>с</w:t>
      </w:r>
      <w:r w:rsidRPr="005819CC">
        <w:rPr>
          <w:rFonts w:ascii="Times New Roman" w:eastAsia="Arial Unicode MS" w:hAnsi="Times New Roman" w:cs="Times New Roman"/>
          <w:color w:val="000000"/>
          <w:sz w:val="24"/>
          <w:szCs w:val="24"/>
          <w:lang w:eastAsia="ru-RU" w:bidi="ru-RU"/>
        </w:rPr>
        <w:t>проводной сетями и высокоскоростным Интернетом, современные технологии обучения, службу технической поддержки.</w:t>
      </w:r>
      <w:r w:rsidR="008F56BE" w:rsidRPr="005819CC">
        <w:rPr>
          <w:rFonts w:ascii="Times New Roman" w:eastAsia="Arial Unicode MS" w:hAnsi="Times New Roman" w:cs="Times New Roman"/>
          <w:color w:val="000000"/>
          <w:sz w:val="24"/>
          <w:szCs w:val="24"/>
          <w:lang w:eastAsia="ru-RU" w:bidi="ru-RU"/>
        </w:rPr>
        <w:t xml:space="preserve"> Для эф</w:t>
      </w:r>
      <w:r w:rsidR="00D31B50" w:rsidRPr="005819CC">
        <w:rPr>
          <w:rFonts w:ascii="Times New Roman" w:eastAsia="Arial Unicode MS" w:hAnsi="Times New Roman" w:cs="Times New Roman"/>
          <w:color w:val="000000"/>
          <w:sz w:val="24"/>
          <w:szCs w:val="24"/>
          <w:lang w:eastAsia="ru-RU" w:bidi="ru-RU"/>
        </w:rPr>
        <w:t>ф</w:t>
      </w:r>
      <w:r w:rsidR="008F56BE" w:rsidRPr="005819CC">
        <w:rPr>
          <w:rFonts w:ascii="Times New Roman" w:eastAsia="Arial Unicode MS" w:hAnsi="Times New Roman" w:cs="Times New Roman"/>
          <w:color w:val="000000"/>
          <w:sz w:val="24"/>
          <w:szCs w:val="24"/>
          <w:lang w:eastAsia="ru-RU" w:bidi="ru-RU"/>
        </w:rPr>
        <w:t xml:space="preserve">ективного освоения образовательных программ техникум располагает средствами современных информационно-коммуникационных технологий. </w:t>
      </w:r>
    </w:p>
    <w:p w:rsidR="00195F6D"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элементами ИОС являются:</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в виде печатной продукции;</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 информационно-образовательные ресурсы на сменных оптических носителях;</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Интернета;</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вычислительная и информационно-телекоммуникационная инфраструктура</w:t>
      </w:r>
      <w:r w:rsidR="00F93667" w:rsidRPr="005819CC">
        <w:rPr>
          <w:rFonts w:ascii="Times New Roman" w:eastAsia="Arial Unicode MS" w:hAnsi="Times New Roman" w:cs="Times New Roman"/>
          <w:color w:val="000000"/>
          <w:sz w:val="24"/>
          <w:szCs w:val="24"/>
          <w:lang w:eastAsia="ru-RU" w:bidi="ru-RU"/>
        </w:rPr>
        <w:t>.</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Необходимое для использования ИКТ оборудование отвечает современным требованиям и обеспечивает использование ИКТ:</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учебной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во внеурочной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социально-экономической деятельности-при измерении, контроле и оценки результатов образования;</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32A96" w:rsidRPr="005819CC">
        <w:rPr>
          <w:rFonts w:ascii="Times New Roman" w:eastAsia="Arial Unicode MS" w:hAnsi="Times New Roman" w:cs="Times New Roman"/>
          <w:color w:val="000000"/>
          <w:sz w:val="24"/>
          <w:szCs w:val="24"/>
          <w:lang w:eastAsia="ru-RU" w:bidi="ru-RU"/>
        </w:rPr>
        <w:t>в</w:t>
      </w:r>
      <w:r w:rsidR="004E4580" w:rsidRPr="005819CC">
        <w:rPr>
          <w:rFonts w:ascii="Times New Roman" w:eastAsia="Arial Unicode MS" w:hAnsi="Times New Roman" w:cs="Times New Roman"/>
          <w:color w:val="000000"/>
          <w:sz w:val="24"/>
          <w:szCs w:val="24"/>
          <w:lang w:eastAsia="ru-RU" w:bidi="ru-RU"/>
        </w:rPr>
        <w:t xml:space="preserve">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 же дистанционное взаимодействие образовательного учреждения с другими организациями социальной сферы и органами управления.</w:t>
      </w:r>
    </w:p>
    <w:p w:rsidR="004E4580" w:rsidRPr="005819CC" w:rsidRDefault="00A32A9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Показатель «Количество обучающихся на один компьютер» составляет 3 человека; показатель «Количество преподавателей на один компьютер»</w:t>
      </w:r>
      <w:r w:rsidR="001C75BD" w:rsidRPr="005819CC">
        <w:rPr>
          <w:rFonts w:ascii="Times New Roman" w:eastAsia="Arial Unicode MS" w:hAnsi="Times New Roman" w:cs="Times New Roman"/>
          <w:color w:val="000000"/>
          <w:sz w:val="24"/>
          <w:szCs w:val="24"/>
          <w:lang w:eastAsia="ru-RU" w:bidi="ru-RU"/>
        </w:rPr>
        <w:t xml:space="preserve">- 1 человек. Учебные кабинеты техникума оснащены медиа-средствами на 100%. Сегодня техникум имеет выход в Интернет со скоростью более 100 Мбит/с. </w:t>
      </w:r>
      <w:r w:rsidR="00905A0A" w:rsidRPr="005819CC">
        <w:rPr>
          <w:rFonts w:ascii="Times New Roman" w:eastAsia="Arial Unicode MS" w:hAnsi="Times New Roman" w:cs="Times New Roman"/>
          <w:color w:val="000000"/>
          <w:sz w:val="24"/>
          <w:szCs w:val="24"/>
          <w:lang w:eastAsia="ru-RU" w:bidi="ru-RU"/>
        </w:rPr>
        <w:t xml:space="preserve">Для обеспечения возможности выхода в Интернет преподавателей и обучающихся, обеспечения совместного использования электронных ресурсов в техникуме создана локальная сеть, объединяющая учебные и административные кабинеты. </w:t>
      </w:r>
      <w:r w:rsidR="00F71CFB" w:rsidRPr="005819CC">
        <w:rPr>
          <w:rFonts w:ascii="Times New Roman" w:eastAsia="Arial Unicode MS" w:hAnsi="Times New Roman" w:cs="Times New Roman"/>
          <w:color w:val="000000"/>
          <w:sz w:val="24"/>
          <w:szCs w:val="24"/>
          <w:lang w:eastAsia="ru-RU" w:bidi="ru-RU"/>
        </w:rPr>
        <w:t>Кроме того, реализован дост</w:t>
      </w:r>
      <w:r w:rsidR="001C702C" w:rsidRPr="005819CC">
        <w:rPr>
          <w:rFonts w:ascii="Times New Roman" w:eastAsia="Arial Unicode MS" w:hAnsi="Times New Roman" w:cs="Times New Roman"/>
          <w:color w:val="000000"/>
          <w:sz w:val="24"/>
          <w:szCs w:val="24"/>
          <w:lang w:eastAsia="ru-RU" w:bidi="ru-RU"/>
        </w:rPr>
        <w:t>у</w:t>
      </w:r>
      <w:r w:rsidR="00F71CFB" w:rsidRPr="005819CC">
        <w:rPr>
          <w:rFonts w:ascii="Times New Roman" w:eastAsia="Arial Unicode MS" w:hAnsi="Times New Roman" w:cs="Times New Roman"/>
          <w:color w:val="000000"/>
          <w:sz w:val="24"/>
          <w:szCs w:val="24"/>
          <w:lang w:eastAsia="ru-RU" w:bidi="ru-RU"/>
        </w:rPr>
        <w:t xml:space="preserve">п к сети Интернет с использованием беспроводных технологий. </w:t>
      </w:r>
      <w:r w:rsidR="001C702C" w:rsidRPr="005819CC">
        <w:rPr>
          <w:rFonts w:ascii="Times New Roman" w:eastAsia="Arial Unicode MS" w:hAnsi="Times New Roman" w:cs="Times New Roman"/>
          <w:color w:val="000000"/>
          <w:sz w:val="24"/>
          <w:szCs w:val="24"/>
          <w:lang w:eastAsia="ru-RU" w:bidi="ru-RU"/>
        </w:rPr>
        <w:t>В соответствии с частью 1 ст.14 ФЗ от 24 июля 1998 г. № 124 – ФЗ «Об основных гарантиях прав ребенка в Российской Федерации» использование сети Интернет сопровождается системной контектной фильтрации для предотвращения доступа к информации, не отвечающей целям обучения и воспитания обучающихся.</w:t>
      </w:r>
      <w:r w:rsidR="009668B1" w:rsidRPr="005819CC">
        <w:rPr>
          <w:rFonts w:ascii="Times New Roman" w:eastAsia="Arial Unicode MS" w:hAnsi="Times New Roman" w:cs="Times New Roman"/>
          <w:color w:val="000000"/>
          <w:sz w:val="24"/>
          <w:szCs w:val="24"/>
          <w:lang w:eastAsia="ru-RU" w:bidi="ru-RU"/>
        </w:rPr>
        <w:t xml:space="preserve"> С целью информирования общественности о деятельности техникума создан и систематически обновляется официальный сайт техникума.</w:t>
      </w:r>
    </w:p>
    <w:p w:rsidR="009668B1" w:rsidRPr="005819CC" w:rsidRDefault="009668B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125727" w:rsidRPr="005819CC">
        <w:rPr>
          <w:rFonts w:ascii="Times New Roman" w:eastAsia="Arial Unicode MS" w:hAnsi="Times New Roman" w:cs="Times New Roman"/>
          <w:color w:val="000000"/>
          <w:sz w:val="24"/>
          <w:szCs w:val="24"/>
          <w:lang w:eastAsia="ru-RU" w:bidi="ru-RU"/>
        </w:rPr>
        <w:t xml:space="preserve"> ГАПОУ «ТПТ» сформированы все необходимые условия для реализации общеобразовательных программ с применением дистанционных технологий</w:t>
      </w:r>
      <w:r w:rsidR="006C630E" w:rsidRPr="005819CC">
        <w:rPr>
          <w:rFonts w:ascii="Times New Roman" w:eastAsia="Arial Unicode MS" w:hAnsi="Times New Roman" w:cs="Times New Roman"/>
          <w:color w:val="000000"/>
          <w:sz w:val="24"/>
          <w:szCs w:val="24"/>
          <w:lang w:eastAsia="ru-RU" w:bidi="ru-RU"/>
        </w:rPr>
        <w:t xml:space="preserve">. </w:t>
      </w:r>
    </w:p>
    <w:p w:rsidR="00C874FB" w:rsidRPr="005819CC" w:rsidRDefault="00C874FB"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Учебно-методическое обеспечение</w:t>
      </w:r>
    </w:p>
    <w:p w:rsidR="00C874FB" w:rsidRPr="005819CC" w:rsidRDefault="00672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 xml:space="preserve">Преподаватели, </w:t>
      </w:r>
      <w:r w:rsidR="00DC3035" w:rsidRPr="005819CC">
        <w:rPr>
          <w:rFonts w:ascii="Times New Roman" w:eastAsia="Arial Unicode MS" w:hAnsi="Times New Roman" w:cs="Times New Roman"/>
          <w:iCs/>
          <w:color w:val="000000"/>
          <w:sz w:val="24"/>
          <w:szCs w:val="24"/>
          <w:lang w:eastAsia="ru-RU" w:bidi="ru-RU"/>
        </w:rPr>
        <w:t xml:space="preserve">методист, </w:t>
      </w:r>
      <w:r w:rsidRPr="005819CC">
        <w:rPr>
          <w:rFonts w:ascii="Times New Roman" w:eastAsia="Arial Unicode MS" w:hAnsi="Times New Roman" w:cs="Times New Roman"/>
          <w:iCs/>
          <w:color w:val="000000"/>
          <w:sz w:val="24"/>
          <w:szCs w:val="24"/>
          <w:lang w:eastAsia="ru-RU" w:bidi="ru-RU"/>
        </w:rPr>
        <w:t xml:space="preserve">руководитель </w:t>
      </w:r>
      <w:r w:rsidR="00C874FB" w:rsidRPr="005819CC">
        <w:rPr>
          <w:rFonts w:ascii="Times New Roman" w:eastAsia="Arial Unicode MS" w:hAnsi="Times New Roman" w:cs="Times New Roman"/>
          <w:iCs/>
          <w:color w:val="000000"/>
          <w:sz w:val="24"/>
          <w:szCs w:val="24"/>
          <w:lang w:eastAsia="ru-RU" w:bidi="ru-RU"/>
        </w:rPr>
        <w:t xml:space="preserve">МК </w:t>
      </w:r>
      <w:r w:rsidR="00DC3035" w:rsidRPr="005819CC">
        <w:rPr>
          <w:rFonts w:ascii="Times New Roman" w:eastAsia="Arial Unicode MS" w:hAnsi="Times New Roman" w:cs="Times New Roman"/>
          <w:iCs/>
          <w:color w:val="000000"/>
          <w:sz w:val="24"/>
          <w:szCs w:val="24"/>
          <w:lang w:eastAsia="ru-RU" w:bidi="ru-RU"/>
        </w:rPr>
        <w:t xml:space="preserve">преподавателей ООД </w:t>
      </w:r>
      <w:r w:rsidR="00C874FB" w:rsidRPr="005819CC">
        <w:rPr>
          <w:rFonts w:ascii="Times New Roman" w:eastAsia="Arial Unicode MS" w:hAnsi="Times New Roman" w:cs="Times New Roman"/>
          <w:iCs/>
          <w:color w:val="000000"/>
          <w:sz w:val="24"/>
          <w:szCs w:val="24"/>
          <w:lang w:eastAsia="ru-RU" w:bidi="ru-RU"/>
        </w:rPr>
        <w:t xml:space="preserve">техникума </w:t>
      </w:r>
      <w:r w:rsidR="00DC3035" w:rsidRPr="005819CC">
        <w:rPr>
          <w:rFonts w:ascii="Times New Roman" w:eastAsia="Arial Unicode MS" w:hAnsi="Times New Roman" w:cs="Times New Roman"/>
          <w:iCs/>
          <w:color w:val="000000"/>
          <w:sz w:val="24"/>
          <w:szCs w:val="24"/>
          <w:lang w:eastAsia="ru-RU" w:bidi="ru-RU"/>
        </w:rPr>
        <w:t>работают над созданием учебно-</w:t>
      </w:r>
      <w:r w:rsidR="00C874FB" w:rsidRPr="005819CC">
        <w:rPr>
          <w:rFonts w:ascii="Times New Roman" w:eastAsia="Arial Unicode MS" w:hAnsi="Times New Roman" w:cs="Times New Roman"/>
          <w:iCs/>
          <w:color w:val="000000"/>
          <w:sz w:val="24"/>
          <w:szCs w:val="24"/>
          <w:lang w:eastAsia="ru-RU" w:bidi="ru-RU"/>
        </w:rPr>
        <w:t xml:space="preserve">методических комплексов (далее – УМК), что является одним из основных показателей учебно-методического обеспечения реализации образовательных программ техникума. </w:t>
      </w:r>
      <w:r w:rsidR="00C874FB" w:rsidRPr="005819CC">
        <w:rPr>
          <w:rFonts w:ascii="Times New Roman" w:eastAsia="Arial Unicode MS" w:hAnsi="Times New Roman" w:cs="Times New Roman"/>
          <w:color w:val="000000"/>
          <w:sz w:val="24"/>
          <w:szCs w:val="24"/>
          <w:lang w:eastAsia="ru-RU" w:bidi="ru-RU"/>
        </w:rPr>
        <w:t>В техникуме разработаны Методические рекомендации об учебно-методическом комплексе, в которых определена структура УМК специальности/профессии, учебной дисциплине и модулю.</w:t>
      </w:r>
    </w:p>
    <w:p w:rsidR="00053850"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p>
    <w:p w:rsidR="00C874FB" w:rsidRPr="005819CC"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r w:rsidR="005C74A3" w:rsidRPr="005819CC">
        <w:rPr>
          <w:rFonts w:ascii="Times New Roman" w:eastAsia="Arial Unicode MS" w:hAnsi="Times New Roman" w:cs="Times New Roman"/>
          <w:b/>
          <w:bCs/>
          <w:color w:val="000000"/>
          <w:sz w:val="24"/>
          <w:szCs w:val="24"/>
          <w:lang w:val="en-US" w:eastAsia="ru-RU" w:bidi="ru-RU"/>
        </w:rPr>
        <w:t>III</w:t>
      </w:r>
      <w:r w:rsidR="005C74A3" w:rsidRPr="005819CC">
        <w:rPr>
          <w:rFonts w:ascii="Times New Roman" w:eastAsia="Arial Unicode MS" w:hAnsi="Times New Roman" w:cs="Times New Roman"/>
          <w:b/>
          <w:bCs/>
          <w:color w:val="000000"/>
          <w:sz w:val="24"/>
          <w:szCs w:val="24"/>
          <w:lang w:eastAsia="ru-RU" w:bidi="ru-RU"/>
        </w:rPr>
        <w:t>.3.6. Обоснование необходимых изменений в имеющихся условиях в соответствии с ООП СОО</w:t>
      </w:r>
    </w:p>
    <w:p w:rsidR="005C74A3" w:rsidRPr="005819CC" w:rsidRDefault="005C74A3"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bl>
      <w:tblPr>
        <w:tblStyle w:val="a5"/>
        <w:tblW w:w="5000" w:type="pct"/>
        <w:tblLook w:val="04A0" w:firstRow="1" w:lastRow="0" w:firstColumn="1" w:lastColumn="0" w:noHBand="0" w:noVBand="1"/>
      </w:tblPr>
      <w:tblGrid>
        <w:gridCol w:w="599"/>
        <w:gridCol w:w="6485"/>
        <w:gridCol w:w="2261"/>
      </w:tblGrid>
      <w:tr w:rsidR="00FA77C5" w:rsidRPr="005819CC" w:rsidTr="008B500E">
        <w:tc>
          <w:tcPr>
            <w:tcW w:w="320" w:type="pct"/>
          </w:tcPr>
          <w:p w:rsidR="00FA77C5" w:rsidRPr="005819CC" w:rsidRDefault="00FA77C5"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п/п</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FA77C5" w:rsidRPr="005819CC">
              <w:rPr>
                <w:rFonts w:ascii="Times New Roman" w:eastAsia="Arial Unicode MS" w:hAnsi="Times New Roman" w:cs="Times New Roman"/>
                <w:color w:val="000000"/>
                <w:sz w:val="24"/>
                <w:szCs w:val="24"/>
                <w:lang w:eastAsia="ru-RU" w:bidi="ru-RU"/>
              </w:rPr>
              <w:t xml:space="preserve">еобходимые меры по приведению информационно-методических условий реализации </w:t>
            </w:r>
            <w:r w:rsidRPr="005819CC">
              <w:rPr>
                <w:rFonts w:ascii="Times New Roman" w:eastAsia="Arial Unicode MS" w:hAnsi="Times New Roman" w:cs="Times New Roman"/>
                <w:color w:val="000000"/>
                <w:sz w:val="24"/>
                <w:szCs w:val="24"/>
                <w:lang w:eastAsia="ru-RU" w:bidi="ru-RU"/>
              </w:rPr>
              <w:t>ООП СОО</w:t>
            </w:r>
            <w:r w:rsidR="00FA77C5" w:rsidRPr="005819CC">
              <w:rPr>
                <w:rFonts w:ascii="Times New Roman" w:eastAsia="Arial Unicode MS" w:hAnsi="Times New Roman" w:cs="Times New Roman"/>
                <w:color w:val="000000"/>
                <w:sz w:val="24"/>
                <w:szCs w:val="24"/>
                <w:lang w:eastAsia="ru-RU" w:bidi="ru-RU"/>
              </w:rPr>
              <w:t xml:space="preserve"> в соответствие с требованиями ФГОС СОО</w:t>
            </w:r>
          </w:p>
        </w:tc>
        <w:tc>
          <w:tcPr>
            <w:tcW w:w="121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Сроки </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библиотечного фонда в соответс</w:t>
            </w:r>
            <w:r w:rsidR="002040D3" w:rsidRPr="005819CC">
              <w:rPr>
                <w:rFonts w:ascii="Times New Roman" w:eastAsia="Arial Unicode MS" w:hAnsi="Times New Roman" w:cs="Times New Roman"/>
                <w:color w:val="000000"/>
                <w:sz w:val="24"/>
                <w:szCs w:val="24"/>
                <w:lang w:eastAsia="ru-RU" w:bidi="ru-RU"/>
              </w:rPr>
              <w:t>т</w:t>
            </w:r>
            <w:r w:rsidRPr="005819CC">
              <w:rPr>
                <w:rFonts w:ascii="Times New Roman" w:eastAsia="Arial Unicode MS" w:hAnsi="Times New Roman" w:cs="Times New Roman"/>
                <w:color w:val="000000"/>
                <w:sz w:val="24"/>
                <w:szCs w:val="24"/>
                <w:lang w:eastAsia="ru-RU" w:bidi="ru-RU"/>
              </w:rPr>
              <w:t>вии с</w:t>
            </w:r>
            <w:r w:rsidR="002040D3" w:rsidRPr="005819CC">
              <w:rPr>
                <w:rFonts w:ascii="Times New Roman" w:eastAsia="Arial Unicode MS" w:hAnsi="Times New Roman" w:cs="Times New Roman"/>
                <w:color w:val="000000"/>
                <w:sz w:val="24"/>
                <w:szCs w:val="24"/>
                <w:lang w:eastAsia="ru-RU" w:bidi="ru-RU"/>
              </w:rPr>
              <w:t xml:space="preserve"> </w:t>
            </w:r>
            <w:r w:rsidR="008850B3" w:rsidRPr="005819CC">
              <w:rPr>
                <w:rFonts w:ascii="Times New Roman" w:eastAsia="Arial Unicode MS" w:hAnsi="Times New Roman" w:cs="Times New Roman"/>
                <w:color w:val="000000"/>
                <w:sz w:val="24"/>
                <w:szCs w:val="24"/>
                <w:lang w:eastAsia="ru-RU" w:bidi="ru-RU"/>
              </w:rPr>
              <w:t xml:space="preserve">Федеральным перечнем учебников </w:t>
            </w:r>
            <w:r w:rsidRPr="005819CC">
              <w:rPr>
                <w:rFonts w:ascii="Times New Roman" w:eastAsia="Arial Unicode MS" w:hAnsi="Times New Roman" w:cs="Times New Roman"/>
                <w:color w:val="000000"/>
                <w:sz w:val="24"/>
                <w:szCs w:val="24"/>
                <w:lang w:eastAsia="ru-RU" w:bidi="ru-RU"/>
              </w:rPr>
              <w:t xml:space="preserve"> </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2</w:t>
            </w:r>
          </w:p>
        </w:tc>
        <w:tc>
          <w:tcPr>
            <w:tcW w:w="3470" w:type="pct"/>
          </w:tcPr>
          <w:p w:rsidR="00FA77C5" w:rsidRPr="005819CC" w:rsidRDefault="008850B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Заключение договора на подключение к электронной библиотеке</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w:t>
            </w:r>
          </w:p>
        </w:tc>
        <w:tc>
          <w:tcPr>
            <w:tcW w:w="3470" w:type="pct"/>
          </w:tcPr>
          <w:p w:rsidR="00FA77C5" w:rsidRPr="005819CC" w:rsidRDefault="00BA319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УМК по дисциплинам общеобразовательного цикла</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bl>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4F4052" w:rsidRPr="005819CC" w:rsidRDefault="006A0A7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.4. Механизмы достижения целевых ориентиров в системе условий</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Основным механизмом достижения целевых ориентиров в системе условий является четкое взаимодействие всех участников образовательного процесса. </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Проведение комплексных мониторинговых </w:t>
      </w:r>
      <w:r w:rsidR="00906174" w:rsidRPr="005819CC">
        <w:rPr>
          <w:rFonts w:ascii="Times New Roman" w:eastAsia="Arial Unicode MS" w:hAnsi="Times New Roman" w:cs="Times New Roman"/>
          <w:bCs/>
          <w:color w:val="000000"/>
          <w:sz w:val="24"/>
          <w:szCs w:val="24"/>
          <w:lang w:eastAsia="ru-RU" w:bidi="ru-RU"/>
        </w:rPr>
        <w:t xml:space="preserve">исследований результатов и эффективности образовательной деятельности отражено в </w:t>
      </w:r>
      <w:r w:rsidR="00976653" w:rsidRPr="005819CC">
        <w:rPr>
          <w:rFonts w:ascii="Times New Roman" w:eastAsia="Arial Unicode MS" w:hAnsi="Times New Roman" w:cs="Times New Roman"/>
          <w:bCs/>
          <w:color w:val="000000"/>
          <w:sz w:val="24"/>
          <w:szCs w:val="24"/>
          <w:lang w:eastAsia="ru-RU" w:bidi="ru-RU"/>
        </w:rPr>
        <w:t>анализе работы за год.</w:t>
      </w:r>
    </w:p>
    <w:p w:rsidR="00976653" w:rsidRPr="005819CC" w:rsidRDefault="00976653"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 работы техникума способствует своевременному принятию</w:t>
      </w:r>
      <w:r w:rsidR="00A07998" w:rsidRPr="005819CC">
        <w:rPr>
          <w:rFonts w:ascii="Times New Roman" w:eastAsia="Arial Unicode MS" w:hAnsi="Times New Roman" w:cs="Times New Roman"/>
          <w:bCs/>
          <w:color w:val="000000"/>
          <w:sz w:val="24"/>
          <w:szCs w:val="24"/>
          <w:lang w:eastAsia="ru-RU" w:bidi="ru-RU"/>
        </w:rPr>
        <w:t xml:space="preserve"> управленческих решений, организации работы с родителями (законными представителями), профессиональному росту преподавателя.</w:t>
      </w:r>
    </w:p>
    <w:p w:rsidR="009B4056" w:rsidRPr="005819CC" w:rsidRDefault="009B4056"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ГАПОУ «ТПТ» разработан план мероприятий по введению ФГОС СОО, сформированы творческие группы, позволяющие </w:t>
      </w:r>
      <w:r w:rsidR="00DA678E" w:rsidRPr="005819CC">
        <w:rPr>
          <w:rFonts w:ascii="Times New Roman" w:eastAsia="Arial Unicode MS" w:hAnsi="Times New Roman" w:cs="Times New Roman"/>
          <w:bCs/>
          <w:color w:val="000000"/>
          <w:sz w:val="24"/>
          <w:szCs w:val="24"/>
          <w:lang w:eastAsia="ru-RU" w:bidi="ru-RU"/>
        </w:rPr>
        <w:t>накапливать методический материал, информировать педагогов и родителей (законных представителей)</w:t>
      </w:r>
      <w:r w:rsidR="00245DA9" w:rsidRPr="005819CC">
        <w:rPr>
          <w:rFonts w:ascii="Times New Roman" w:eastAsia="Arial Unicode MS" w:hAnsi="Times New Roman" w:cs="Times New Roman"/>
          <w:bCs/>
          <w:color w:val="000000"/>
          <w:sz w:val="24"/>
          <w:szCs w:val="24"/>
          <w:lang w:eastAsia="ru-RU" w:bidi="ru-RU"/>
        </w:rPr>
        <w:t xml:space="preserve"> о проводимой работе, повышать уровень квалификации педагогов. </w:t>
      </w:r>
    </w:p>
    <w:p w:rsidR="00053850" w:rsidRDefault="00053850"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p>
    <w:p w:rsidR="007B4508" w:rsidRPr="005819CC" w:rsidRDefault="007B4508"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III.5. Сетевой график (дорожная карта) по формированию необходимой системы условий</w:t>
      </w:r>
    </w:p>
    <w:tbl>
      <w:tblPr>
        <w:tblStyle w:val="a5"/>
        <w:tblW w:w="9219" w:type="dxa"/>
        <w:tblLook w:val="04A0" w:firstRow="1" w:lastRow="0" w:firstColumn="1" w:lastColumn="0" w:noHBand="0" w:noVBand="1"/>
      </w:tblPr>
      <w:tblGrid>
        <w:gridCol w:w="470"/>
        <w:gridCol w:w="3069"/>
        <w:gridCol w:w="2389"/>
        <w:gridCol w:w="1470"/>
        <w:gridCol w:w="1821"/>
      </w:tblGrid>
      <w:tr w:rsidR="00AD0AA8" w:rsidRPr="005819CC" w:rsidTr="000544D4">
        <w:tc>
          <w:tcPr>
            <w:tcW w:w="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06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Мероприятия</w:t>
            </w:r>
          </w:p>
        </w:tc>
        <w:tc>
          <w:tcPr>
            <w:tcW w:w="238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Предполагаемый результат</w:t>
            </w:r>
          </w:p>
        </w:tc>
        <w:tc>
          <w:tcPr>
            <w:tcW w:w="1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Срок исполнения</w:t>
            </w:r>
          </w:p>
        </w:tc>
        <w:tc>
          <w:tcPr>
            <w:tcW w:w="1821"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Ответственный</w:t>
            </w:r>
          </w:p>
        </w:tc>
      </w:tr>
      <w:tr w:rsidR="00990D75" w:rsidRPr="005819CC" w:rsidTr="00F66B0C">
        <w:tc>
          <w:tcPr>
            <w:tcW w:w="9219" w:type="dxa"/>
            <w:gridSpan w:val="5"/>
          </w:tcPr>
          <w:p w:rsidR="00990D75" w:rsidRPr="005819CC" w:rsidRDefault="00990D75"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нормативного обеспечения введения  ФГОС СОО</w:t>
            </w:r>
          </w:p>
        </w:tc>
      </w:tr>
      <w:tr w:rsidR="00895D04" w:rsidRPr="005819CC" w:rsidTr="000544D4">
        <w:tc>
          <w:tcPr>
            <w:tcW w:w="470" w:type="dxa"/>
          </w:tcPr>
          <w:p w:rsidR="00895D04" w:rsidRPr="005819CC" w:rsidRDefault="001C0C6E"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069" w:type="dxa"/>
          </w:tcPr>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Доработка: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образовательных программ (индивидуальных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учебного плана;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рабочих программ учебных предметов, курсов, дисциплин, модулей;</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 xml:space="preserve">годового календарного учебного графика; </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положений о внеурочной деятельности обучающихся;</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текущей и итоговой оценки достижения обучающимися планируемых результатов освоения осн</w:t>
            </w:r>
            <w:r w:rsidR="00DE5B93" w:rsidRPr="005819CC">
              <w:rPr>
                <w:rFonts w:ascii="Times New Roman" w:hAnsi="Times New Roman" w:cs="Times New Roman"/>
                <w:sz w:val="24"/>
                <w:szCs w:val="24"/>
              </w:rPr>
              <w:t>овной образовательной программы</w:t>
            </w:r>
            <w:r w:rsidR="003D772A" w:rsidRPr="005819CC">
              <w:rPr>
                <w:rFonts w:ascii="Times New Roman" w:hAnsi="Times New Roman" w:cs="Times New Roman"/>
                <w:sz w:val="24"/>
                <w:szCs w:val="24"/>
              </w:rPr>
              <w:t>;</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домашней работы обучающихся;</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 формах получения образования.</w:t>
            </w:r>
          </w:p>
        </w:tc>
        <w:tc>
          <w:tcPr>
            <w:tcW w:w="2389" w:type="dxa"/>
          </w:tcPr>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Доработанные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образовательные программы (индивидуальные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w:t>
            </w:r>
            <w:r w:rsidR="009B4E30" w:rsidRPr="005819CC">
              <w:rPr>
                <w:rFonts w:ascii="Times New Roman" w:hAnsi="Times New Roman" w:cs="Times New Roman"/>
                <w:sz w:val="24"/>
                <w:szCs w:val="24"/>
              </w:rPr>
              <w:t>ый план</w:t>
            </w:r>
            <w:r w:rsidRPr="005819CC">
              <w:rPr>
                <w:rFonts w:ascii="Times New Roman" w:hAnsi="Times New Roman" w:cs="Times New Roman"/>
                <w:sz w:val="24"/>
                <w:szCs w:val="24"/>
              </w:rPr>
              <w:t>;</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w:t>
            </w:r>
            <w:r w:rsidR="009B4E30" w:rsidRPr="005819CC">
              <w:rPr>
                <w:rFonts w:ascii="Times New Roman" w:hAnsi="Times New Roman" w:cs="Times New Roman"/>
                <w:sz w:val="24"/>
                <w:szCs w:val="24"/>
              </w:rPr>
              <w:t>е</w:t>
            </w:r>
            <w:r w:rsidRPr="005819CC">
              <w:rPr>
                <w:rFonts w:ascii="Times New Roman" w:hAnsi="Times New Roman" w:cs="Times New Roman"/>
                <w:sz w:val="24"/>
                <w:szCs w:val="24"/>
              </w:rPr>
              <w:t xml:space="preserve"> программ</w:t>
            </w:r>
            <w:r w:rsidR="009B4E30" w:rsidRPr="005819CC">
              <w:rPr>
                <w:rFonts w:ascii="Times New Roman" w:hAnsi="Times New Roman" w:cs="Times New Roman"/>
                <w:sz w:val="24"/>
                <w:szCs w:val="24"/>
              </w:rPr>
              <w:t>ы</w:t>
            </w:r>
            <w:r w:rsidRPr="005819CC">
              <w:rPr>
                <w:rFonts w:ascii="Times New Roman" w:hAnsi="Times New Roman" w:cs="Times New Roman"/>
                <w:sz w:val="24"/>
                <w:szCs w:val="24"/>
              </w:rPr>
              <w:t xml:space="preserve"> учебных предметов, курсов, дисциплин, модулей;</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годов</w:t>
            </w:r>
            <w:r w:rsidR="009B4E30" w:rsidRPr="005819CC">
              <w:rPr>
                <w:rFonts w:ascii="Times New Roman" w:hAnsi="Times New Roman" w:cs="Times New Roman"/>
                <w:sz w:val="24"/>
                <w:szCs w:val="24"/>
              </w:rPr>
              <w:t>ой</w:t>
            </w:r>
            <w:r w:rsidRPr="005819CC">
              <w:rPr>
                <w:rFonts w:ascii="Times New Roman" w:hAnsi="Times New Roman" w:cs="Times New Roman"/>
                <w:sz w:val="24"/>
                <w:szCs w:val="24"/>
              </w:rPr>
              <w:t xml:space="preserve"> календарн</w:t>
            </w:r>
            <w:r w:rsidR="009B4E30" w:rsidRPr="005819CC">
              <w:rPr>
                <w:rFonts w:ascii="Times New Roman" w:hAnsi="Times New Roman" w:cs="Times New Roman"/>
                <w:sz w:val="24"/>
                <w:szCs w:val="24"/>
              </w:rPr>
              <w:t>ый</w:t>
            </w:r>
            <w:r w:rsidRPr="005819CC">
              <w:rPr>
                <w:rFonts w:ascii="Times New Roman" w:hAnsi="Times New Roman" w:cs="Times New Roman"/>
                <w:sz w:val="24"/>
                <w:szCs w:val="24"/>
              </w:rPr>
              <w:t xml:space="preserve"> учебн</w:t>
            </w:r>
            <w:r w:rsidR="00BA297E" w:rsidRPr="005819CC">
              <w:rPr>
                <w:rFonts w:ascii="Times New Roman" w:hAnsi="Times New Roman" w:cs="Times New Roman"/>
                <w:sz w:val="24"/>
                <w:szCs w:val="24"/>
              </w:rPr>
              <w:t>ый график</w:t>
            </w:r>
            <w:r w:rsidRPr="005819CC">
              <w:rPr>
                <w:rFonts w:ascii="Times New Roman" w:hAnsi="Times New Roman" w:cs="Times New Roman"/>
                <w:sz w:val="24"/>
                <w:szCs w:val="24"/>
              </w:rPr>
              <w:t xml:space="preserve">;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BA297E" w:rsidRPr="005819CC">
              <w:rPr>
                <w:rFonts w:ascii="Times New Roman" w:hAnsi="Times New Roman" w:cs="Times New Roman"/>
                <w:sz w:val="24"/>
                <w:szCs w:val="24"/>
              </w:rPr>
              <w:t> положение</w:t>
            </w:r>
            <w:r w:rsidRPr="005819CC">
              <w:rPr>
                <w:rFonts w:ascii="Times New Roman" w:hAnsi="Times New Roman" w:cs="Times New Roman"/>
                <w:sz w:val="24"/>
                <w:szCs w:val="24"/>
              </w:rPr>
              <w:t xml:space="preserve"> о внеурочной деятельности обучающихся;</w:t>
            </w:r>
          </w:p>
          <w:p w:rsidR="00895D04"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w:t>
            </w:r>
            <w:r w:rsidR="00BA297E" w:rsidRPr="005819CC">
              <w:rPr>
                <w:rFonts w:ascii="Times New Roman" w:hAnsi="Times New Roman" w:cs="Times New Roman"/>
                <w:sz w:val="24"/>
                <w:szCs w:val="24"/>
              </w:rPr>
              <w:t>е</w:t>
            </w:r>
            <w:r w:rsidRPr="005819CC">
              <w:rPr>
                <w:rFonts w:ascii="Times New Roman" w:hAnsi="Times New Roman" w:cs="Times New Roman"/>
                <w:sz w:val="24"/>
                <w:szCs w:val="24"/>
              </w:rPr>
              <w:t xml:space="preserve"> об организации текущей и итоговой оценки достижения обучающимися планируемых результатов освоения основной образовательной программы</w:t>
            </w:r>
            <w:r w:rsidR="003D772A" w:rsidRPr="005819CC">
              <w:rPr>
                <w:rFonts w:ascii="Times New Roman" w:hAnsi="Times New Roman" w:cs="Times New Roman"/>
                <w:sz w:val="24"/>
                <w:szCs w:val="24"/>
              </w:rPr>
              <w:t>;</w:t>
            </w:r>
          </w:p>
          <w:p w:rsidR="000E1E54"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w:t>
            </w:r>
            <w:r w:rsidR="000E1E54" w:rsidRPr="005819CC">
              <w:rPr>
                <w:rFonts w:ascii="Times New Roman" w:hAnsi="Times New Roman" w:cs="Times New Roman"/>
                <w:sz w:val="24"/>
                <w:szCs w:val="24"/>
              </w:rPr>
              <w:t xml:space="preserve"> положение об организации домашней работы обучающихся;</w:t>
            </w:r>
          </w:p>
          <w:p w:rsidR="003D772A" w:rsidRPr="005819CC" w:rsidRDefault="000E1E5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положение о формах получения образования.</w:t>
            </w:r>
          </w:p>
        </w:tc>
        <w:tc>
          <w:tcPr>
            <w:tcW w:w="1470" w:type="dxa"/>
          </w:tcPr>
          <w:p w:rsidR="00895D04" w:rsidRPr="005819CC" w:rsidRDefault="00895D04"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661DA0" w:rsidRPr="005819CC" w:rsidRDefault="00661DA0"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B0124D"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r w:rsidR="00B0124D" w:rsidRPr="005819CC">
              <w:rPr>
                <w:rFonts w:ascii="Times New Roman" w:hAnsi="Times New Roman" w:cs="Times New Roman"/>
                <w:sz w:val="24"/>
                <w:szCs w:val="24"/>
              </w:rPr>
              <w:t xml:space="preserve"> До 1 сентября 202</w:t>
            </w:r>
            <w:r w:rsidR="00912AB7">
              <w:rPr>
                <w:rFonts w:ascii="Times New Roman" w:hAnsi="Times New Roman" w:cs="Times New Roman"/>
                <w:sz w:val="24"/>
                <w:szCs w:val="24"/>
              </w:rPr>
              <w:t>1</w:t>
            </w:r>
            <w:r w:rsidR="00B0124D" w:rsidRPr="005819CC">
              <w:rPr>
                <w:rFonts w:ascii="Times New Roman" w:hAnsi="Times New Roman" w:cs="Times New Roman"/>
                <w:sz w:val="24"/>
                <w:szCs w:val="24"/>
              </w:rPr>
              <w:t xml:space="preserve"> года </w:t>
            </w: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661DA0" w:rsidRPr="005819CC" w:rsidRDefault="00B0124D"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2020</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 До 1 </w:t>
            </w:r>
            <w:r w:rsidRPr="005819CC">
              <w:rPr>
                <w:rFonts w:ascii="Times New Roman" w:hAnsi="Times New Roman" w:cs="Times New Roman"/>
                <w:sz w:val="24"/>
                <w:szCs w:val="24"/>
              </w:rPr>
              <w:lastRenderedPageBreak/>
              <w:t>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895D04" w:rsidRPr="005819CC" w:rsidRDefault="00895D04" w:rsidP="005819CC">
            <w:pPr>
              <w:contextualSpacing/>
              <w:jc w:val="both"/>
              <w:rPr>
                <w:rFonts w:ascii="Times New Roman" w:hAnsi="Times New Roman" w:cs="Times New Roman"/>
                <w:sz w:val="24"/>
                <w:szCs w:val="24"/>
              </w:rPr>
            </w:pPr>
          </w:p>
          <w:p w:rsidR="009F7DEB" w:rsidRPr="005819CC" w:rsidRDefault="009F7DE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1C0C6E">
              <w:rPr>
                <w:rFonts w:ascii="Times New Roman" w:hAnsi="Times New Roman" w:cs="Times New Roman"/>
                <w:sz w:val="24"/>
                <w:szCs w:val="24"/>
              </w:rPr>
              <w:t xml:space="preserve">Шипилова </w:t>
            </w:r>
          </w:p>
          <w:p w:rsidR="00DA7BBC" w:rsidRPr="005819CC" w:rsidRDefault="00DA7BBC"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УР </w:t>
            </w:r>
            <w:r w:rsidR="001C0C6E">
              <w:rPr>
                <w:rFonts w:ascii="Times New Roman" w:hAnsi="Times New Roman" w:cs="Times New Roman"/>
                <w:sz w:val="24"/>
                <w:szCs w:val="24"/>
              </w:rPr>
              <w:t>Климкин Д.Н.</w:t>
            </w: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p w:rsidR="000E0850" w:rsidRPr="005819CC" w:rsidRDefault="000E0850" w:rsidP="005819CC">
            <w:pPr>
              <w:contextualSpacing/>
              <w:jc w:val="both"/>
              <w:rPr>
                <w:rFonts w:ascii="Times New Roman" w:hAnsi="Times New Roman" w:cs="Times New Roman"/>
                <w:sz w:val="24"/>
                <w:szCs w:val="24"/>
              </w:rPr>
            </w:pP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5C6D2A" w:rsidRPr="005819CC" w:rsidTr="00FC6DBF">
        <w:tc>
          <w:tcPr>
            <w:tcW w:w="9219" w:type="dxa"/>
            <w:gridSpan w:val="5"/>
          </w:tcPr>
          <w:p w:rsidR="005C6D2A" w:rsidRPr="005819CC" w:rsidRDefault="00B37A5E"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 xml:space="preserve"> Финансовое обеспечение введения ФГОС среднего общего образования</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2389" w:type="dxa"/>
          </w:tcPr>
          <w:p w:rsidR="00DD44B3" w:rsidRPr="005819CC" w:rsidRDefault="00BB694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финансово-хозяйственной деятельности</w:t>
            </w:r>
          </w:p>
        </w:tc>
        <w:tc>
          <w:tcPr>
            <w:tcW w:w="1470" w:type="dxa"/>
          </w:tcPr>
          <w:p w:rsidR="00DD44B3" w:rsidRPr="005819CC" w:rsidRDefault="002951C7"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3 квартал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главный бухгалтер Корнева М.В.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auto"/>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389" w:type="dxa"/>
          </w:tcPr>
          <w:p w:rsidR="00DD44B3" w:rsidRPr="005819CC" w:rsidRDefault="00E31B0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Положение об оплате труда, положение о стимулирующих выплатах</w:t>
            </w:r>
          </w:p>
        </w:tc>
        <w:tc>
          <w:tcPr>
            <w:tcW w:w="1470" w:type="dxa"/>
          </w:tcPr>
          <w:p w:rsidR="00DD44B3" w:rsidRPr="005819CC" w:rsidRDefault="005D48CB"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auto"/>
              <w:left w:val="single" w:sz="4" w:space="0" w:color="auto"/>
              <w:bottom w:val="single" w:sz="4" w:space="0" w:color="auto"/>
              <w:right w:val="single" w:sz="4" w:space="0" w:color="auto"/>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2389" w:type="dxa"/>
          </w:tcPr>
          <w:p w:rsidR="00DD44B3" w:rsidRPr="005819CC" w:rsidRDefault="004E062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Дополнительных соглашений к трудовому договору</w:t>
            </w:r>
          </w:p>
        </w:tc>
        <w:tc>
          <w:tcPr>
            <w:tcW w:w="1470" w:type="dxa"/>
          </w:tcPr>
          <w:p w:rsidR="00DD44B3" w:rsidRPr="005819CC" w:rsidRDefault="00C36C78"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D00CA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организационного обеспечения введения ФГОС СОО</w:t>
            </w:r>
          </w:p>
        </w:tc>
      </w:tr>
      <w:tr w:rsidR="00B66A03" w:rsidRPr="005819CC" w:rsidTr="000544D4">
        <w:tc>
          <w:tcPr>
            <w:tcW w:w="470" w:type="dxa"/>
          </w:tcPr>
          <w:p w:rsidR="00B66A03" w:rsidRPr="005819CC" w:rsidRDefault="00B66A03" w:rsidP="005819CC">
            <w:pPr>
              <w:contextualSpacing/>
              <w:jc w:val="both"/>
              <w:rPr>
                <w:rFonts w:ascii="Times New Roman" w:hAnsi="Times New Roman" w:cs="Times New Roman"/>
                <w:sz w:val="24"/>
                <w:szCs w:val="24"/>
              </w:rPr>
            </w:pPr>
          </w:p>
        </w:tc>
        <w:tc>
          <w:tcPr>
            <w:tcW w:w="3069" w:type="dxa"/>
          </w:tcPr>
          <w:p w:rsidR="00B66A03" w:rsidRPr="005819CC" w:rsidRDefault="00B66A0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Разработка и реализация модели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389" w:type="dxa"/>
          </w:tcPr>
          <w:p w:rsidR="00B66A03" w:rsidRPr="005819CC" w:rsidRDefault="003D652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Совместный план мероприятий с организациями общего образования и дополнительного образования детей и учреждений культуры и спорта</w:t>
            </w:r>
          </w:p>
          <w:p w:rsidR="0049057E" w:rsidRPr="005819CC" w:rsidRDefault="0049057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Соглашения об организации внеурочной деятельности</w:t>
            </w:r>
          </w:p>
        </w:tc>
        <w:tc>
          <w:tcPr>
            <w:tcW w:w="1470" w:type="dxa"/>
          </w:tcPr>
          <w:p w:rsidR="00B66A03" w:rsidRPr="005819CC" w:rsidRDefault="005D48C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w:t>
            </w:r>
            <w:r w:rsidR="00130BFE" w:rsidRPr="005819CC">
              <w:rPr>
                <w:rFonts w:ascii="Times New Roman" w:hAnsi="Times New Roman" w:cs="Times New Roman"/>
                <w:sz w:val="24"/>
                <w:szCs w:val="24"/>
              </w:rPr>
              <w:t xml:space="preserve"> </w:t>
            </w:r>
            <w:r w:rsidR="00375F7F" w:rsidRPr="005819CC">
              <w:rPr>
                <w:rFonts w:ascii="Times New Roman" w:hAnsi="Times New Roman" w:cs="Times New Roman"/>
                <w:sz w:val="24"/>
                <w:szCs w:val="24"/>
              </w:rPr>
              <w:t>10 июня 2020 года</w:t>
            </w:r>
            <w:r w:rsidRPr="005819CC">
              <w:rPr>
                <w:rFonts w:ascii="Times New Roman" w:hAnsi="Times New Roman" w:cs="Times New Roman"/>
                <w:sz w:val="24"/>
                <w:szCs w:val="24"/>
              </w:rPr>
              <w:t xml:space="preserve"> </w:t>
            </w:r>
          </w:p>
        </w:tc>
        <w:tc>
          <w:tcPr>
            <w:tcW w:w="1821" w:type="dxa"/>
          </w:tcPr>
          <w:p w:rsidR="00B66A03" w:rsidRPr="005819CC" w:rsidRDefault="00375F7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УВР Каширина Л.С.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мониторинга готовности профессиональной организации к введению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Аналитические материалы</w:t>
            </w:r>
          </w:p>
        </w:tc>
        <w:tc>
          <w:tcPr>
            <w:tcW w:w="1470" w:type="dxa"/>
          </w:tcPr>
          <w:p w:rsidR="00DD44B3" w:rsidRPr="005819CC" w:rsidRDefault="00130BF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25 мая 2020  года</w:t>
            </w:r>
          </w:p>
        </w:tc>
        <w:tc>
          <w:tcPr>
            <w:tcW w:w="1821" w:type="dxa"/>
          </w:tcPr>
          <w:p w:rsidR="00DD44B3" w:rsidRPr="005819CC" w:rsidRDefault="00130BFE" w:rsidP="00E92F52">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92F52">
              <w:rPr>
                <w:rFonts w:ascii="Times New Roman" w:hAnsi="Times New Roman" w:cs="Times New Roman"/>
                <w:sz w:val="24"/>
                <w:szCs w:val="24"/>
              </w:rPr>
              <w:t>Шипилова М.С.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мероприятиях регионального учебно-методического объединения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течении года</w:t>
            </w:r>
          </w:p>
        </w:tc>
        <w:tc>
          <w:tcPr>
            <w:tcW w:w="1821" w:type="dxa"/>
          </w:tcPr>
          <w:p w:rsidR="00DD44B3" w:rsidRPr="005819CC" w:rsidRDefault="00DD44B3" w:rsidP="005819CC">
            <w:pPr>
              <w:contextualSpacing/>
              <w:jc w:val="both"/>
              <w:rPr>
                <w:rFonts w:ascii="Times New Roman" w:hAnsi="Times New Roman" w:cs="Times New Roman"/>
                <w:sz w:val="24"/>
                <w:szCs w:val="24"/>
              </w:rPr>
            </w:pP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lastRenderedPageBreak/>
              <w:t>Создание условий по научно-методическому сопровождению введения ФГОС СОО</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Информирование, консультирование педагогов, родительской общественности по вопросам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 образовательной организации, методические рекомендации для преподавателей, методистов, заместителей руководителей</w:t>
            </w:r>
          </w:p>
        </w:tc>
        <w:tc>
          <w:tcPr>
            <w:tcW w:w="1470"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Обновление учеб ной и учебно-методической литературы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Уко</w:t>
            </w:r>
            <w:r w:rsidR="00BF1254" w:rsidRPr="005819CC">
              <w:rPr>
                <w:rFonts w:ascii="Times New Roman" w:hAnsi="Times New Roman" w:cs="Times New Roman"/>
                <w:sz w:val="24"/>
                <w:szCs w:val="24"/>
              </w:rPr>
              <w:t>мплектованность библиотеки учеб</w:t>
            </w:r>
            <w:r w:rsidRPr="005819CC">
              <w:rPr>
                <w:rFonts w:ascii="Times New Roman" w:hAnsi="Times New Roman" w:cs="Times New Roman"/>
                <w:sz w:val="24"/>
                <w:szCs w:val="24"/>
              </w:rPr>
              <w:t>ной и учебно-методической литературы в соответствии с требованиями ФГОС СОО</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6B093F"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 Комарова Т.В.</w:t>
            </w:r>
          </w:p>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Методическое сопровождение педагогов при разработке рабочих программ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 рабочие программы</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DD44B3" w:rsidRPr="005819CC" w:rsidTr="00F66B0C">
        <w:tc>
          <w:tcPr>
            <w:tcW w:w="9219" w:type="dxa"/>
            <w:gridSpan w:val="5"/>
          </w:tcPr>
          <w:p w:rsidR="00DD44B3" w:rsidRPr="005819CC" w:rsidRDefault="008327B2"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К</w:t>
            </w:r>
            <w:r w:rsidR="00DD44B3" w:rsidRPr="005819CC">
              <w:rPr>
                <w:rFonts w:ascii="Times New Roman" w:hAnsi="Times New Roman" w:cs="Times New Roman"/>
                <w:sz w:val="24"/>
                <w:szCs w:val="24"/>
              </w:rPr>
              <w:t>адрово</w:t>
            </w:r>
            <w:r w:rsidRPr="005819CC">
              <w:rPr>
                <w:rFonts w:ascii="Times New Roman" w:hAnsi="Times New Roman" w:cs="Times New Roman"/>
                <w:sz w:val="24"/>
                <w:szCs w:val="24"/>
              </w:rPr>
              <w:t xml:space="preserve">е </w:t>
            </w:r>
            <w:r w:rsidR="00DD44B3" w:rsidRPr="005819CC">
              <w:rPr>
                <w:rFonts w:ascii="Times New Roman" w:hAnsi="Times New Roman" w:cs="Times New Roman"/>
                <w:sz w:val="24"/>
                <w:szCs w:val="24"/>
              </w:rPr>
              <w:t xml:space="preserve"> обеспечени</w:t>
            </w:r>
            <w:r w:rsidRPr="005819CC">
              <w:rPr>
                <w:rFonts w:ascii="Times New Roman" w:hAnsi="Times New Roman" w:cs="Times New Roman"/>
                <w:sz w:val="24"/>
                <w:szCs w:val="24"/>
              </w:rPr>
              <w:t>е</w:t>
            </w:r>
            <w:r w:rsidR="00DD44B3" w:rsidRPr="005819CC">
              <w:rPr>
                <w:rFonts w:ascii="Times New Roman" w:hAnsi="Times New Roman" w:cs="Times New Roman"/>
                <w:sz w:val="24"/>
                <w:szCs w:val="24"/>
              </w:rPr>
              <w:t xml:space="preserve"> введения ФГОС СОО</w:t>
            </w:r>
          </w:p>
        </w:tc>
      </w:tr>
      <w:tr w:rsidR="00BE631D" w:rsidRPr="005819CC" w:rsidTr="000544D4">
        <w:tc>
          <w:tcPr>
            <w:tcW w:w="470" w:type="dxa"/>
          </w:tcPr>
          <w:p w:rsidR="00BE631D" w:rsidRPr="005819CC" w:rsidRDefault="00BE631D" w:rsidP="005819CC">
            <w:pPr>
              <w:contextualSpacing/>
              <w:jc w:val="both"/>
              <w:rPr>
                <w:rFonts w:ascii="Times New Roman" w:hAnsi="Times New Roman" w:cs="Times New Roman"/>
                <w:sz w:val="24"/>
                <w:szCs w:val="24"/>
              </w:rPr>
            </w:pPr>
          </w:p>
        </w:tc>
        <w:tc>
          <w:tcPr>
            <w:tcW w:w="3069" w:type="dxa"/>
          </w:tcPr>
          <w:p w:rsidR="00BE631D" w:rsidRPr="005819CC" w:rsidRDefault="00BE631D"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кадрового обеспечения введения и реализации ФГОС СОО</w:t>
            </w:r>
          </w:p>
        </w:tc>
        <w:tc>
          <w:tcPr>
            <w:tcW w:w="2389" w:type="dxa"/>
          </w:tcPr>
          <w:p w:rsidR="00BE631D" w:rsidRPr="005819CC" w:rsidRDefault="00BE631D" w:rsidP="005819CC">
            <w:pPr>
              <w:contextualSpacing/>
              <w:jc w:val="both"/>
              <w:rPr>
                <w:rFonts w:ascii="Times New Roman" w:hAnsi="Times New Roman" w:cs="Times New Roman"/>
                <w:sz w:val="24"/>
                <w:szCs w:val="24"/>
              </w:rPr>
            </w:pPr>
          </w:p>
        </w:tc>
        <w:tc>
          <w:tcPr>
            <w:tcW w:w="1470" w:type="dxa"/>
          </w:tcPr>
          <w:p w:rsidR="00BE631D" w:rsidRPr="005819CC" w:rsidRDefault="00BE631D" w:rsidP="005819CC">
            <w:pPr>
              <w:contextualSpacing/>
              <w:jc w:val="both"/>
              <w:rPr>
                <w:rFonts w:ascii="Times New Roman" w:hAnsi="Times New Roman" w:cs="Times New Roman"/>
                <w:sz w:val="24"/>
                <w:szCs w:val="24"/>
              </w:rPr>
            </w:pPr>
          </w:p>
        </w:tc>
        <w:tc>
          <w:tcPr>
            <w:tcW w:w="1821" w:type="dxa"/>
          </w:tcPr>
          <w:p w:rsidR="00CC4CC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p w:rsidR="00BE631D"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областных  мероприятиях  (РУМО)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6B093F" w:rsidRPr="005819CC" w:rsidTr="00FC6DBF">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nil"/>
              <w:right w:val="single" w:sz="4" w:space="0" w:color="000000"/>
            </w:tcBorders>
          </w:tcPr>
          <w:p w:rsidR="00025274" w:rsidRPr="005819CC" w:rsidRDefault="00025274"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плана научно-методических семинаров (внутри</w:t>
            </w:r>
            <w:r w:rsidR="00AD0AA8" w:rsidRPr="005819CC">
              <w:rPr>
                <w:rFonts w:ascii="Times New Roman" w:hAnsi="Times New Roman" w:cs="Times New Roman"/>
                <w:sz w:val="24"/>
                <w:szCs w:val="24"/>
                <w:lang w:eastAsia="ru-RU"/>
              </w:rPr>
              <w:t xml:space="preserve">техникумовского </w:t>
            </w:r>
            <w:r w:rsidRPr="005819CC">
              <w:rPr>
                <w:rFonts w:ascii="Times New Roman" w:hAnsi="Times New Roman" w:cs="Times New Roman"/>
                <w:sz w:val="24"/>
                <w:szCs w:val="24"/>
                <w:lang w:eastAsia="ru-RU"/>
              </w:rPr>
              <w:t>повышения квалификации) с ориентацией на проблемы введения ФГОС СОО</w:t>
            </w:r>
          </w:p>
        </w:tc>
        <w:tc>
          <w:tcPr>
            <w:tcW w:w="2389" w:type="dxa"/>
          </w:tcPr>
          <w:p w:rsidR="00025274" w:rsidRPr="005819CC" w:rsidRDefault="00AD0AA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научно-методической работы</w:t>
            </w:r>
          </w:p>
        </w:tc>
        <w:tc>
          <w:tcPr>
            <w:tcW w:w="1470"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F66B0C">
        <w:tc>
          <w:tcPr>
            <w:tcW w:w="9219" w:type="dxa"/>
            <w:gridSpan w:val="5"/>
          </w:tcPr>
          <w:p w:rsidR="00025274" w:rsidRPr="005819CC" w:rsidRDefault="00025274"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lastRenderedPageBreak/>
              <w:t>Создание информационного обеспечения введения ФГОС СОО</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Размещение на сайте профессиональной образовательной организации информации о введении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w:t>
            </w:r>
            <w:r w:rsidR="00D50898" w:rsidRPr="005819CC">
              <w:rPr>
                <w:rFonts w:ascii="Times New Roman" w:hAnsi="Times New Roman" w:cs="Times New Roman"/>
                <w:sz w:val="24"/>
                <w:szCs w:val="24"/>
              </w:rPr>
              <w:t xml:space="preserve"> директора по ООД </w:t>
            </w:r>
            <w:r w:rsidR="00E6777B">
              <w:rPr>
                <w:rFonts w:ascii="Times New Roman" w:hAnsi="Times New Roman" w:cs="Times New Roman"/>
                <w:sz w:val="24"/>
                <w:szCs w:val="24"/>
              </w:rPr>
              <w:t xml:space="preserve">Шипилова М.С. </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работе сетевых сообществ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Материалы форума</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D5089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176AE7" w:rsidRPr="005819CC" w:rsidTr="00F66B0C">
        <w:tc>
          <w:tcPr>
            <w:tcW w:w="9219" w:type="dxa"/>
            <w:gridSpan w:val="5"/>
          </w:tcPr>
          <w:p w:rsidR="00176AE7" w:rsidRPr="005819CC" w:rsidRDefault="00176AE7"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материально-технического обеспечения введения ФГОС СОО</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2970F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материально-</w:t>
            </w:r>
            <w:r w:rsidR="001C7566" w:rsidRPr="005819CC">
              <w:rPr>
                <w:rFonts w:ascii="Times New Roman" w:hAnsi="Times New Roman" w:cs="Times New Roman"/>
                <w:sz w:val="24"/>
                <w:szCs w:val="24"/>
                <w:lang w:eastAsia="ru-RU"/>
              </w:rPr>
              <w:t>технического обеспечения реализации ФГОС СОО</w:t>
            </w:r>
            <w:r w:rsidR="001C7566" w:rsidRPr="005819CC">
              <w:rPr>
                <w:rFonts w:ascii="Times New Roman" w:hAnsi="Times New Roman" w:cs="Times New Roman"/>
                <w:sz w:val="24"/>
                <w:szCs w:val="24"/>
              </w:rPr>
              <w:t xml:space="preserve"> </w:t>
            </w:r>
            <w:r w:rsidR="00176AE7" w:rsidRPr="005819CC">
              <w:rPr>
                <w:rFonts w:ascii="Times New Roman" w:hAnsi="Times New Roman" w:cs="Times New Roman"/>
                <w:sz w:val="24"/>
                <w:szCs w:val="24"/>
              </w:rPr>
              <w:t>Обновление учебно-методического, учебно-лабораторного оборудования</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 развития</w:t>
            </w:r>
            <w:r w:rsidR="00522A6F" w:rsidRPr="005819CC">
              <w:rPr>
                <w:rFonts w:ascii="Times New Roman" w:hAnsi="Times New Roman" w:cs="Times New Roman"/>
                <w:sz w:val="24"/>
                <w:szCs w:val="24"/>
              </w:rPr>
              <w:t>, самообследование</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522A6F"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6777B">
              <w:rPr>
                <w:rFonts w:ascii="Times New Roman" w:hAnsi="Times New Roman" w:cs="Times New Roman"/>
                <w:sz w:val="24"/>
                <w:szCs w:val="24"/>
              </w:rPr>
              <w:t xml:space="preserve">Шипилова М.С. </w:t>
            </w:r>
            <w:r w:rsidR="009B7541" w:rsidRPr="005819CC">
              <w:rPr>
                <w:rFonts w:ascii="Times New Roman" w:hAnsi="Times New Roman" w:cs="Times New Roman"/>
                <w:sz w:val="24"/>
                <w:szCs w:val="24"/>
              </w:rPr>
              <w:t>заместитель директора по УПР Юдин А.Ю.</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Заключение договоров о сетевой форме реализации образовательных программ</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договоров о сетевой форме реализации образовательных программ</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792CA1"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tc>
      </w:tr>
      <w:tr w:rsidR="001C7566" w:rsidRPr="005819CC" w:rsidTr="00FC6DBF">
        <w:tc>
          <w:tcPr>
            <w:tcW w:w="470" w:type="dxa"/>
          </w:tcPr>
          <w:p w:rsidR="001C7566" w:rsidRPr="005819CC" w:rsidRDefault="001C756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1C7566" w:rsidRPr="005819CC" w:rsidRDefault="001C756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материально-технической базы образовательной организации требованиям ФГОС СОО</w:t>
            </w:r>
          </w:p>
        </w:tc>
        <w:tc>
          <w:tcPr>
            <w:tcW w:w="2389"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Оснащенная материально-техническая база </w:t>
            </w:r>
          </w:p>
        </w:tc>
        <w:tc>
          <w:tcPr>
            <w:tcW w:w="1470"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C7566"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601D3B" w:rsidRPr="005819CC" w:rsidTr="00FC6DBF">
        <w:tc>
          <w:tcPr>
            <w:tcW w:w="470" w:type="dxa"/>
          </w:tcPr>
          <w:p w:rsidR="00601D3B" w:rsidRPr="005819CC" w:rsidRDefault="00601D3B"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601D3B" w:rsidRPr="005819CC" w:rsidRDefault="00601D3B"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санитарно-гигиенических условий требованиям ФГОС и СанПиН</w:t>
            </w:r>
          </w:p>
        </w:tc>
        <w:tc>
          <w:tcPr>
            <w:tcW w:w="2389"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w:t>
            </w:r>
            <w:r w:rsidR="004A1326" w:rsidRPr="005819CC">
              <w:rPr>
                <w:rFonts w:ascii="Times New Roman" w:hAnsi="Times New Roman" w:cs="Times New Roman"/>
                <w:sz w:val="24"/>
                <w:szCs w:val="24"/>
              </w:rPr>
              <w:t xml:space="preserve">приемки </w:t>
            </w:r>
          </w:p>
        </w:tc>
        <w:tc>
          <w:tcPr>
            <w:tcW w:w="1470" w:type="dxa"/>
          </w:tcPr>
          <w:p w:rsidR="00601D3B"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4A1326" w:rsidRPr="005819CC" w:rsidTr="00FC6DBF">
        <w:tc>
          <w:tcPr>
            <w:tcW w:w="470" w:type="dxa"/>
          </w:tcPr>
          <w:p w:rsidR="004A1326" w:rsidRPr="005819CC" w:rsidRDefault="004A132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4A1326" w:rsidRPr="005819CC" w:rsidRDefault="004A132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389"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приемки </w:t>
            </w:r>
          </w:p>
        </w:tc>
        <w:tc>
          <w:tcPr>
            <w:tcW w:w="1470"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bl>
    <w:p w:rsidR="00043BAE" w:rsidRDefault="00043BA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E35E2B" w:rsidRPr="005819CC" w:rsidRDefault="001A7B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.6. Контроль состояния системы условий</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 за состоянием системы условий включает:</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024C70" w:rsidRPr="005819CC">
        <w:rPr>
          <w:rFonts w:ascii="Times New Roman" w:hAnsi="Times New Roman" w:cs="Times New Roman"/>
          <w:sz w:val="24"/>
          <w:szCs w:val="24"/>
        </w:rPr>
        <w:t xml:space="preserve"> </w:t>
      </w:r>
      <w:r w:rsidRPr="005819CC">
        <w:rPr>
          <w:rFonts w:ascii="Times New Roman" w:hAnsi="Times New Roman" w:cs="Times New Roman"/>
          <w:sz w:val="24"/>
          <w:szCs w:val="24"/>
        </w:rPr>
        <w:t>мониторинг системы условий;</w:t>
      </w:r>
    </w:p>
    <w:p w:rsidR="00842C54"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 xml:space="preserve">внесение необходимых корректив в систему условий (внесение изменений и дополнений в ООП </w:t>
      </w:r>
      <w:r w:rsidR="008C00E4" w:rsidRPr="005819CC">
        <w:rPr>
          <w:rFonts w:ascii="Times New Roman" w:hAnsi="Times New Roman" w:cs="Times New Roman"/>
          <w:sz w:val="24"/>
          <w:szCs w:val="24"/>
        </w:rPr>
        <w:t>С</w:t>
      </w:r>
      <w:r w:rsidR="00627020" w:rsidRPr="005819CC">
        <w:rPr>
          <w:rFonts w:ascii="Times New Roman" w:hAnsi="Times New Roman" w:cs="Times New Roman"/>
          <w:sz w:val="24"/>
          <w:szCs w:val="24"/>
        </w:rPr>
        <w:t>ОО);</w:t>
      </w:r>
    </w:p>
    <w:p w:rsidR="00B42330"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принятие управленческих решений (издание необходимых приказов);</w:t>
      </w:r>
    </w:p>
    <w:p w:rsidR="0067626D" w:rsidRPr="005819CC" w:rsidRDefault="00B42330"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аналитическая деятельность по оценке достигнутых результатов (аналитические отчёты, выступления перед участниками образовательных отношений, публичный отчёт, размещение информации на официальном сайте ОУ).</w:t>
      </w:r>
    </w:p>
    <w:p w:rsidR="004960F7" w:rsidRPr="005819CC" w:rsidRDefault="004960F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образовательной деятельности включает следующие направления:</w:t>
      </w:r>
    </w:p>
    <w:p w:rsidR="004960F7" w:rsidRPr="005819CC" w:rsidRDefault="004960F7" w:rsidP="005819CC">
      <w:pPr>
        <w:spacing w:after="0" w:line="240" w:lineRule="auto"/>
        <w:contextualSpacing/>
        <w:jc w:val="both"/>
        <w:rPr>
          <w:rFonts w:ascii="Times New Roman" w:hAnsi="Times New Roman" w:cs="Times New Roman"/>
          <w:sz w:val="24"/>
          <w:szCs w:val="24"/>
        </w:rPr>
      </w:pP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мониторинг состояния и качества функционирования образовательной</w:t>
      </w:r>
    </w:p>
    <w:p w:rsidR="004960F7" w:rsidRPr="005819CC" w:rsidRDefault="00627020"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мониторинг физического развития и состояния здоровья обучающихся;</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842C54"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изменений в образовательной деятельности.</w:t>
      </w:r>
    </w:p>
    <w:p w:rsidR="004960F7" w:rsidRPr="005819CC" w:rsidRDefault="004960F7" w:rsidP="005819CC">
      <w:pPr>
        <w:spacing w:after="0" w:line="240" w:lineRule="auto"/>
        <w:ind w:left="360" w:right="20"/>
        <w:contextualSpacing/>
        <w:jc w:val="both"/>
        <w:rPr>
          <w:rFonts w:ascii="Times New Roman" w:hAnsi="Times New Roman" w:cs="Times New Roman"/>
          <w:sz w:val="24"/>
          <w:szCs w:val="24"/>
        </w:rPr>
      </w:pPr>
      <w:r w:rsidRPr="005819CC">
        <w:rPr>
          <w:rFonts w:ascii="Times New Roman" w:eastAsia="Times New Roman" w:hAnsi="Times New Roman" w:cs="Times New Roman"/>
          <w:sz w:val="24"/>
          <w:szCs w:val="24"/>
        </w:rPr>
        <w:t>Мониторинг состояния и качества функционирования образовательной системы включает следующее:</w:t>
      </w:r>
    </w:p>
    <w:p w:rsidR="004960F7" w:rsidRPr="005819CC" w:rsidRDefault="004960F7" w:rsidP="005819CC">
      <w:pPr>
        <w:spacing w:after="0" w:line="240" w:lineRule="auto"/>
        <w:ind w:left="360" w:right="20"/>
        <w:contextualSpacing/>
        <w:jc w:val="both"/>
        <w:rPr>
          <w:rFonts w:ascii="Times New Roman" w:eastAsiaTheme="minorEastAsia" w:hAnsi="Times New Roman" w:cs="Times New Roman"/>
          <w:sz w:val="24"/>
          <w:szCs w:val="24"/>
        </w:rPr>
      </w:pPr>
      <w:r w:rsidRPr="005819CC">
        <w:rPr>
          <w:rFonts w:ascii="Times New Roman" w:hAnsi="Times New Roman" w:cs="Times New Roman"/>
          <w:sz w:val="24"/>
          <w:szCs w:val="24"/>
        </w:rPr>
        <w:t>-</w:t>
      </w:r>
      <w:r w:rsidRPr="005819CC">
        <w:rPr>
          <w:rFonts w:ascii="Times New Roman" w:eastAsia="Times New Roman" w:hAnsi="Times New Roman" w:cs="Times New Roman"/>
          <w:sz w:val="24"/>
          <w:szCs w:val="24"/>
        </w:rPr>
        <w:t>анализ работы (годовой план);</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выполнение учебных программ, учебного плана;</w:t>
      </w:r>
    </w:p>
    <w:p w:rsidR="004960F7" w:rsidRPr="005819CC" w:rsidRDefault="004960F7" w:rsidP="005819CC">
      <w:pPr>
        <w:tabs>
          <w:tab w:val="left" w:pos="1677"/>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организация внутри</w:t>
      </w:r>
      <w:r w:rsidR="00E759B9" w:rsidRPr="005819CC">
        <w:rPr>
          <w:rFonts w:ascii="Times New Roman" w:eastAsia="Times New Roman" w:hAnsi="Times New Roman" w:cs="Times New Roman"/>
          <w:sz w:val="24"/>
          <w:szCs w:val="24"/>
        </w:rPr>
        <w:t>техникумовского</w:t>
      </w:r>
      <w:r w:rsidRPr="005819CC">
        <w:rPr>
          <w:rFonts w:ascii="Times New Roman" w:eastAsia="Times New Roman" w:hAnsi="Times New Roman" w:cs="Times New Roman"/>
          <w:sz w:val="24"/>
          <w:szCs w:val="24"/>
        </w:rPr>
        <w:t xml:space="preserve"> контроля по результатам промежуточной аттестации;</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научно-методической работы;</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М</w:t>
      </w:r>
      <w:r w:rsidR="00E759B9" w:rsidRPr="005819CC">
        <w:rPr>
          <w:rFonts w:ascii="Times New Roman" w:eastAsia="Times New Roman" w:hAnsi="Times New Roman" w:cs="Times New Roman"/>
          <w:sz w:val="24"/>
          <w:szCs w:val="24"/>
        </w:rPr>
        <w:t>К</w:t>
      </w:r>
      <w:r w:rsidRPr="005819CC">
        <w:rPr>
          <w:rFonts w:ascii="Times New Roman" w:eastAsia="Times New Roman" w:hAnsi="Times New Roman" w:cs="Times New Roman"/>
          <w:sz w:val="24"/>
          <w:szCs w:val="24"/>
        </w:rPr>
        <w:t>;</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школьной библиотеки;</w:t>
      </w:r>
    </w:p>
    <w:p w:rsidR="00BF6745"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воспитательной работы;</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система работы по обеспечению жизнедеятельности образовательного учреждения (безопасность, сохранение и поддержание здоровья);</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социологические   исследования   по   удовлетворенности   родителей</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(законных представителей) и обучающихся условиями организации образовательной деятельности в ОУ;</w:t>
      </w:r>
    </w:p>
    <w:p w:rsidR="0067626D"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организация внеурочной деятельности обучающихся; количество обращений родителей (законных представителей) и обучающихся по вопросам функционирования ОУ.</w:t>
      </w:r>
    </w:p>
    <w:p w:rsidR="00821148" w:rsidRPr="005819CC" w:rsidRDefault="00BF6745"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результаты текущего контроля успеваемости и промежуточной аттестации обучающихся; качество</w:t>
      </w:r>
      <w:r w:rsidR="00821148" w:rsidRPr="005819CC">
        <w:rPr>
          <w:rFonts w:ascii="Times New Roman" w:eastAsia="Times New Roman" w:hAnsi="Times New Roman" w:cs="Times New Roman"/>
          <w:sz w:val="24"/>
          <w:szCs w:val="24"/>
          <w:lang w:eastAsia="ru-RU"/>
        </w:rPr>
        <w:t xml:space="preserve"> </w:t>
      </w:r>
      <w:r w:rsidR="00821148" w:rsidRPr="005819CC">
        <w:rPr>
          <w:rFonts w:ascii="Times New Roman" w:hAnsi="Times New Roman" w:cs="Times New Roman"/>
          <w:sz w:val="24"/>
          <w:szCs w:val="24"/>
        </w:rPr>
        <w:t>знаний по предметам (по четвертям, за год); уровень социально-психологической адаптации личности; достижения обучающихся в различных сферах деятельности (портфолио обучающегося).</w:t>
      </w:r>
      <w:r w:rsidR="00FC6DEA" w:rsidRPr="005819CC">
        <w:rPr>
          <w:rFonts w:ascii="Times New Roman" w:eastAsia="Times New Roman" w:hAnsi="Times New Roman" w:cs="Times New Roman"/>
          <w:sz w:val="24"/>
          <w:szCs w:val="24"/>
          <w:lang w:eastAsia="ru-RU"/>
        </w:rPr>
        <w:t xml:space="preserve"> </w:t>
      </w:r>
      <w:r w:rsidR="00FC6DEA" w:rsidRPr="005819CC">
        <w:rPr>
          <w:rFonts w:ascii="Times New Roman" w:hAnsi="Times New Roman" w:cs="Times New Roman"/>
          <w:sz w:val="24"/>
          <w:szCs w:val="24"/>
        </w:rPr>
        <w:t>Мониторинг физического развития и состояния здоровья обучающихся: распределение обучающихся по группам здоровья; количество дней/уроков, пропущенных по болезни; занятость обучающихся в спортивных секциях; организация мероприятий, направленных на совершенствование физического развития и поддержания здоровья обучающихся.</w:t>
      </w:r>
    </w:p>
    <w:p w:rsidR="002902DD" w:rsidRPr="005819CC" w:rsidRDefault="00FC6DEA"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 реализация программы воспитания и социализации обучающихся на уровне среднего общего образования; уровень развития коллективов групп; занятость в системе дополнительного образования; развитие ученического самоуправления; работа с обучающимися, находящимися в трудной жизненной ситуации; уровень воспитанности обучающихся.</w:t>
      </w:r>
      <w:r w:rsidR="002902DD" w:rsidRPr="005819CC">
        <w:rPr>
          <w:rFonts w:ascii="Times New Roman" w:hAnsi="Times New Roman" w:cs="Times New Roman"/>
          <w:sz w:val="24"/>
          <w:szCs w:val="24"/>
        </w:rPr>
        <w:t xml:space="preserve"> </w:t>
      </w:r>
    </w:p>
    <w:p w:rsidR="00A158FD"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 повышение     квалификации педагогических кадров; участие в реализации проектов Программы развития ОУ; работа    по    темам    с</w:t>
      </w:r>
      <w:r w:rsidR="00A158FD" w:rsidRPr="005819CC">
        <w:rPr>
          <w:rFonts w:ascii="Times New Roman" w:hAnsi="Times New Roman" w:cs="Times New Roman"/>
          <w:sz w:val="24"/>
          <w:szCs w:val="24"/>
        </w:rPr>
        <w:t xml:space="preserve">амообразования (результативность);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использование образовательных   технологий,   в  т.ч.  инновационных; участие   в семинарах различного уровня;</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 трансляция собственного педагогического опыта (проведение открытых уроков, мастер-классов, публикации); аттестация педагогических кадров. </w:t>
      </w:r>
    </w:p>
    <w:p w:rsidR="00FC6DEA"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кадровое</w:t>
      </w:r>
      <w:r w:rsidR="002902DD" w:rsidRPr="005819CC">
        <w:rPr>
          <w:rFonts w:ascii="Times New Roman" w:hAnsi="Times New Roman" w:cs="Times New Roman"/>
          <w:sz w:val="24"/>
          <w:szCs w:val="24"/>
        </w:rPr>
        <w:tab/>
        <w:t>обеспечение</w:t>
      </w:r>
      <w:r w:rsidR="002902DD" w:rsidRPr="005819CC">
        <w:rPr>
          <w:rFonts w:ascii="Times New Roman" w:hAnsi="Times New Roman" w:cs="Times New Roman"/>
          <w:sz w:val="24"/>
          <w:szCs w:val="24"/>
        </w:rPr>
        <w:tab/>
        <w:t>(потребность</w:t>
      </w:r>
      <w:r w:rsidR="002902DD" w:rsidRPr="005819CC">
        <w:rPr>
          <w:rFonts w:ascii="Times New Roman" w:hAnsi="Times New Roman" w:cs="Times New Roman"/>
          <w:sz w:val="24"/>
          <w:szCs w:val="24"/>
        </w:rPr>
        <w:tab/>
      </w:r>
      <w:r w:rsidRPr="005819CC">
        <w:rPr>
          <w:rFonts w:ascii="Times New Roman" w:hAnsi="Times New Roman" w:cs="Times New Roman"/>
          <w:sz w:val="24"/>
          <w:szCs w:val="24"/>
        </w:rPr>
        <w:t>в</w:t>
      </w:r>
      <w:r w:rsidRPr="005819CC">
        <w:rPr>
          <w:rFonts w:ascii="Times New Roman" w:hAnsi="Times New Roman" w:cs="Times New Roman"/>
          <w:sz w:val="24"/>
          <w:szCs w:val="24"/>
        </w:rPr>
        <w:tab/>
        <w:t>кадрах;</w:t>
      </w:r>
      <w:r w:rsidRPr="005819CC">
        <w:rPr>
          <w:rFonts w:ascii="Times New Roman" w:hAnsi="Times New Roman" w:cs="Times New Roman"/>
          <w:sz w:val="24"/>
          <w:szCs w:val="24"/>
        </w:rPr>
        <w:tab/>
        <w:t>текучесть</w:t>
      </w:r>
      <w:r w:rsidRPr="005819CC">
        <w:rPr>
          <w:rFonts w:ascii="Times New Roman" w:hAnsi="Times New Roman" w:cs="Times New Roman"/>
          <w:sz w:val="24"/>
          <w:szCs w:val="24"/>
        </w:rPr>
        <w:tab/>
        <w:t>кадров);</w:t>
      </w:r>
    </w:p>
    <w:p w:rsidR="00C1327E"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учебно-методическое обеспечение: укомплектованность учебных кабинетов дидактическими материалами;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содержание медиатеки; материально-техническое обеспечение;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w:t>
      </w:r>
      <w:r w:rsidR="002902DD" w:rsidRPr="005819CC">
        <w:rPr>
          <w:rFonts w:ascii="Times New Roman" w:hAnsi="Times New Roman" w:cs="Times New Roman"/>
          <w:sz w:val="24"/>
          <w:szCs w:val="24"/>
        </w:rPr>
        <w:t>оснащение учебной мебелью, демонстрационным оборудованием, компьютерной техникой, наглядными пособиями, аудио и видеотехникой, оргтехникой;</w:t>
      </w:r>
    </w:p>
    <w:p w:rsidR="002902DD"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 комплектование библиотечного фонда.</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Главным источником информации и диагностики состояния системы условий и основных результатов образовательной деятельности ОУ по реализации ООП </w:t>
      </w:r>
      <w:r w:rsidR="00A158FD" w:rsidRPr="005819CC">
        <w:rPr>
          <w:rFonts w:ascii="Times New Roman" w:hAnsi="Times New Roman" w:cs="Times New Roman"/>
          <w:sz w:val="24"/>
          <w:szCs w:val="24"/>
        </w:rPr>
        <w:t>С</w:t>
      </w:r>
      <w:r w:rsidRPr="005819CC">
        <w:rPr>
          <w:rFonts w:ascii="Times New Roman" w:hAnsi="Times New Roman" w:cs="Times New Roman"/>
          <w:sz w:val="24"/>
          <w:szCs w:val="24"/>
        </w:rPr>
        <w:t>ОО является внутритехникумовский контроль.</w:t>
      </w:r>
    </w:p>
    <w:p w:rsidR="003A7AE3" w:rsidRPr="005819CC" w:rsidRDefault="003A7AE3"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Механизмом достижения целевых ориентиров по реализации основной образовательной программы среднего общего образования в системе условий и контроля состояния системы условий является выполнение сетевого графика (дорожной карты) по формированию необходимой системы условий</w:t>
      </w:r>
      <w:r w:rsidR="00C46E2C" w:rsidRPr="005819CC">
        <w:rPr>
          <w:rFonts w:ascii="Times New Roman" w:hAnsi="Times New Roman" w:cs="Times New Roman"/>
          <w:sz w:val="24"/>
          <w:szCs w:val="24"/>
        </w:rPr>
        <w:t xml:space="preserve"> </w:t>
      </w:r>
      <w:r w:rsidRPr="005819CC">
        <w:rPr>
          <w:rFonts w:ascii="Times New Roman" w:hAnsi="Times New Roman" w:cs="Times New Roman"/>
          <w:sz w:val="24"/>
          <w:szCs w:val="24"/>
        </w:rPr>
        <w:t xml:space="preserve">реализации основной образовательной программы </w:t>
      </w:r>
      <w:r w:rsidR="00A158FD" w:rsidRPr="005819CC">
        <w:rPr>
          <w:rFonts w:ascii="Times New Roman" w:hAnsi="Times New Roman" w:cs="Times New Roman"/>
          <w:sz w:val="24"/>
          <w:szCs w:val="24"/>
        </w:rPr>
        <w:t>среднего</w:t>
      </w:r>
      <w:r w:rsidRPr="005819CC">
        <w:rPr>
          <w:rFonts w:ascii="Times New Roman" w:hAnsi="Times New Roman" w:cs="Times New Roman"/>
          <w:sz w:val="24"/>
          <w:szCs w:val="24"/>
        </w:rPr>
        <w:t xml:space="preserve"> общего образования.</w:t>
      </w:r>
    </w:p>
    <w:p w:rsidR="00BF6745" w:rsidRPr="005819CC" w:rsidRDefault="00BF6745" w:rsidP="005819CC">
      <w:pPr>
        <w:spacing w:after="0" w:line="240" w:lineRule="auto"/>
        <w:ind w:firstLine="567"/>
        <w:contextualSpacing/>
        <w:jc w:val="both"/>
        <w:rPr>
          <w:rFonts w:ascii="Times New Roman" w:hAnsi="Times New Roman" w:cs="Times New Roman"/>
          <w:sz w:val="24"/>
          <w:szCs w:val="24"/>
        </w:rPr>
      </w:pPr>
    </w:p>
    <w:p w:rsidR="002B0538" w:rsidRPr="005819CC" w:rsidRDefault="002B0538"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sectPr w:rsidR="00654FCC" w:rsidRPr="005819CC" w:rsidSect="00F32D55">
          <w:type w:val="continuous"/>
          <w:pgSz w:w="11906" w:h="16838"/>
          <w:pgMar w:top="1134" w:right="850" w:bottom="1134" w:left="1701" w:header="708" w:footer="708" w:gutter="0"/>
          <w:cols w:space="708"/>
          <w:docGrid w:linePitch="360"/>
        </w:sectPr>
      </w:pPr>
    </w:p>
    <w:p w:rsidR="00654FCC" w:rsidRPr="005819CC" w:rsidRDefault="00654FCC" w:rsidP="005819CC">
      <w:pPr>
        <w:spacing w:after="0" w:line="240" w:lineRule="auto"/>
        <w:ind w:firstLine="567"/>
        <w:contextualSpacing/>
        <w:jc w:val="both"/>
        <w:rPr>
          <w:rFonts w:ascii="Times New Roman" w:hAnsi="Times New Roman" w:cs="Times New Roman"/>
          <w:sz w:val="24"/>
          <w:szCs w:val="24"/>
        </w:rPr>
      </w:pPr>
    </w:p>
    <w:p w:rsidR="00654FCC" w:rsidRPr="005819CC" w:rsidRDefault="00654FCC" w:rsidP="005819CC">
      <w:pPr>
        <w:tabs>
          <w:tab w:val="left" w:pos="96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tbl>
      <w:tblPr>
        <w:tblStyle w:val="a5"/>
        <w:tblW w:w="15021" w:type="dxa"/>
        <w:tblLook w:val="04A0" w:firstRow="1" w:lastRow="0" w:firstColumn="1" w:lastColumn="0" w:noHBand="0" w:noVBand="1"/>
      </w:tblPr>
      <w:tblGrid>
        <w:gridCol w:w="2167"/>
        <w:gridCol w:w="3617"/>
        <w:gridCol w:w="774"/>
        <w:gridCol w:w="774"/>
        <w:gridCol w:w="498"/>
        <w:gridCol w:w="774"/>
        <w:gridCol w:w="638"/>
        <w:gridCol w:w="498"/>
        <w:gridCol w:w="498"/>
        <w:gridCol w:w="774"/>
        <w:gridCol w:w="498"/>
        <w:gridCol w:w="498"/>
        <w:gridCol w:w="774"/>
        <w:gridCol w:w="2239"/>
      </w:tblGrid>
      <w:tr w:rsidR="001B548F" w:rsidRPr="005819CC" w:rsidTr="00BC769C">
        <w:tc>
          <w:tcPr>
            <w:tcW w:w="2217" w:type="dxa"/>
            <w:vMerge w:val="restart"/>
          </w:tcPr>
          <w:p w:rsidR="00312314" w:rsidRPr="005819CC" w:rsidRDefault="00FB0EB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c>
          <w:tcPr>
            <w:tcW w:w="398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Содержание контроля</w:t>
            </w:r>
          </w:p>
        </w:tc>
        <w:tc>
          <w:tcPr>
            <w:tcW w:w="6508" w:type="dxa"/>
            <w:gridSpan w:val="11"/>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месяц, субъекты контроля</w:t>
            </w:r>
          </w:p>
        </w:tc>
        <w:tc>
          <w:tcPr>
            <w:tcW w:w="230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Методы сбора информации</w:t>
            </w:r>
          </w:p>
        </w:tc>
      </w:tr>
      <w:tr w:rsidR="006F0EEA" w:rsidRPr="005819CC" w:rsidTr="00BC769C">
        <w:tc>
          <w:tcPr>
            <w:tcW w:w="2217"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398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8</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9</w:t>
            </w:r>
          </w:p>
        </w:tc>
        <w:tc>
          <w:tcPr>
            <w:tcW w:w="484"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10</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3</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4</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5</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6</w:t>
            </w:r>
          </w:p>
        </w:tc>
        <w:tc>
          <w:tcPr>
            <w:tcW w:w="230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r>
      <w:tr w:rsidR="00590841" w:rsidRPr="005819CC" w:rsidTr="00BC769C">
        <w:trPr>
          <w:cantSplit/>
          <w:trHeight w:val="1020"/>
        </w:trPr>
        <w:tc>
          <w:tcPr>
            <w:tcW w:w="2217" w:type="dxa"/>
            <w:vMerge w:val="restart"/>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Кадровые условия реализации ООП СОО</w:t>
            </w: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укомплектованности техникума педагогическими кадрами</w:t>
            </w:r>
          </w:p>
        </w:tc>
        <w:tc>
          <w:tcPr>
            <w:tcW w:w="682" w:type="dxa"/>
            <w:textDirection w:val="btLr"/>
          </w:tcPr>
          <w:p w:rsidR="00ED228B"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1B548F"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документации</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Установление соответствия уровня квалификации педагогических и иных раб</w:t>
            </w:r>
            <w:r w:rsidR="009F5120" w:rsidRPr="005819CC">
              <w:rPr>
                <w:rFonts w:ascii="Times New Roman" w:hAnsi="Times New Roman" w:cs="Times New Roman"/>
                <w:sz w:val="24"/>
                <w:szCs w:val="24"/>
              </w:rPr>
              <w:t xml:space="preserve">отников требованиям Единого </w:t>
            </w:r>
            <w:r w:rsidRPr="005819CC">
              <w:rPr>
                <w:rFonts w:ascii="Times New Roman" w:hAnsi="Times New Roman" w:cs="Times New Roman"/>
                <w:sz w:val="24"/>
                <w:szCs w:val="24"/>
              </w:rPr>
              <w:t>квалификационного справочника должностей</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руководителей, специалистов и служащих</w:t>
            </w: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непрерывного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профессионального развития педагогических</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работников ОУ</w:t>
            </w: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(наличие документов о прохождении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й переподготовки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или повышения</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r>
      <w:tr w:rsidR="00BC769C" w:rsidRPr="005819CC" w:rsidTr="00BC769C">
        <w:trPr>
          <w:cantSplit/>
          <w:trHeight w:val="1396"/>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Психолого-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степени освоения педагогами образовательной программы повышения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 учебных занятий</w:t>
            </w:r>
          </w:p>
        </w:tc>
      </w:tr>
      <w:tr w:rsidR="00BC769C" w:rsidRPr="005819CC" w:rsidTr="00BC769C">
        <w:trPr>
          <w:cantSplit/>
          <w:trHeight w:val="127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Проверка качества реализации </w:t>
            </w:r>
            <w:r w:rsidR="000005E8" w:rsidRPr="005819CC">
              <w:rPr>
                <w:rFonts w:ascii="Times New Roman" w:hAnsi="Times New Roman" w:cs="Times New Roman"/>
                <w:sz w:val="24"/>
                <w:szCs w:val="24"/>
              </w:rPr>
              <w:t>ВНЕУРОЧНОЙ ДЕЯТЕЛЬНОСТИ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w:t>
            </w:r>
          </w:p>
          <w:p w:rsidR="00BC769C" w:rsidRPr="005819CC" w:rsidRDefault="000005E8"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кружков, секций, клубов, творческих объединений, часов общения  и мероприятий</w:t>
            </w:r>
          </w:p>
        </w:tc>
      </w:tr>
      <w:tr w:rsidR="00BC769C" w:rsidRPr="005819CC" w:rsidTr="00BC769C">
        <w:trPr>
          <w:cantSplit/>
          <w:trHeight w:val="1134"/>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Оценка достижения обучающихся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планируемых результатов: личностных,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метапредметных, предметных</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 ООД, </w:t>
            </w:r>
            <w:r w:rsidR="00130FC7" w:rsidRPr="005819CC">
              <w:rPr>
                <w:rFonts w:ascii="Times New Roman" w:hAnsi="Times New Roman" w:cs="Times New Roman"/>
                <w:sz w:val="24"/>
                <w:szCs w:val="24"/>
              </w:rPr>
              <w:t xml:space="preserve"> классные руководители,</w:t>
            </w:r>
          </w:p>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w:t>
            </w:r>
            <w:r w:rsidR="00130FC7" w:rsidRPr="005819CC">
              <w:rPr>
                <w:rFonts w:ascii="Times New Roman" w:hAnsi="Times New Roman" w:cs="Times New Roman"/>
                <w:sz w:val="24"/>
                <w:szCs w:val="24"/>
              </w:rPr>
              <w:t>, педагог психолог</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Экспертный лист.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Индивидуальный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 групповой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проект.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Диагностика по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утвержденному</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инструментарию.</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(проверочные)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работы,</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заявленные 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рабочих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программах</w:t>
            </w:r>
          </w:p>
        </w:tc>
      </w:tr>
      <w:tr w:rsidR="006F0EEA" w:rsidRPr="005819CC" w:rsidTr="00BC769C">
        <w:trPr>
          <w:cantSplit/>
          <w:trHeight w:val="1054"/>
        </w:trPr>
        <w:tc>
          <w:tcPr>
            <w:tcW w:w="2217" w:type="dxa"/>
            <w:vMerge w:val="restart"/>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условия реализации</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w:t>
            </w: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условий</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финансирования</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СОО</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9"/>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реализации обязательной</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части 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 и части,</w:t>
            </w:r>
            <w:r w:rsidR="00CD3CA7" w:rsidRPr="005819CC">
              <w:rPr>
                <w:rFonts w:ascii="Times New Roman" w:hAnsi="Times New Roman" w:cs="Times New Roman"/>
                <w:sz w:val="24"/>
                <w:szCs w:val="24"/>
              </w:rPr>
              <w:t xml:space="preserve"> формируемой </w:t>
            </w:r>
            <w:r w:rsidRPr="005819CC">
              <w:rPr>
                <w:rFonts w:ascii="Times New Roman" w:hAnsi="Times New Roman" w:cs="Times New Roman"/>
                <w:sz w:val="24"/>
                <w:szCs w:val="24"/>
              </w:rPr>
              <w:t>участниками образовательных отношений</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4"/>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по привлечению дополнительных</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финансовых средств</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BC769C" w:rsidRPr="005819CC" w:rsidTr="00BC769C">
        <w:trPr>
          <w:cantSplit/>
          <w:trHeight w:val="1134"/>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Материально-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технические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готовности помещений, оборудования и инвентаря к реализации ООП СОО. Проверка соблюдения: санитарно- гигиенических норм, санитарно- бытовых условий, пожарной 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электробезопасности, требований охраны труда, своевременных сроков и необходимых объемов текущего и капитального ремонтов</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204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наличия доступа обучающихся с</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ограниченными возможностями здоровья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объектам инфраструктуры ОУ</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1410"/>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Информационно-методические условия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ООО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достаточности учебников,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 методических и дидактических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материалов, наглядных пособий и др.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фонда</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учебно-методической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литературы</w:t>
            </w:r>
          </w:p>
        </w:tc>
      </w:tr>
      <w:tr w:rsidR="00BC769C" w:rsidRPr="005819CC" w:rsidTr="00BC769C">
        <w:trPr>
          <w:cantSplit/>
          <w:trHeight w:val="1981"/>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для всех участников образовательных отношений к информации, связанной с реализацией ООП, планируемыми результатами, организацией образовательной деятельности и условиями его осуществления</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сайта</w:t>
            </w:r>
          </w:p>
        </w:tc>
      </w:tr>
      <w:tr w:rsidR="00BC769C" w:rsidRPr="005819CC" w:rsidTr="00BC769C">
        <w:trPr>
          <w:trHeight w:val="2318"/>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печатным и электронным </w:t>
            </w:r>
            <w:r w:rsidR="00E45B33" w:rsidRPr="005819CC">
              <w:rPr>
                <w:rFonts w:ascii="Times New Roman" w:hAnsi="Times New Roman" w:cs="Times New Roman"/>
                <w:sz w:val="24"/>
                <w:szCs w:val="24"/>
              </w:rPr>
              <w:t xml:space="preserve">образовательным </w:t>
            </w:r>
            <w:r w:rsidRPr="005819CC">
              <w:rPr>
                <w:rFonts w:ascii="Times New Roman" w:hAnsi="Times New Roman" w:cs="Times New Roman"/>
                <w:sz w:val="24"/>
                <w:szCs w:val="24"/>
              </w:rPr>
              <w:t>ресурсам (ЭОР), в том числе к электронным образовательным ресурсам,</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размещенным в федеральных и региональных базах данных ЭОР обеспечение учебниками и (или) учебниками с электронными приложениями, являющимися их составной частью, учебно –методической литературой и материалами по всем учебным предметам ООП СОО</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Аудит</w:t>
            </w:r>
          </w:p>
        </w:tc>
      </w:tr>
    </w:tbl>
    <w:p w:rsidR="002B0538" w:rsidRPr="005819CC" w:rsidRDefault="002B0538" w:rsidP="005819CC">
      <w:pPr>
        <w:tabs>
          <w:tab w:val="left" w:pos="960"/>
        </w:tabs>
        <w:spacing w:after="0" w:line="240" w:lineRule="auto"/>
        <w:contextualSpacing/>
        <w:jc w:val="both"/>
        <w:rPr>
          <w:rFonts w:ascii="Times New Roman" w:hAnsi="Times New Roman" w:cs="Times New Roman"/>
          <w:sz w:val="24"/>
          <w:szCs w:val="24"/>
        </w:rPr>
        <w:sectPr w:rsidR="002B0538" w:rsidRPr="005819CC" w:rsidSect="00F32D55">
          <w:type w:val="continuous"/>
          <w:pgSz w:w="16838" w:h="11906" w:orient="landscape"/>
          <w:pgMar w:top="1134" w:right="850" w:bottom="1134" w:left="1701" w:header="709" w:footer="709" w:gutter="0"/>
          <w:cols w:space="708"/>
          <w:docGrid w:linePitch="360"/>
        </w:sectPr>
      </w:pPr>
    </w:p>
    <w:p w:rsidR="00E35E2B" w:rsidRPr="005819CC" w:rsidRDefault="00E35E2B" w:rsidP="005819CC">
      <w:pPr>
        <w:spacing w:after="0" w:line="240" w:lineRule="auto"/>
        <w:contextualSpacing/>
        <w:jc w:val="both"/>
        <w:rPr>
          <w:rFonts w:ascii="Times New Roman" w:hAnsi="Times New Roman" w:cs="Times New Roman"/>
          <w:sz w:val="24"/>
          <w:szCs w:val="24"/>
        </w:rPr>
      </w:pPr>
    </w:p>
    <w:sectPr w:rsidR="00E35E2B" w:rsidRPr="005819CC" w:rsidSect="00F32D55">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DA8" w:rsidRDefault="00CD7DA8" w:rsidP="000B1BE7">
      <w:pPr>
        <w:spacing w:after="0" w:line="240" w:lineRule="auto"/>
      </w:pPr>
      <w:r>
        <w:separator/>
      </w:r>
    </w:p>
  </w:endnote>
  <w:endnote w:type="continuationSeparator" w:id="0">
    <w:p w:rsidR="00CD7DA8" w:rsidRDefault="00CD7DA8" w:rsidP="000B1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903122"/>
      <w:docPartObj>
        <w:docPartGallery w:val="Page Numbers (Bottom of Page)"/>
        <w:docPartUnique/>
      </w:docPartObj>
    </w:sdtPr>
    <w:sdtEndPr/>
    <w:sdtContent>
      <w:p w:rsidR="00985FBF" w:rsidRDefault="00985FBF">
        <w:pPr>
          <w:pStyle w:val="af4"/>
          <w:jc w:val="center"/>
        </w:pPr>
        <w:r>
          <w:fldChar w:fldCharType="begin"/>
        </w:r>
        <w:r>
          <w:instrText>PAGE   \* MERGEFORMAT</w:instrText>
        </w:r>
        <w:r>
          <w:fldChar w:fldCharType="separate"/>
        </w:r>
        <w:r w:rsidR="00481A6C">
          <w:rPr>
            <w:noProof/>
          </w:rPr>
          <w:t>20</w:t>
        </w:r>
        <w:r>
          <w:rPr>
            <w:noProof/>
          </w:rPr>
          <w:fldChar w:fldCharType="end"/>
        </w:r>
      </w:p>
    </w:sdtContent>
  </w:sdt>
  <w:p w:rsidR="00985FBF" w:rsidRDefault="00985FBF">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DA8" w:rsidRDefault="00CD7DA8" w:rsidP="000B1BE7">
      <w:pPr>
        <w:spacing w:after="0" w:line="240" w:lineRule="auto"/>
      </w:pPr>
      <w:r>
        <w:separator/>
      </w:r>
    </w:p>
  </w:footnote>
  <w:footnote w:type="continuationSeparator" w:id="0">
    <w:p w:rsidR="00CD7DA8" w:rsidRDefault="00CD7DA8" w:rsidP="000B1BE7">
      <w:pPr>
        <w:spacing w:after="0" w:line="240" w:lineRule="auto"/>
      </w:pPr>
      <w:r>
        <w:continuationSeparator/>
      </w:r>
    </w:p>
  </w:footnote>
  <w:footnote w:id="1">
    <w:p w:rsidR="00985FBF" w:rsidRDefault="00985FBF" w:rsidP="000B1BE7">
      <w:pPr>
        <w:pStyle w:val="a8"/>
      </w:pPr>
      <w:r>
        <w:rPr>
          <w:rStyle w:val="aa"/>
        </w:rPr>
        <w:footnoteRef/>
      </w:r>
      <w:r>
        <w:t xml:space="preserve"> Здесь и далее: знать определение понятия, знать и </w:t>
      </w:r>
      <w:r w:rsidRPr="00AE3CC0">
        <w:t xml:space="preserve">уметь </w:t>
      </w:r>
      <w:r>
        <w:t>обосновывать</w:t>
      </w:r>
      <w:r w:rsidRPr="00AE3CC0">
        <w:t xml:space="preserve"> свойства</w:t>
      </w:r>
      <w:r w:rsidRPr="000B3BC2">
        <w:rPr>
          <w:i/>
        </w:rPr>
        <w:t xml:space="preserve"> </w:t>
      </w:r>
      <w:r w:rsidRPr="00AE3CC0">
        <w:t>(признаки, если они есть) понятия</w:t>
      </w:r>
      <w:r w:rsidRPr="00DE2F1D">
        <w:t>,</w:t>
      </w:r>
      <w:r>
        <w:t xml:space="preserve">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316"/>
    <w:multiLevelType w:val="hybridMultilevel"/>
    <w:tmpl w:val="6F36FD70"/>
    <w:lvl w:ilvl="0" w:tplc="5ED21D18">
      <w:start w:val="35"/>
      <w:numFmt w:val="upperLetter"/>
      <w:lvlText w:val="%1."/>
      <w:lvlJc w:val="left"/>
    </w:lvl>
    <w:lvl w:ilvl="1" w:tplc="A1B08CEA">
      <w:numFmt w:val="decimal"/>
      <w:lvlText w:val=""/>
      <w:lvlJc w:val="left"/>
    </w:lvl>
    <w:lvl w:ilvl="2" w:tplc="6CCAFEB4">
      <w:numFmt w:val="decimal"/>
      <w:lvlText w:val=""/>
      <w:lvlJc w:val="left"/>
    </w:lvl>
    <w:lvl w:ilvl="3" w:tplc="D736DB1E">
      <w:numFmt w:val="decimal"/>
      <w:lvlText w:val=""/>
      <w:lvlJc w:val="left"/>
    </w:lvl>
    <w:lvl w:ilvl="4" w:tplc="9D5E96B6">
      <w:numFmt w:val="decimal"/>
      <w:lvlText w:val=""/>
      <w:lvlJc w:val="left"/>
    </w:lvl>
    <w:lvl w:ilvl="5" w:tplc="45681AC4">
      <w:numFmt w:val="decimal"/>
      <w:lvlText w:val=""/>
      <w:lvlJc w:val="left"/>
    </w:lvl>
    <w:lvl w:ilvl="6" w:tplc="49CCADBA">
      <w:numFmt w:val="decimal"/>
      <w:lvlText w:val=""/>
      <w:lvlJc w:val="left"/>
    </w:lvl>
    <w:lvl w:ilvl="7" w:tplc="31749836">
      <w:numFmt w:val="decimal"/>
      <w:lvlText w:val=""/>
      <w:lvlJc w:val="left"/>
    </w:lvl>
    <w:lvl w:ilvl="8" w:tplc="C1CE87AE">
      <w:numFmt w:val="decimal"/>
      <w:lvlText w:val=""/>
      <w:lvlJc w:val="left"/>
    </w:lvl>
  </w:abstractNum>
  <w:abstractNum w:abstractNumId="1" w15:restartNumberingAfterBreak="0">
    <w:nsid w:val="0000368E"/>
    <w:multiLevelType w:val="hybridMultilevel"/>
    <w:tmpl w:val="53041668"/>
    <w:lvl w:ilvl="0" w:tplc="1020F9FA">
      <w:start w:val="1"/>
      <w:numFmt w:val="bullet"/>
      <w:lvlText w:val="в"/>
      <w:lvlJc w:val="left"/>
    </w:lvl>
    <w:lvl w:ilvl="1" w:tplc="AABC8A9A">
      <w:numFmt w:val="decimal"/>
      <w:lvlText w:val=""/>
      <w:lvlJc w:val="left"/>
    </w:lvl>
    <w:lvl w:ilvl="2" w:tplc="B3B24BFC">
      <w:numFmt w:val="decimal"/>
      <w:lvlText w:val=""/>
      <w:lvlJc w:val="left"/>
    </w:lvl>
    <w:lvl w:ilvl="3" w:tplc="6C740C94">
      <w:numFmt w:val="decimal"/>
      <w:lvlText w:val=""/>
      <w:lvlJc w:val="left"/>
    </w:lvl>
    <w:lvl w:ilvl="4" w:tplc="DE364294">
      <w:numFmt w:val="decimal"/>
      <w:lvlText w:val=""/>
      <w:lvlJc w:val="left"/>
    </w:lvl>
    <w:lvl w:ilvl="5" w:tplc="A698872E">
      <w:numFmt w:val="decimal"/>
      <w:lvlText w:val=""/>
      <w:lvlJc w:val="left"/>
    </w:lvl>
    <w:lvl w:ilvl="6" w:tplc="9708732C">
      <w:numFmt w:val="decimal"/>
      <w:lvlText w:val=""/>
      <w:lvlJc w:val="left"/>
    </w:lvl>
    <w:lvl w:ilvl="7" w:tplc="C9125F88">
      <w:numFmt w:val="decimal"/>
      <w:lvlText w:val=""/>
      <w:lvlJc w:val="left"/>
    </w:lvl>
    <w:lvl w:ilvl="8" w:tplc="7C8A6138">
      <w:numFmt w:val="decimal"/>
      <w:lvlText w:val=""/>
      <w:lvlJc w:val="left"/>
    </w:lvl>
  </w:abstractNum>
  <w:abstractNum w:abstractNumId="2" w15:restartNumberingAfterBreak="0">
    <w:nsid w:val="000054DC"/>
    <w:multiLevelType w:val="hybridMultilevel"/>
    <w:tmpl w:val="5262D5FC"/>
    <w:lvl w:ilvl="0" w:tplc="DA9E90C8">
      <w:start w:val="1"/>
      <w:numFmt w:val="bullet"/>
      <w:lvlText w:val="в"/>
      <w:lvlJc w:val="left"/>
    </w:lvl>
    <w:lvl w:ilvl="1" w:tplc="C4AA23E0">
      <w:numFmt w:val="decimal"/>
      <w:lvlText w:val=""/>
      <w:lvlJc w:val="left"/>
    </w:lvl>
    <w:lvl w:ilvl="2" w:tplc="A246E3FA">
      <w:numFmt w:val="decimal"/>
      <w:lvlText w:val=""/>
      <w:lvlJc w:val="left"/>
    </w:lvl>
    <w:lvl w:ilvl="3" w:tplc="8FE83400">
      <w:numFmt w:val="decimal"/>
      <w:lvlText w:val=""/>
      <w:lvlJc w:val="left"/>
    </w:lvl>
    <w:lvl w:ilvl="4" w:tplc="32728C08">
      <w:numFmt w:val="decimal"/>
      <w:lvlText w:val=""/>
      <w:lvlJc w:val="left"/>
    </w:lvl>
    <w:lvl w:ilvl="5" w:tplc="9404CE64">
      <w:numFmt w:val="decimal"/>
      <w:lvlText w:val=""/>
      <w:lvlJc w:val="left"/>
    </w:lvl>
    <w:lvl w:ilvl="6" w:tplc="6276D4A4">
      <w:numFmt w:val="decimal"/>
      <w:lvlText w:val=""/>
      <w:lvlJc w:val="left"/>
    </w:lvl>
    <w:lvl w:ilvl="7" w:tplc="15D60D48">
      <w:numFmt w:val="decimal"/>
      <w:lvlText w:val=""/>
      <w:lvlJc w:val="left"/>
    </w:lvl>
    <w:lvl w:ilvl="8" w:tplc="FC68CF90">
      <w:numFmt w:val="decimal"/>
      <w:lvlText w:val=""/>
      <w:lvlJc w:val="left"/>
    </w:lvl>
  </w:abstractNum>
  <w:abstractNum w:abstractNumId="3" w15:restartNumberingAfterBreak="0">
    <w:nsid w:val="0135728F"/>
    <w:multiLevelType w:val="hybridMultilevel"/>
    <w:tmpl w:val="3D9613DE"/>
    <w:lvl w:ilvl="0" w:tplc="E36A0D9A">
      <w:start w:val="1"/>
      <w:numFmt w:val="bullet"/>
      <w:lvlText w:val="–"/>
      <w:lvlJc w:val="left"/>
      <w:pPr>
        <w:ind w:left="789" w:hanging="360"/>
      </w:pPr>
      <w:rPr>
        <w:rFonts w:ascii="Times New Roman" w:hAnsi="Times New Roman" w:cs="Times New Roman"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4" w15:restartNumberingAfterBreak="0">
    <w:nsid w:val="01664DA9"/>
    <w:multiLevelType w:val="multilevel"/>
    <w:tmpl w:val="00B43B0E"/>
    <w:lvl w:ilvl="0">
      <w:start w:val="1"/>
      <w:numFmt w:val="bullet"/>
      <w:lvlText w:val="-"/>
      <w:lvlJc w:val="left"/>
      <w:pPr>
        <w:tabs>
          <w:tab w:val="num" w:pos="567"/>
        </w:tabs>
        <w:ind w:left="567" w:hanging="567"/>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6A7D12"/>
    <w:multiLevelType w:val="hybridMultilevel"/>
    <w:tmpl w:val="F454DC52"/>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DF0C42"/>
    <w:multiLevelType w:val="hybridMultilevel"/>
    <w:tmpl w:val="D214CF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D0B0CC4"/>
    <w:multiLevelType w:val="hybridMultilevel"/>
    <w:tmpl w:val="065A06B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7AA086B"/>
    <w:multiLevelType w:val="multilevel"/>
    <w:tmpl w:val="2E3294CA"/>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13" w15:restartNumberingAfterBreak="0">
    <w:nsid w:val="19F57DA3"/>
    <w:multiLevelType w:val="hybridMultilevel"/>
    <w:tmpl w:val="633443E4"/>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E3223FA"/>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D934A5"/>
    <w:multiLevelType w:val="hybridMultilevel"/>
    <w:tmpl w:val="CB32C6F6"/>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801802"/>
    <w:multiLevelType w:val="hybridMultilevel"/>
    <w:tmpl w:val="5CE63EBE"/>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F54DF3"/>
    <w:multiLevelType w:val="hybridMultilevel"/>
    <w:tmpl w:val="5B983F08"/>
    <w:lvl w:ilvl="0" w:tplc="E36A0D9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0DB7F26"/>
    <w:multiLevelType w:val="multilevel"/>
    <w:tmpl w:val="56C683E0"/>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rPr>
        <w:rFonts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15:restartNumberingAfterBreak="0">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B10918"/>
    <w:multiLevelType w:val="hybridMultilevel"/>
    <w:tmpl w:val="17EAD18C"/>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C14C2"/>
    <w:multiLevelType w:val="hybridMultilevel"/>
    <w:tmpl w:val="F3C0B6D4"/>
    <w:lvl w:ilvl="0" w:tplc="873C6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D329C6"/>
    <w:multiLevelType w:val="hybridMultilevel"/>
    <w:tmpl w:val="7C7E7FD8"/>
    <w:lvl w:ilvl="0" w:tplc="D2BC2F22">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7" w15:restartNumberingAfterBreak="0">
    <w:nsid w:val="53192341"/>
    <w:multiLevelType w:val="hybridMultilevel"/>
    <w:tmpl w:val="4E184A8A"/>
    <w:lvl w:ilvl="0" w:tplc="E36A0D9A">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8" w15:restartNumberingAfterBreak="0">
    <w:nsid w:val="55AA116B"/>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9972AB"/>
    <w:multiLevelType w:val="hybridMultilevel"/>
    <w:tmpl w:val="A3101D78"/>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58B30C40"/>
    <w:multiLevelType w:val="hybridMultilevel"/>
    <w:tmpl w:val="5742D13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9986E4B"/>
    <w:multiLevelType w:val="hybridMultilevel"/>
    <w:tmpl w:val="C45465A6"/>
    <w:lvl w:ilvl="0" w:tplc="DE8637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7C5FBB"/>
    <w:multiLevelType w:val="hybridMultilevel"/>
    <w:tmpl w:val="C3B23EA4"/>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A2516"/>
    <w:multiLevelType w:val="hybridMultilevel"/>
    <w:tmpl w:val="0DD28E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88D3FBD"/>
    <w:multiLevelType w:val="hybridMultilevel"/>
    <w:tmpl w:val="46C2FF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755C24EF"/>
    <w:multiLevelType w:val="multilevel"/>
    <w:tmpl w:val="5B94C1B0"/>
    <w:lvl w:ilvl="0">
      <w:start w:val="1"/>
      <w:numFmt w:val="bullet"/>
      <w:lvlText w:val="–"/>
      <w:lvlJc w:val="left"/>
      <w:pPr>
        <w:ind w:left="1494" w:hanging="360"/>
      </w:pPr>
      <w:rPr>
        <w:rFonts w:ascii="Times New Roman" w:hAnsi="Times New Roman" w:cs="Times New Roman"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9" w15:restartNumberingAfterBreak="0">
    <w:nsid w:val="77195AC6"/>
    <w:multiLevelType w:val="hybridMultilevel"/>
    <w:tmpl w:val="E1B0A54C"/>
    <w:lvl w:ilvl="0" w:tplc="F11EAFB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734AC9"/>
    <w:multiLevelType w:val="hybridMultilevel"/>
    <w:tmpl w:val="83A264A6"/>
    <w:lvl w:ilvl="0" w:tplc="E36A0D9A">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156153"/>
    <w:multiLevelType w:val="hybridMultilevel"/>
    <w:tmpl w:val="09BCE7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4"/>
  </w:num>
  <w:num w:numId="3">
    <w:abstractNumId w:val="26"/>
  </w:num>
  <w:num w:numId="4">
    <w:abstractNumId w:val="23"/>
  </w:num>
  <w:num w:numId="5">
    <w:abstractNumId w:val="32"/>
  </w:num>
  <w:num w:numId="6">
    <w:abstractNumId w:val="36"/>
  </w:num>
  <w:num w:numId="7">
    <w:abstractNumId w:val="22"/>
  </w:num>
  <w:num w:numId="8">
    <w:abstractNumId w:val="9"/>
  </w:num>
  <w:num w:numId="9">
    <w:abstractNumId w:val="21"/>
  </w:num>
  <w:num w:numId="10">
    <w:abstractNumId w:val="8"/>
  </w:num>
  <w:num w:numId="11">
    <w:abstractNumId w:val="11"/>
  </w:num>
  <w:num w:numId="12">
    <w:abstractNumId w:val="17"/>
  </w:num>
  <w:num w:numId="13">
    <w:abstractNumId w:val="42"/>
  </w:num>
  <w:num w:numId="14">
    <w:abstractNumId w:val="30"/>
  </w:num>
  <w:num w:numId="15">
    <w:abstractNumId w:val="27"/>
  </w:num>
  <w:num w:numId="16">
    <w:abstractNumId w:val="12"/>
  </w:num>
  <w:num w:numId="17">
    <w:abstractNumId w:val="29"/>
  </w:num>
  <w:num w:numId="18">
    <w:abstractNumId w:val="33"/>
  </w:num>
  <w:num w:numId="19">
    <w:abstractNumId w:val="31"/>
  </w:num>
  <w:num w:numId="20">
    <w:abstractNumId w:val="2"/>
  </w:num>
  <w:num w:numId="21">
    <w:abstractNumId w:val="1"/>
  </w:num>
  <w:num w:numId="22">
    <w:abstractNumId w:val="25"/>
  </w:num>
  <w:num w:numId="23">
    <w:abstractNumId w:val="38"/>
  </w:num>
  <w:num w:numId="24">
    <w:abstractNumId w:val="39"/>
  </w:num>
  <w:num w:numId="25">
    <w:abstractNumId w:val="10"/>
  </w:num>
  <w:num w:numId="26">
    <w:abstractNumId w:val="19"/>
  </w:num>
  <w:num w:numId="27">
    <w:abstractNumId w:val="24"/>
  </w:num>
  <w:num w:numId="28">
    <w:abstractNumId w:val="16"/>
  </w:num>
  <w:num w:numId="29">
    <w:abstractNumId w:val="40"/>
  </w:num>
  <w:num w:numId="30">
    <w:abstractNumId w:val="5"/>
  </w:num>
  <w:num w:numId="31">
    <w:abstractNumId w:val="13"/>
  </w:num>
  <w:num w:numId="32">
    <w:abstractNumId w:val="3"/>
  </w:num>
  <w:num w:numId="33">
    <w:abstractNumId w:val="20"/>
  </w:num>
  <w:num w:numId="34">
    <w:abstractNumId w:val="15"/>
  </w:num>
  <w:num w:numId="35">
    <w:abstractNumId w:val="18"/>
  </w:num>
  <w:num w:numId="36">
    <w:abstractNumId w:val="4"/>
  </w:num>
  <w:num w:numId="37">
    <w:abstractNumId w:val="6"/>
  </w:num>
  <w:num w:numId="38">
    <w:abstractNumId w:val="37"/>
  </w:num>
  <w:num w:numId="39">
    <w:abstractNumId w:val="41"/>
  </w:num>
  <w:num w:numId="40">
    <w:abstractNumId w:val="34"/>
  </w:num>
  <w:num w:numId="41">
    <w:abstractNumId w:val="7"/>
  </w:num>
  <w:num w:numId="42">
    <w:abstractNumId w:val="35"/>
  </w:num>
  <w:num w:numId="43">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10B"/>
    <w:rsid w:val="000005E8"/>
    <w:rsid w:val="00001448"/>
    <w:rsid w:val="00001DD2"/>
    <w:rsid w:val="00002BBB"/>
    <w:rsid w:val="00003398"/>
    <w:rsid w:val="000033BB"/>
    <w:rsid w:val="0001300C"/>
    <w:rsid w:val="00014AD4"/>
    <w:rsid w:val="0001585D"/>
    <w:rsid w:val="00020CBE"/>
    <w:rsid w:val="000232A2"/>
    <w:rsid w:val="000241C6"/>
    <w:rsid w:val="00024C70"/>
    <w:rsid w:val="00025274"/>
    <w:rsid w:val="0002574A"/>
    <w:rsid w:val="00027477"/>
    <w:rsid w:val="00030885"/>
    <w:rsid w:val="00030E01"/>
    <w:rsid w:val="00041AE7"/>
    <w:rsid w:val="000422C2"/>
    <w:rsid w:val="0004272F"/>
    <w:rsid w:val="00042CE6"/>
    <w:rsid w:val="00043BAE"/>
    <w:rsid w:val="0004683C"/>
    <w:rsid w:val="000531A4"/>
    <w:rsid w:val="00053850"/>
    <w:rsid w:val="000544D4"/>
    <w:rsid w:val="000565D0"/>
    <w:rsid w:val="000577E2"/>
    <w:rsid w:val="00057A44"/>
    <w:rsid w:val="00061A7A"/>
    <w:rsid w:val="00061B2F"/>
    <w:rsid w:val="0006225F"/>
    <w:rsid w:val="000658CF"/>
    <w:rsid w:val="00067344"/>
    <w:rsid w:val="00067651"/>
    <w:rsid w:val="00075A33"/>
    <w:rsid w:val="00077550"/>
    <w:rsid w:val="00083956"/>
    <w:rsid w:val="0008430C"/>
    <w:rsid w:val="00090261"/>
    <w:rsid w:val="00091F89"/>
    <w:rsid w:val="00094C03"/>
    <w:rsid w:val="0009551A"/>
    <w:rsid w:val="000A0E78"/>
    <w:rsid w:val="000A41F7"/>
    <w:rsid w:val="000A60F0"/>
    <w:rsid w:val="000A6337"/>
    <w:rsid w:val="000B0DFA"/>
    <w:rsid w:val="000B0E68"/>
    <w:rsid w:val="000B15EA"/>
    <w:rsid w:val="000B1BE7"/>
    <w:rsid w:val="000B271F"/>
    <w:rsid w:val="000C2A4A"/>
    <w:rsid w:val="000D2198"/>
    <w:rsid w:val="000D69CB"/>
    <w:rsid w:val="000E0850"/>
    <w:rsid w:val="000E0EC5"/>
    <w:rsid w:val="000E1E54"/>
    <w:rsid w:val="000E23EA"/>
    <w:rsid w:val="000E2516"/>
    <w:rsid w:val="000E3085"/>
    <w:rsid w:val="000E32B9"/>
    <w:rsid w:val="000E33B5"/>
    <w:rsid w:val="000E4403"/>
    <w:rsid w:val="000E4D5B"/>
    <w:rsid w:val="000E5EE2"/>
    <w:rsid w:val="000F0A58"/>
    <w:rsid w:val="000F4254"/>
    <w:rsid w:val="000F7CE0"/>
    <w:rsid w:val="00100456"/>
    <w:rsid w:val="00100B19"/>
    <w:rsid w:val="00100ED6"/>
    <w:rsid w:val="001049AF"/>
    <w:rsid w:val="00105177"/>
    <w:rsid w:val="00105239"/>
    <w:rsid w:val="00111272"/>
    <w:rsid w:val="0011267A"/>
    <w:rsid w:val="00112BC4"/>
    <w:rsid w:val="00125727"/>
    <w:rsid w:val="00126E2D"/>
    <w:rsid w:val="0013074F"/>
    <w:rsid w:val="0013088A"/>
    <w:rsid w:val="00130BFE"/>
    <w:rsid w:val="00130FC7"/>
    <w:rsid w:val="00131B6B"/>
    <w:rsid w:val="00144017"/>
    <w:rsid w:val="00153068"/>
    <w:rsid w:val="00160308"/>
    <w:rsid w:val="00160B53"/>
    <w:rsid w:val="00174EBE"/>
    <w:rsid w:val="00176AE7"/>
    <w:rsid w:val="001818BB"/>
    <w:rsid w:val="00190498"/>
    <w:rsid w:val="00193175"/>
    <w:rsid w:val="00193A2B"/>
    <w:rsid w:val="00195F6D"/>
    <w:rsid w:val="001961A4"/>
    <w:rsid w:val="001A121B"/>
    <w:rsid w:val="001A395D"/>
    <w:rsid w:val="001A47C0"/>
    <w:rsid w:val="001A5F8F"/>
    <w:rsid w:val="001A66CE"/>
    <w:rsid w:val="001A7AF1"/>
    <w:rsid w:val="001A7B7E"/>
    <w:rsid w:val="001B172B"/>
    <w:rsid w:val="001B548F"/>
    <w:rsid w:val="001B7060"/>
    <w:rsid w:val="001C0C6E"/>
    <w:rsid w:val="001C0C77"/>
    <w:rsid w:val="001C0CF1"/>
    <w:rsid w:val="001C2BA0"/>
    <w:rsid w:val="001C40E4"/>
    <w:rsid w:val="001C702C"/>
    <w:rsid w:val="001C7566"/>
    <w:rsid w:val="001C75BD"/>
    <w:rsid w:val="001D1C2B"/>
    <w:rsid w:val="001D5A7C"/>
    <w:rsid w:val="001D7356"/>
    <w:rsid w:val="001E0374"/>
    <w:rsid w:val="001E2920"/>
    <w:rsid w:val="001E3845"/>
    <w:rsid w:val="001E4843"/>
    <w:rsid w:val="001E5150"/>
    <w:rsid w:val="001E5FD4"/>
    <w:rsid w:val="001F106F"/>
    <w:rsid w:val="001F4240"/>
    <w:rsid w:val="001F4E04"/>
    <w:rsid w:val="001F69ED"/>
    <w:rsid w:val="001F6C03"/>
    <w:rsid w:val="00200251"/>
    <w:rsid w:val="00204071"/>
    <w:rsid w:val="002040D3"/>
    <w:rsid w:val="00204A18"/>
    <w:rsid w:val="00204F76"/>
    <w:rsid w:val="002054A7"/>
    <w:rsid w:val="0020676E"/>
    <w:rsid w:val="00206D6F"/>
    <w:rsid w:val="00215B15"/>
    <w:rsid w:val="00217049"/>
    <w:rsid w:val="002219E1"/>
    <w:rsid w:val="0022549F"/>
    <w:rsid w:val="00227FA3"/>
    <w:rsid w:val="00231252"/>
    <w:rsid w:val="00234DF1"/>
    <w:rsid w:val="00236B63"/>
    <w:rsid w:val="00236EC2"/>
    <w:rsid w:val="00241170"/>
    <w:rsid w:val="00245592"/>
    <w:rsid w:val="00245926"/>
    <w:rsid w:val="00245DA9"/>
    <w:rsid w:val="00251526"/>
    <w:rsid w:val="00251646"/>
    <w:rsid w:val="00260C96"/>
    <w:rsid w:val="00263D3A"/>
    <w:rsid w:val="0026440A"/>
    <w:rsid w:val="00265C6E"/>
    <w:rsid w:val="00270CD0"/>
    <w:rsid w:val="002734B3"/>
    <w:rsid w:val="00276144"/>
    <w:rsid w:val="00280E44"/>
    <w:rsid w:val="00280FBF"/>
    <w:rsid w:val="00282210"/>
    <w:rsid w:val="00286728"/>
    <w:rsid w:val="00286967"/>
    <w:rsid w:val="002902DD"/>
    <w:rsid w:val="002924BF"/>
    <w:rsid w:val="00293420"/>
    <w:rsid w:val="00293D5C"/>
    <w:rsid w:val="00294292"/>
    <w:rsid w:val="002951C7"/>
    <w:rsid w:val="002967B5"/>
    <w:rsid w:val="002970F2"/>
    <w:rsid w:val="00297441"/>
    <w:rsid w:val="002A426F"/>
    <w:rsid w:val="002A434A"/>
    <w:rsid w:val="002A4F71"/>
    <w:rsid w:val="002A58AA"/>
    <w:rsid w:val="002B0538"/>
    <w:rsid w:val="002B0793"/>
    <w:rsid w:val="002B5E04"/>
    <w:rsid w:val="002C40F7"/>
    <w:rsid w:val="002C4F87"/>
    <w:rsid w:val="002C6390"/>
    <w:rsid w:val="002C7DE0"/>
    <w:rsid w:val="002D0B97"/>
    <w:rsid w:val="002D4B89"/>
    <w:rsid w:val="002E1818"/>
    <w:rsid w:val="002E28F1"/>
    <w:rsid w:val="002E3B13"/>
    <w:rsid w:val="002E603F"/>
    <w:rsid w:val="002F09F8"/>
    <w:rsid w:val="002F11F1"/>
    <w:rsid w:val="002F227B"/>
    <w:rsid w:val="002F64D7"/>
    <w:rsid w:val="00304077"/>
    <w:rsid w:val="00304379"/>
    <w:rsid w:val="00307BD2"/>
    <w:rsid w:val="003120EF"/>
    <w:rsid w:val="003121AE"/>
    <w:rsid w:val="00312314"/>
    <w:rsid w:val="003147A9"/>
    <w:rsid w:val="00327EBC"/>
    <w:rsid w:val="0033086E"/>
    <w:rsid w:val="003358F8"/>
    <w:rsid w:val="0033746D"/>
    <w:rsid w:val="003412BA"/>
    <w:rsid w:val="00343690"/>
    <w:rsid w:val="00344835"/>
    <w:rsid w:val="0035002F"/>
    <w:rsid w:val="00350C7D"/>
    <w:rsid w:val="003557DB"/>
    <w:rsid w:val="0035682C"/>
    <w:rsid w:val="00361C51"/>
    <w:rsid w:val="00366DA4"/>
    <w:rsid w:val="0036743A"/>
    <w:rsid w:val="00373F7C"/>
    <w:rsid w:val="00375F7F"/>
    <w:rsid w:val="00376CF8"/>
    <w:rsid w:val="00381D36"/>
    <w:rsid w:val="003845F1"/>
    <w:rsid w:val="0038651E"/>
    <w:rsid w:val="0039669B"/>
    <w:rsid w:val="00396DDE"/>
    <w:rsid w:val="003A5C64"/>
    <w:rsid w:val="003A7AE3"/>
    <w:rsid w:val="003B0505"/>
    <w:rsid w:val="003B0DDC"/>
    <w:rsid w:val="003B1E0C"/>
    <w:rsid w:val="003B2081"/>
    <w:rsid w:val="003B29D8"/>
    <w:rsid w:val="003B39EF"/>
    <w:rsid w:val="003B5A2E"/>
    <w:rsid w:val="003B69A0"/>
    <w:rsid w:val="003C2FDC"/>
    <w:rsid w:val="003C5C1F"/>
    <w:rsid w:val="003D0312"/>
    <w:rsid w:val="003D2402"/>
    <w:rsid w:val="003D30FF"/>
    <w:rsid w:val="003D3107"/>
    <w:rsid w:val="003D3D9F"/>
    <w:rsid w:val="003D4ECD"/>
    <w:rsid w:val="003D6524"/>
    <w:rsid w:val="003D71B1"/>
    <w:rsid w:val="003D772A"/>
    <w:rsid w:val="003E082E"/>
    <w:rsid w:val="003E0BF9"/>
    <w:rsid w:val="003E12FC"/>
    <w:rsid w:val="003E2048"/>
    <w:rsid w:val="003E2DB3"/>
    <w:rsid w:val="003E4357"/>
    <w:rsid w:val="003E4CFA"/>
    <w:rsid w:val="003E5114"/>
    <w:rsid w:val="003E6E21"/>
    <w:rsid w:val="003F3169"/>
    <w:rsid w:val="003F33B2"/>
    <w:rsid w:val="003F77EA"/>
    <w:rsid w:val="00404745"/>
    <w:rsid w:val="00406D26"/>
    <w:rsid w:val="0041297E"/>
    <w:rsid w:val="00417237"/>
    <w:rsid w:val="00422429"/>
    <w:rsid w:val="00427C25"/>
    <w:rsid w:val="00431603"/>
    <w:rsid w:val="00431B69"/>
    <w:rsid w:val="00433E04"/>
    <w:rsid w:val="00436C62"/>
    <w:rsid w:val="00441FFE"/>
    <w:rsid w:val="00442E12"/>
    <w:rsid w:val="00445821"/>
    <w:rsid w:val="0044716A"/>
    <w:rsid w:val="004472C8"/>
    <w:rsid w:val="0045167F"/>
    <w:rsid w:val="00453E8D"/>
    <w:rsid w:val="00460DA5"/>
    <w:rsid w:val="00462277"/>
    <w:rsid w:val="00462A3F"/>
    <w:rsid w:val="0046522C"/>
    <w:rsid w:val="00467C2B"/>
    <w:rsid w:val="004738B0"/>
    <w:rsid w:val="00473E82"/>
    <w:rsid w:val="00480D26"/>
    <w:rsid w:val="00481A6C"/>
    <w:rsid w:val="00482C27"/>
    <w:rsid w:val="004860C4"/>
    <w:rsid w:val="00487BA5"/>
    <w:rsid w:val="0049057E"/>
    <w:rsid w:val="004919E2"/>
    <w:rsid w:val="00493695"/>
    <w:rsid w:val="00494042"/>
    <w:rsid w:val="004960F7"/>
    <w:rsid w:val="00497040"/>
    <w:rsid w:val="004A1326"/>
    <w:rsid w:val="004A14A6"/>
    <w:rsid w:val="004A5B91"/>
    <w:rsid w:val="004B0A48"/>
    <w:rsid w:val="004B2001"/>
    <w:rsid w:val="004B7CDB"/>
    <w:rsid w:val="004B7F16"/>
    <w:rsid w:val="004C10AB"/>
    <w:rsid w:val="004C19D5"/>
    <w:rsid w:val="004C4D77"/>
    <w:rsid w:val="004D203C"/>
    <w:rsid w:val="004D228E"/>
    <w:rsid w:val="004D5215"/>
    <w:rsid w:val="004D7F3B"/>
    <w:rsid w:val="004E0628"/>
    <w:rsid w:val="004E0C22"/>
    <w:rsid w:val="004E1314"/>
    <w:rsid w:val="004E14A4"/>
    <w:rsid w:val="004E2953"/>
    <w:rsid w:val="004E4580"/>
    <w:rsid w:val="004E47B6"/>
    <w:rsid w:val="004E6DBB"/>
    <w:rsid w:val="004E7B91"/>
    <w:rsid w:val="004F0A6C"/>
    <w:rsid w:val="004F4052"/>
    <w:rsid w:val="004F5FE7"/>
    <w:rsid w:val="004F71FC"/>
    <w:rsid w:val="005039BC"/>
    <w:rsid w:val="0050445B"/>
    <w:rsid w:val="00504517"/>
    <w:rsid w:val="00506986"/>
    <w:rsid w:val="00506C2E"/>
    <w:rsid w:val="00513585"/>
    <w:rsid w:val="005177EC"/>
    <w:rsid w:val="00521516"/>
    <w:rsid w:val="0052210F"/>
    <w:rsid w:val="00522838"/>
    <w:rsid w:val="00522A6F"/>
    <w:rsid w:val="005275E4"/>
    <w:rsid w:val="005306D1"/>
    <w:rsid w:val="005311CE"/>
    <w:rsid w:val="0053256D"/>
    <w:rsid w:val="0053593B"/>
    <w:rsid w:val="00542563"/>
    <w:rsid w:val="00542B40"/>
    <w:rsid w:val="00542C76"/>
    <w:rsid w:val="00545C7E"/>
    <w:rsid w:val="005504F3"/>
    <w:rsid w:val="005507D8"/>
    <w:rsid w:val="0055139D"/>
    <w:rsid w:val="00557931"/>
    <w:rsid w:val="00564261"/>
    <w:rsid w:val="00570279"/>
    <w:rsid w:val="00571370"/>
    <w:rsid w:val="00573526"/>
    <w:rsid w:val="005736FF"/>
    <w:rsid w:val="00580612"/>
    <w:rsid w:val="00580B9B"/>
    <w:rsid w:val="005811E6"/>
    <w:rsid w:val="005819CC"/>
    <w:rsid w:val="00584905"/>
    <w:rsid w:val="00584A60"/>
    <w:rsid w:val="00590841"/>
    <w:rsid w:val="00591B1C"/>
    <w:rsid w:val="005951E3"/>
    <w:rsid w:val="00597065"/>
    <w:rsid w:val="005A4A6F"/>
    <w:rsid w:val="005A64CD"/>
    <w:rsid w:val="005A7270"/>
    <w:rsid w:val="005B0301"/>
    <w:rsid w:val="005B15FA"/>
    <w:rsid w:val="005B1E67"/>
    <w:rsid w:val="005C172B"/>
    <w:rsid w:val="005C5AC6"/>
    <w:rsid w:val="005C6D2A"/>
    <w:rsid w:val="005C6F4D"/>
    <w:rsid w:val="005C74A3"/>
    <w:rsid w:val="005D3C52"/>
    <w:rsid w:val="005D42A1"/>
    <w:rsid w:val="005D48CB"/>
    <w:rsid w:val="005F4D44"/>
    <w:rsid w:val="005F67FA"/>
    <w:rsid w:val="005F6969"/>
    <w:rsid w:val="005F79F5"/>
    <w:rsid w:val="005F7EBC"/>
    <w:rsid w:val="00601906"/>
    <w:rsid w:val="00601D3B"/>
    <w:rsid w:val="0060520E"/>
    <w:rsid w:val="0060714C"/>
    <w:rsid w:val="00620FE5"/>
    <w:rsid w:val="0062434A"/>
    <w:rsid w:val="00625ECA"/>
    <w:rsid w:val="00627020"/>
    <w:rsid w:val="00643DA2"/>
    <w:rsid w:val="006468C9"/>
    <w:rsid w:val="00647094"/>
    <w:rsid w:val="00651204"/>
    <w:rsid w:val="0065288D"/>
    <w:rsid w:val="00654FCC"/>
    <w:rsid w:val="00661DA0"/>
    <w:rsid w:val="00662A33"/>
    <w:rsid w:val="0066568F"/>
    <w:rsid w:val="0067162E"/>
    <w:rsid w:val="0067286E"/>
    <w:rsid w:val="00674511"/>
    <w:rsid w:val="00674C2B"/>
    <w:rsid w:val="006752A4"/>
    <w:rsid w:val="006758FC"/>
    <w:rsid w:val="00675A9A"/>
    <w:rsid w:val="00676071"/>
    <w:rsid w:val="0067626D"/>
    <w:rsid w:val="00677F77"/>
    <w:rsid w:val="00681B0A"/>
    <w:rsid w:val="00683900"/>
    <w:rsid w:val="00683AA9"/>
    <w:rsid w:val="0068461B"/>
    <w:rsid w:val="00685041"/>
    <w:rsid w:val="00690762"/>
    <w:rsid w:val="0069604B"/>
    <w:rsid w:val="0069716E"/>
    <w:rsid w:val="006A0A72"/>
    <w:rsid w:val="006A2501"/>
    <w:rsid w:val="006A2D4F"/>
    <w:rsid w:val="006A4FC5"/>
    <w:rsid w:val="006A6E1F"/>
    <w:rsid w:val="006B093F"/>
    <w:rsid w:val="006B11A1"/>
    <w:rsid w:val="006C0054"/>
    <w:rsid w:val="006C4802"/>
    <w:rsid w:val="006C630E"/>
    <w:rsid w:val="006C6B14"/>
    <w:rsid w:val="006C7A6F"/>
    <w:rsid w:val="006C7BBE"/>
    <w:rsid w:val="006D02A7"/>
    <w:rsid w:val="006D4DDE"/>
    <w:rsid w:val="006D6B5A"/>
    <w:rsid w:val="006E0D4C"/>
    <w:rsid w:val="006E1628"/>
    <w:rsid w:val="006E3F4B"/>
    <w:rsid w:val="006E60DF"/>
    <w:rsid w:val="006F0B45"/>
    <w:rsid w:val="006F0EEA"/>
    <w:rsid w:val="006F3023"/>
    <w:rsid w:val="006F45EE"/>
    <w:rsid w:val="006F7C05"/>
    <w:rsid w:val="00700AD9"/>
    <w:rsid w:val="00701E5F"/>
    <w:rsid w:val="007034CE"/>
    <w:rsid w:val="0070397A"/>
    <w:rsid w:val="00703A8E"/>
    <w:rsid w:val="00703E55"/>
    <w:rsid w:val="007077BE"/>
    <w:rsid w:val="00707858"/>
    <w:rsid w:val="00710381"/>
    <w:rsid w:val="00715EF4"/>
    <w:rsid w:val="00717EE2"/>
    <w:rsid w:val="00721A28"/>
    <w:rsid w:val="007240C0"/>
    <w:rsid w:val="0072495B"/>
    <w:rsid w:val="007255CE"/>
    <w:rsid w:val="007335E2"/>
    <w:rsid w:val="007356A3"/>
    <w:rsid w:val="00740916"/>
    <w:rsid w:val="00742791"/>
    <w:rsid w:val="007452E9"/>
    <w:rsid w:val="007458E0"/>
    <w:rsid w:val="007473AC"/>
    <w:rsid w:val="00754749"/>
    <w:rsid w:val="0075482C"/>
    <w:rsid w:val="00757787"/>
    <w:rsid w:val="00757E2C"/>
    <w:rsid w:val="007614A5"/>
    <w:rsid w:val="00762916"/>
    <w:rsid w:val="00770F0B"/>
    <w:rsid w:val="007843C3"/>
    <w:rsid w:val="00784E9C"/>
    <w:rsid w:val="00785EDA"/>
    <w:rsid w:val="00787182"/>
    <w:rsid w:val="00790F08"/>
    <w:rsid w:val="00792717"/>
    <w:rsid w:val="00792CA1"/>
    <w:rsid w:val="00793DF5"/>
    <w:rsid w:val="00796078"/>
    <w:rsid w:val="00796107"/>
    <w:rsid w:val="007975D5"/>
    <w:rsid w:val="007A0F69"/>
    <w:rsid w:val="007A23D0"/>
    <w:rsid w:val="007A564E"/>
    <w:rsid w:val="007B12E2"/>
    <w:rsid w:val="007B4508"/>
    <w:rsid w:val="007C06C9"/>
    <w:rsid w:val="007C66E6"/>
    <w:rsid w:val="007C72CD"/>
    <w:rsid w:val="007D02C4"/>
    <w:rsid w:val="007D0848"/>
    <w:rsid w:val="007D1594"/>
    <w:rsid w:val="007D35C9"/>
    <w:rsid w:val="007E1DF3"/>
    <w:rsid w:val="007E26A7"/>
    <w:rsid w:val="007E2A6A"/>
    <w:rsid w:val="007E2DCD"/>
    <w:rsid w:val="007F0619"/>
    <w:rsid w:val="007F08F9"/>
    <w:rsid w:val="007F7813"/>
    <w:rsid w:val="00800D8C"/>
    <w:rsid w:val="00805096"/>
    <w:rsid w:val="008109C9"/>
    <w:rsid w:val="00810CE8"/>
    <w:rsid w:val="00815941"/>
    <w:rsid w:val="00815A15"/>
    <w:rsid w:val="0081661A"/>
    <w:rsid w:val="0081687E"/>
    <w:rsid w:val="00820A64"/>
    <w:rsid w:val="00820EED"/>
    <w:rsid w:val="00820EEF"/>
    <w:rsid w:val="00821148"/>
    <w:rsid w:val="00826D05"/>
    <w:rsid w:val="008318EB"/>
    <w:rsid w:val="0083191D"/>
    <w:rsid w:val="008325B6"/>
    <w:rsid w:val="008327B2"/>
    <w:rsid w:val="008416E5"/>
    <w:rsid w:val="00842C54"/>
    <w:rsid w:val="00843B5F"/>
    <w:rsid w:val="00845658"/>
    <w:rsid w:val="008456C2"/>
    <w:rsid w:val="008509D4"/>
    <w:rsid w:val="00851AC7"/>
    <w:rsid w:val="00852DE0"/>
    <w:rsid w:val="008534A7"/>
    <w:rsid w:val="00853523"/>
    <w:rsid w:val="00853CF9"/>
    <w:rsid w:val="00864484"/>
    <w:rsid w:val="008657A7"/>
    <w:rsid w:val="008670A6"/>
    <w:rsid w:val="008676F8"/>
    <w:rsid w:val="0087038F"/>
    <w:rsid w:val="00871A9F"/>
    <w:rsid w:val="008748EE"/>
    <w:rsid w:val="00875B94"/>
    <w:rsid w:val="00881F69"/>
    <w:rsid w:val="00885090"/>
    <w:rsid w:val="008850B3"/>
    <w:rsid w:val="00886A33"/>
    <w:rsid w:val="00890A58"/>
    <w:rsid w:val="00890C82"/>
    <w:rsid w:val="00891DFB"/>
    <w:rsid w:val="008927B7"/>
    <w:rsid w:val="008939FF"/>
    <w:rsid w:val="00895C77"/>
    <w:rsid w:val="00895D04"/>
    <w:rsid w:val="008973F7"/>
    <w:rsid w:val="008B2136"/>
    <w:rsid w:val="008B4AB6"/>
    <w:rsid w:val="008B500E"/>
    <w:rsid w:val="008C00E4"/>
    <w:rsid w:val="008C07DB"/>
    <w:rsid w:val="008C2013"/>
    <w:rsid w:val="008C4352"/>
    <w:rsid w:val="008C690C"/>
    <w:rsid w:val="008D0F8E"/>
    <w:rsid w:val="008D19EB"/>
    <w:rsid w:val="008D2CFA"/>
    <w:rsid w:val="008D46FF"/>
    <w:rsid w:val="008D7BE1"/>
    <w:rsid w:val="008E0051"/>
    <w:rsid w:val="008E4BAF"/>
    <w:rsid w:val="008F1271"/>
    <w:rsid w:val="008F1F8F"/>
    <w:rsid w:val="008F56BE"/>
    <w:rsid w:val="008F620B"/>
    <w:rsid w:val="008F6814"/>
    <w:rsid w:val="00900A54"/>
    <w:rsid w:val="009059E4"/>
    <w:rsid w:val="00905A0A"/>
    <w:rsid w:val="00906174"/>
    <w:rsid w:val="00906506"/>
    <w:rsid w:val="00906BA9"/>
    <w:rsid w:val="00912AB7"/>
    <w:rsid w:val="00914ABA"/>
    <w:rsid w:val="00917097"/>
    <w:rsid w:val="00920A65"/>
    <w:rsid w:val="00920AC7"/>
    <w:rsid w:val="00921D85"/>
    <w:rsid w:val="00925141"/>
    <w:rsid w:val="00927B9B"/>
    <w:rsid w:val="00927BB4"/>
    <w:rsid w:val="009316F5"/>
    <w:rsid w:val="00933737"/>
    <w:rsid w:val="00937B53"/>
    <w:rsid w:val="00940864"/>
    <w:rsid w:val="00944083"/>
    <w:rsid w:val="00953FE5"/>
    <w:rsid w:val="009543E2"/>
    <w:rsid w:val="009577EB"/>
    <w:rsid w:val="0096291D"/>
    <w:rsid w:val="009668B1"/>
    <w:rsid w:val="009670C2"/>
    <w:rsid w:val="00967239"/>
    <w:rsid w:val="009728C1"/>
    <w:rsid w:val="00972DFC"/>
    <w:rsid w:val="0097351F"/>
    <w:rsid w:val="00973582"/>
    <w:rsid w:val="009750FF"/>
    <w:rsid w:val="00976653"/>
    <w:rsid w:val="00976861"/>
    <w:rsid w:val="0098088C"/>
    <w:rsid w:val="00983447"/>
    <w:rsid w:val="00985FBF"/>
    <w:rsid w:val="00986520"/>
    <w:rsid w:val="00990734"/>
    <w:rsid w:val="009908D3"/>
    <w:rsid w:val="00990D75"/>
    <w:rsid w:val="00993330"/>
    <w:rsid w:val="009954BA"/>
    <w:rsid w:val="009A1614"/>
    <w:rsid w:val="009A2D99"/>
    <w:rsid w:val="009A4220"/>
    <w:rsid w:val="009B080F"/>
    <w:rsid w:val="009B1E21"/>
    <w:rsid w:val="009B4056"/>
    <w:rsid w:val="009B4E30"/>
    <w:rsid w:val="009B679E"/>
    <w:rsid w:val="009B7541"/>
    <w:rsid w:val="009C1311"/>
    <w:rsid w:val="009C244E"/>
    <w:rsid w:val="009C549C"/>
    <w:rsid w:val="009D11F6"/>
    <w:rsid w:val="009D3CF8"/>
    <w:rsid w:val="009D3F7E"/>
    <w:rsid w:val="009D4C64"/>
    <w:rsid w:val="009E02AC"/>
    <w:rsid w:val="009E561F"/>
    <w:rsid w:val="009E5A1D"/>
    <w:rsid w:val="009E6E1E"/>
    <w:rsid w:val="009E7C83"/>
    <w:rsid w:val="009F4394"/>
    <w:rsid w:val="009F4DFB"/>
    <w:rsid w:val="009F5120"/>
    <w:rsid w:val="009F7DEB"/>
    <w:rsid w:val="00A00A57"/>
    <w:rsid w:val="00A0171B"/>
    <w:rsid w:val="00A01721"/>
    <w:rsid w:val="00A04F42"/>
    <w:rsid w:val="00A05FA5"/>
    <w:rsid w:val="00A062E7"/>
    <w:rsid w:val="00A07998"/>
    <w:rsid w:val="00A10908"/>
    <w:rsid w:val="00A111A4"/>
    <w:rsid w:val="00A12E3F"/>
    <w:rsid w:val="00A1424B"/>
    <w:rsid w:val="00A158FD"/>
    <w:rsid w:val="00A16CC7"/>
    <w:rsid w:val="00A24036"/>
    <w:rsid w:val="00A25E69"/>
    <w:rsid w:val="00A25EC1"/>
    <w:rsid w:val="00A310DE"/>
    <w:rsid w:val="00A32A96"/>
    <w:rsid w:val="00A33A3C"/>
    <w:rsid w:val="00A35E91"/>
    <w:rsid w:val="00A37638"/>
    <w:rsid w:val="00A405D8"/>
    <w:rsid w:val="00A475CD"/>
    <w:rsid w:val="00A501B9"/>
    <w:rsid w:val="00A52964"/>
    <w:rsid w:val="00A54BED"/>
    <w:rsid w:val="00A55540"/>
    <w:rsid w:val="00A56A2A"/>
    <w:rsid w:val="00A61E19"/>
    <w:rsid w:val="00A61F99"/>
    <w:rsid w:val="00A6296D"/>
    <w:rsid w:val="00A65A68"/>
    <w:rsid w:val="00A7180F"/>
    <w:rsid w:val="00A72BBB"/>
    <w:rsid w:val="00A73585"/>
    <w:rsid w:val="00A74B88"/>
    <w:rsid w:val="00A75ABB"/>
    <w:rsid w:val="00A82248"/>
    <w:rsid w:val="00A848DE"/>
    <w:rsid w:val="00A859CC"/>
    <w:rsid w:val="00A8764C"/>
    <w:rsid w:val="00AA20BF"/>
    <w:rsid w:val="00AA280A"/>
    <w:rsid w:val="00AA3A87"/>
    <w:rsid w:val="00AA60B1"/>
    <w:rsid w:val="00AB5C9E"/>
    <w:rsid w:val="00AB5DF3"/>
    <w:rsid w:val="00AC0AF2"/>
    <w:rsid w:val="00AC34DC"/>
    <w:rsid w:val="00AC6569"/>
    <w:rsid w:val="00AC65D7"/>
    <w:rsid w:val="00AC72FE"/>
    <w:rsid w:val="00AD0AA8"/>
    <w:rsid w:val="00AD6228"/>
    <w:rsid w:val="00AD7F27"/>
    <w:rsid w:val="00AE305E"/>
    <w:rsid w:val="00AE3640"/>
    <w:rsid w:val="00AE3970"/>
    <w:rsid w:val="00AE7772"/>
    <w:rsid w:val="00AE7EAF"/>
    <w:rsid w:val="00AF0220"/>
    <w:rsid w:val="00AF45B2"/>
    <w:rsid w:val="00B009FA"/>
    <w:rsid w:val="00B0124D"/>
    <w:rsid w:val="00B01493"/>
    <w:rsid w:val="00B10A46"/>
    <w:rsid w:val="00B11F4A"/>
    <w:rsid w:val="00B13635"/>
    <w:rsid w:val="00B171EF"/>
    <w:rsid w:val="00B22B57"/>
    <w:rsid w:val="00B246C9"/>
    <w:rsid w:val="00B33323"/>
    <w:rsid w:val="00B367BD"/>
    <w:rsid w:val="00B36E4F"/>
    <w:rsid w:val="00B37A5E"/>
    <w:rsid w:val="00B40BC2"/>
    <w:rsid w:val="00B42330"/>
    <w:rsid w:val="00B427C8"/>
    <w:rsid w:val="00B43A2B"/>
    <w:rsid w:val="00B43C7F"/>
    <w:rsid w:val="00B46732"/>
    <w:rsid w:val="00B50F09"/>
    <w:rsid w:val="00B54FA2"/>
    <w:rsid w:val="00B57EF4"/>
    <w:rsid w:val="00B61B20"/>
    <w:rsid w:val="00B62290"/>
    <w:rsid w:val="00B64496"/>
    <w:rsid w:val="00B64E86"/>
    <w:rsid w:val="00B66A03"/>
    <w:rsid w:val="00B67032"/>
    <w:rsid w:val="00B717FA"/>
    <w:rsid w:val="00B721EB"/>
    <w:rsid w:val="00B73663"/>
    <w:rsid w:val="00B7421C"/>
    <w:rsid w:val="00B749BA"/>
    <w:rsid w:val="00B76186"/>
    <w:rsid w:val="00B80E46"/>
    <w:rsid w:val="00B80FDB"/>
    <w:rsid w:val="00B82F93"/>
    <w:rsid w:val="00B83C78"/>
    <w:rsid w:val="00B844BC"/>
    <w:rsid w:val="00B86CB2"/>
    <w:rsid w:val="00B87EBE"/>
    <w:rsid w:val="00B92EDC"/>
    <w:rsid w:val="00B94891"/>
    <w:rsid w:val="00B963A7"/>
    <w:rsid w:val="00BA03A0"/>
    <w:rsid w:val="00BA287E"/>
    <w:rsid w:val="00BA297E"/>
    <w:rsid w:val="00BA3193"/>
    <w:rsid w:val="00BA67B1"/>
    <w:rsid w:val="00BB0919"/>
    <w:rsid w:val="00BB6940"/>
    <w:rsid w:val="00BC04E6"/>
    <w:rsid w:val="00BC1D63"/>
    <w:rsid w:val="00BC351B"/>
    <w:rsid w:val="00BC4300"/>
    <w:rsid w:val="00BC610B"/>
    <w:rsid w:val="00BC769C"/>
    <w:rsid w:val="00BD020A"/>
    <w:rsid w:val="00BD0937"/>
    <w:rsid w:val="00BD5AF3"/>
    <w:rsid w:val="00BD5EAC"/>
    <w:rsid w:val="00BD6320"/>
    <w:rsid w:val="00BE09CC"/>
    <w:rsid w:val="00BE631D"/>
    <w:rsid w:val="00BE6A1D"/>
    <w:rsid w:val="00BF1254"/>
    <w:rsid w:val="00BF58CA"/>
    <w:rsid w:val="00BF6745"/>
    <w:rsid w:val="00BF774F"/>
    <w:rsid w:val="00C124C2"/>
    <w:rsid w:val="00C1327E"/>
    <w:rsid w:val="00C136F7"/>
    <w:rsid w:val="00C1711A"/>
    <w:rsid w:val="00C17801"/>
    <w:rsid w:val="00C2734B"/>
    <w:rsid w:val="00C27AB7"/>
    <w:rsid w:val="00C32C3A"/>
    <w:rsid w:val="00C33A6A"/>
    <w:rsid w:val="00C36C78"/>
    <w:rsid w:val="00C36FD8"/>
    <w:rsid w:val="00C44312"/>
    <w:rsid w:val="00C45E23"/>
    <w:rsid w:val="00C46E2C"/>
    <w:rsid w:val="00C474DB"/>
    <w:rsid w:val="00C50070"/>
    <w:rsid w:val="00C505FA"/>
    <w:rsid w:val="00C6091E"/>
    <w:rsid w:val="00C61D88"/>
    <w:rsid w:val="00C62163"/>
    <w:rsid w:val="00C630F2"/>
    <w:rsid w:val="00C70047"/>
    <w:rsid w:val="00C73357"/>
    <w:rsid w:val="00C74003"/>
    <w:rsid w:val="00C7760C"/>
    <w:rsid w:val="00C80529"/>
    <w:rsid w:val="00C86A03"/>
    <w:rsid w:val="00C874FB"/>
    <w:rsid w:val="00C9030F"/>
    <w:rsid w:val="00C93CBF"/>
    <w:rsid w:val="00C96E31"/>
    <w:rsid w:val="00CA017F"/>
    <w:rsid w:val="00CA1F65"/>
    <w:rsid w:val="00CA2985"/>
    <w:rsid w:val="00CA4A5B"/>
    <w:rsid w:val="00CA5FB9"/>
    <w:rsid w:val="00CA781A"/>
    <w:rsid w:val="00CA7DCD"/>
    <w:rsid w:val="00CB1F4D"/>
    <w:rsid w:val="00CB532B"/>
    <w:rsid w:val="00CC0CCA"/>
    <w:rsid w:val="00CC104D"/>
    <w:rsid w:val="00CC17B8"/>
    <w:rsid w:val="00CC1D4C"/>
    <w:rsid w:val="00CC38E7"/>
    <w:rsid w:val="00CC46AC"/>
    <w:rsid w:val="00CC4CC4"/>
    <w:rsid w:val="00CD22CB"/>
    <w:rsid w:val="00CD2D83"/>
    <w:rsid w:val="00CD2DFD"/>
    <w:rsid w:val="00CD3CA7"/>
    <w:rsid w:val="00CD4396"/>
    <w:rsid w:val="00CD7DA8"/>
    <w:rsid w:val="00CE34CF"/>
    <w:rsid w:val="00CE44AA"/>
    <w:rsid w:val="00CE4D43"/>
    <w:rsid w:val="00CE4E7E"/>
    <w:rsid w:val="00CF25FF"/>
    <w:rsid w:val="00CF4B48"/>
    <w:rsid w:val="00CF7B15"/>
    <w:rsid w:val="00CF7F8F"/>
    <w:rsid w:val="00D00CAE"/>
    <w:rsid w:val="00D03475"/>
    <w:rsid w:val="00D0569E"/>
    <w:rsid w:val="00D05B56"/>
    <w:rsid w:val="00D07C8F"/>
    <w:rsid w:val="00D1299A"/>
    <w:rsid w:val="00D15F41"/>
    <w:rsid w:val="00D16DFB"/>
    <w:rsid w:val="00D231AE"/>
    <w:rsid w:val="00D258E4"/>
    <w:rsid w:val="00D31B50"/>
    <w:rsid w:val="00D35BD4"/>
    <w:rsid w:val="00D436DD"/>
    <w:rsid w:val="00D438A0"/>
    <w:rsid w:val="00D43F8E"/>
    <w:rsid w:val="00D44387"/>
    <w:rsid w:val="00D46B5F"/>
    <w:rsid w:val="00D50898"/>
    <w:rsid w:val="00D51D9D"/>
    <w:rsid w:val="00D52275"/>
    <w:rsid w:val="00D6193F"/>
    <w:rsid w:val="00D64A14"/>
    <w:rsid w:val="00D674BE"/>
    <w:rsid w:val="00D67AEE"/>
    <w:rsid w:val="00D73D89"/>
    <w:rsid w:val="00D75412"/>
    <w:rsid w:val="00D80354"/>
    <w:rsid w:val="00D80B6B"/>
    <w:rsid w:val="00D8155A"/>
    <w:rsid w:val="00D82F6B"/>
    <w:rsid w:val="00D834AB"/>
    <w:rsid w:val="00D84A87"/>
    <w:rsid w:val="00D8604D"/>
    <w:rsid w:val="00D90FD5"/>
    <w:rsid w:val="00D97738"/>
    <w:rsid w:val="00DA2DD0"/>
    <w:rsid w:val="00DA30A9"/>
    <w:rsid w:val="00DA4259"/>
    <w:rsid w:val="00DA5A28"/>
    <w:rsid w:val="00DA5A4A"/>
    <w:rsid w:val="00DA678E"/>
    <w:rsid w:val="00DA6963"/>
    <w:rsid w:val="00DA7BBC"/>
    <w:rsid w:val="00DA7EDC"/>
    <w:rsid w:val="00DB263B"/>
    <w:rsid w:val="00DB358E"/>
    <w:rsid w:val="00DB39A5"/>
    <w:rsid w:val="00DB4AE1"/>
    <w:rsid w:val="00DB64AA"/>
    <w:rsid w:val="00DB7E0A"/>
    <w:rsid w:val="00DC1B7E"/>
    <w:rsid w:val="00DC2364"/>
    <w:rsid w:val="00DC2D0E"/>
    <w:rsid w:val="00DC3035"/>
    <w:rsid w:val="00DD1B04"/>
    <w:rsid w:val="00DD2FC3"/>
    <w:rsid w:val="00DD44B3"/>
    <w:rsid w:val="00DD49EE"/>
    <w:rsid w:val="00DE1992"/>
    <w:rsid w:val="00DE3DE3"/>
    <w:rsid w:val="00DE53BC"/>
    <w:rsid w:val="00DE5B93"/>
    <w:rsid w:val="00DF2850"/>
    <w:rsid w:val="00DF2F27"/>
    <w:rsid w:val="00DF3ED8"/>
    <w:rsid w:val="00DF5DE9"/>
    <w:rsid w:val="00E02B9C"/>
    <w:rsid w:val="00E04283"/>
    <w:rsid w:val="00E0484E"/>
    <w:rsid w:val="00E04865"/>
    <w:rsid w:val="00E04F9B"/>
    <w:rsid w:val="00E11CDE"/>
    <w:rsid w:val="00E12B7F"/>
    <w:rsid w:val="00E12EF0"/>
    <w:rsid w:val="00E137B2"/>
    <w:rsid w:val="00E15AF6"/>
    <w:rsid w:val="00E21A4E"/>
    <w:rsid w:val="00E25E75"/>
    <w:rsid w:val="00E31683"/>
    <w:rsid w:val="00E31B02"/>
    <w:rsid w:val="00E3440D"/>
    <w:rsid w:val="00E35BDD"/>
    <w:rsid w:val="00E35E2B"/>
    <w:rsid w:val="00E45B33"/>
    <w:rsid w:val="00E45FF8"/>
    <w:rsid w:val="00E51A00"/>
    <w:rsid w:val="00E51B0E"/>
    <w:rsid w:val="00E52967"/>
    <w:rsid w:val="00E55579"/>
    <w:rsid w:val="00E65DE4"/>
    <w:rsid w:val="00E661D4"/>
    <w:rsid w:val="00E6777B"/>
    <w:rsid w:val="00E6790F"/>
    <w:rsid w:val="00E724A9"/>
    <w:rsid w:val="00E74DDF"/>
    <w:rsid w:val="00E757D8"/>
    <w:rsid w:val="00E759B9"/>
    <w:rsid w:val="00E7634F"/>
    <w:rsid w:val="00E8034C"/>
    <w:rsid w:val="00E80C40"/>
    <w:rsid w:val="00E83DEA"/>
    <w:rsid w:val="00E854B8"/>
    <w:rsid w:val="00E86168"/>
    <w:rsid w:val="00E866BD"/>
    <w:rsid w:val="00E87A1B"/>
    <w:rsid w:val="00E90E7A"/>
    <w:rsid w:val="00E90ECC"/>
    <w:rsid w:val="00E91706"/>
    <w:rsid w:val="00E9251F"/>
    <w:rsid w:val="00E92F52"/>
    <w:rsid w:val="00E93313"/>
    <w:rsid w:val="00E93A64"/>
    <w:rsid w:val="00E96EAE"/>
    <w:rsid w:val="00EA3CEE"/>
    <w:rsid w:val="00EA3F66"/>
    <w:rsid w:val="00EA7995"/>
    <w:rsid w:val="00EB30B8"/>
    <w:rsid w:val="00EC2129"/>
    <w:rsid w:val="00EC24E5"/>
    <w:rsid w:val="00EC295C"/>
    <w:rsid w:val="00EC3395"/>
    <w:rsid w:val="00EC6221"/>
    <w:rsid w:val="00EC667C"/>
    <w:rsid w:val="00EC66E8"/>
    <w:rsid w:val="00ED01B6"/>
    <w:rsid w:val="00ED1ACD"/>
    <w:rsid w:val="00ED228B"/>
    <w:rsid w:val="00ED351D"/>
    <w:rsid w:val="00ED55B4"/>
    <w:rsid w:val="00ED57D5"/>
    <w:rsid w:val="00ED6101"/>
    <w:rsid w:val="00ED698E"/>
    <w:rsid w:val="00ED764B"/>
    <w:rsid w:val="00EE14BB"/>
    <w:rsid w:val="00EE28E2"/>
    <w:rsid w:val="00EE47CF"/>
    <w:rsid w:val="00EF0D5D"/>
    <w:rsid w:val="00EF0E3B"/>
    <w:rsid w:val="00EF2EAA"/>
    <w:rsid w:val="00EF5D31"/>
    <w:rsid w:val="00EF74F0"/>
    <w:rsid w:val="00F00DA9"/>
    <w:rsid w:val="00F0220E"/>
    <w:rsid w:val="00F024B5"/>
    <w:rsid w:val="00F10B21"/>
    <w:rsid w:val="00F130BD"/>
    <w:rsid w:val="00F14E54"/>
    <w:rsid w:val="00F15108"/>
    <w:rsid w:val="00F16250"/>
    <w:rsid w:val="00F1717B"/>
    <w:rsid w:val="00F23519"/>
    <w:rsid w:val="00F23541"/>
    <w:rsid w:val="00F23A17"/>
    <w:rsid w:val="00F3050A"/>
    <w:rsid w:val="00F31080"/>
    <w:rsid w:val="00F31745"/>
    <w:rsid w:val="00F32D55"/>
    <w:rsid w:val="00F35473"/>
    <w:rsid w:val="00F35C8F"/>
    <w:rsid w:val="00F3687A"/>
    <w:rsid w:val="00F44A85"/>
    <w:rsid w:val="00F4644C"/>
    <w:rsid w:val="00F46D18"/>
    <w:rsid w:val="00F52F45"/>
    <w:rsid w:val="00F53F9A"/>
    <w:rsid w:val="00F53FF2"/>
    <w:rsid w:val="00F54F1D"/>
    <w:rsid w:val="00F55524"/>
    <w:rsid w:val="00F565B0"/>
    <w:rsid w:val="00F571FC"/>
    <w:rsid w:val="00F61478"/>
    <w:rsid w:val="00F65B03"/>
    <w:rsid w:val="00F66B0C"/>
    <w:rsid w:val="00F67260"/>
    <w:rsid w:val="00F71CFB"/>
    <w:rsid w:val="00F71E5B"/>
    <w:rsid w:val="00F7322F"/>
    <w:rsid w:val="00F74349"/>
    <w:rsid w:val="00F75F52"/>
    <w:rsid w:val="00F7752C"/>
    <w:rsid w:val="00F822F0"/>
    <w:rsid w:val="00F82DB2"/>
    <w:rsid w:val="00F82FC0"/>
    <w:rsid w:val="00F83839"/>
    <w:rsid w:val="00F83C05"/>
    <w:rsid w:val="00F9316F"/>
    <w:rsid w:val="00F93667"/>
    <w:rsid w:val="00F956AD"/>
    <w:rsid w:val="00F962FC"/>
    <w:rsid w:val="00F97F02"/>
    <w:rsid w:val="00FA2A70"/>
    <w:rsid w:val="00FA2FC1"/>
    <w:rsid w:val="00FA53FC"/>
    <w:rsid w:val="00FA541C"/>
    <w:rsid w:val="00FA6BE1"/>
    <w:rsid w:val="00FA77C5"/>
    <w:rsid w:val="00FB0554"/>
    <w:rsid w:val="00FB0EBE"/>
    <w:rsid w:val="00FB2935"/>
    <w:rsid w:val="00FB4691"/>
    <w:rsid w:val="00FB48ED"/>
    <w:rsid w:val="00FC0748"/>
    <w:rsid w:val="00FC0B31"/>
    <w:rsid w:val="00FC2EFA"/>
    <w:rsid w:val="00FC6DBF"/>
    <w:rsid w:val="00FC6DEA"/>
    <w:rsid w:val="00FC6E8A"/>
    <w:rsid w:val="00FD0A5F"/>
    <w:rsid w:val="00FD1114"/>
    <w:rsid w:val="00FD134D"/>
    <w:rsid w:val="00FD1D18"/>
    <w:rsid w:val="00FD2D88"/>
    <w:rsid w:val="00FD56EC"/>
    <w:rsid w:val="00FE021C"/>
    <w:rsid w:val="00FE039D"/>
    <w:rsid w:val="00FE197E"/>
    <w:rsid w:val="00FE33B3"/>
    <w:rsid w:val="00FE51A5"/>
    <w:rsid w:val="00FE706E"/>
    <w:rsid w:val="00FE7954"/>
    <w:rsid w:val="00FF0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1720"/>
  <w15:docId w15:val="{4DC3583F-32FA-4376-925C-B6A7FF253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657A7"/>
  </w:style>
  <w:style w:type="paragraph" w:styleId="1">
    <w:name w:val="heading 1"/>
    <w:basedOn w:val="a1"/>
    <w:next w:val="a1"/>
    <w:link w:val="10"/>
    <w:uiPriority w:val="9"/>
    <w:qFormat/>
    <w:rsid w:val="006F0B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semiHidden/>
    <w:unhideWhenUsed/>
    <w:qFormat/>
    <w:rsid w:val="006F0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unhideWhenUsed/>
    <w:qFormat/>
    <w:rsid w:val="00C621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uiPriority w:val="9"/>
    <w:semiHidden/>
    <w:unhideWhenUsed/>
    <w:qFormat/>
    <w:rsid w:val="00E55579"/>
    <w:pPr>
      <w:keepNext/>
      <w:keepLines/>
      <w:spacing w:before="200" w:after="0"/>
      <w:outlineLvl w:val="3"/>
    </w:pPr>
    <w:rPr>
      <w:rFonts w:asciiTheme="majorHAnsi" w:eastAsiaTheme="majorEastAsia" w:hAnsiTheme="majorHAnsi" w:cstheme="majorBidi"/>
      <w:b/>
      <w:bCs/>
      <w:i/>
      <w:iCs/>
      <w:color w:val="5B9BD5" w:themeColor="accent1"/>
    </w:rPr>
  </w:style>
  <w:style w:type="paragraph" w:styleId="8">
    <w:name w:val="heading 8"/>
    <w:basedOn w:val="a1"/>
    <w:next w:val="a1"/>
    <w:link w:val="80"/>
    <w:uiPriority w:val="9"/>
    <w:semiHidden/>
    <w:unhideWhenUsed/>
    <w:qFormat/>
    <w:rsid w:val="00C5007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11">
    <w:name w:val="Сетка таблицы1"/>
    <w:basedOn w:val="a3"/>
    <w:next w:val="a5"/>
    <w:uiPriority w:val="59"/>
    <w:rsid w:val="00131B6B"/>
    <w:pPr>
      <w:spacing w:after="0" w:line="240" w:lineRule="auto"/>
      <w:ind w:left="-851" w:right="1588"/>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3"/>
    <w:uiPriority w:val="59"/>
    <w:rsid w:val="0013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iPriority w:val="99"/>
    <w:semiHidden/>
    <w:unhideWhenUsed/>
    <w:rsid w:val="00C474DB"/>
    <w:pPr>
      <w:spacing w:after="0" w:line="240" w:lineRule="auto"/>
    </w:pPr>
    <w:rPr>
      <w:rFonts w:ascii="Segoe UI" w:hAnsi="Segoe UI" w:cs="Segoe UI"/>
      <w:sz w:val="18"/>
      <w:szCs w:val="18"/>
    </w:rPr>
  </w:style>
  <w:style w:type="character" w:customStyle="1" w:styleId="a7">
    <w:name w:val="Текст выноски Знак"/>
    <w:basedOn w:val="a2"/>
    <w:link w:val="a6"/>
    <w:uiPriority w:val="99"/>
    <w:semiHidden/>
    <w:rsid w:val="00C474DB"/>
    <w:rPr>
      <w:rFonts w:ascii="Segoe UI" w:hAnsi="Segoe UI" w:cs="Segoe UI"/>
      <w:sz w:val="18"/>
      <w:szCs w:val="18"/>
    </w:rPr>
  </w:style>
  <w:style w:type="paragraph" w:styleId="a8">
    <w:name w:val="footnote text"/>
    <w:basedOn w:val="a1"/>
    <w:link w:val="a9"/>
    <w:uiPriority w:val="99"/>
    <w:semiHidden/>
    <w:unhideWhenUsed/>
    <w:rsid w:val="000B1BE7"/>
    <w:pPr>
      <w:spacing w:after="0" w:line="240" w:lineRule="auto"/>
    </w:pPr>
    <w:rPr>
      <w:sz w:val="20"/>
      <w:szCs w:val="20"/>
    </w:rPr>
  </w:style>
  <w:style w:type="character" w:customStyle="1" w:styleId="a9">
    <w:name w:val="Текст сноски Знак"/>
    <w:basedOn w:val="a2"/>
    <w:link w:val="a8"/>
    <w:uiPriority w:val="99"/>
    <w:semiHidden/>
    <w:rsid w:val="000B1BE7"/>
    <w:rPr>
      <w:sz w:val="20"/>
      <w:szCs w:val="20"/>
    </w:rPr>
  </w:style>
  <w:style w:type="character" w:styleId="aa">
    <w:name w:val="footnote reference"/>
    <w:rsid w:val="000B1BE7"/>
    <w:rPr>
      <w:rFonts w:cs="Times New Roman"/>
      <w:vertAlign w:val="superscript"/>
    </w:rPr>
  </w:style>
  <w:style w:type="paragraph" w:customStyle="1" w:styleId="a0">
    <w:name w:val="Перечисление"/>
    <w:uiPriority w:val="99"/>
    <w:qFormat/>
    <w:rsid w:val="000B1BE7"/>
    <w:pPr>
      <w:numPr>
        <w:numId w:val="4"/>
      </w:numPr>
      <w:tabs>
        <w:tab w:val="num" w:pos="360"/>
      </w:tabs>
      <w:spacing w:after="60"/>
      <w:ind w:left="0" w:firstLine="0"/>
      <w:jc w:val="both"/>
    </w:pPr>
    <w:rPr>
      <w:rFonts w:ascii="Times New Roman" w:eastAsia="Calibri" w:hAnsi="Times New Roman" w:cs="Times New Roman"/>
      <w:sz w:val="20"/>
      <w:szCs w:val="20"/>
    </w:rPr>
  </w:style>
  <w:style w:type="table" w:styleId="-3">
    <w:name w:val="Light Grid Accent 3"/>
    <w:basedOn w:val="a3"/>
    <w:uiPriority w:val="62"/>
    <w:semiHidden/>
    <w:unhideWhenUsed/>
    <w:rsid w:val="000B1B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30">
    <w:name w:val="Заголовок 3 Знак"/>
    <w:basedOn w:val="a2"/>
    <w:link w:val="3"/>
    <w:uiPriority w:val="9"/>
    <w:rsid w:val="00C62163"/>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2"/>
    <w:link w:val="1"/>
    <w:uiPriority w:val="9"/>
    <w:rsid w:val="006F0B4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semiHidden/>
    <w:rsid w:val="006F0B45"/>
    <w:rPr>
      <w:rFonts w:asciiTheme="majorHAnsi" w:eastAsiaTheme="majorEastAsia" w:hAnsiTheme="majorHAnsi" w:cstheme="majorBidi"/>
      <w:color w:val="2E74B5" w:themeColor="accent1" w:themeShade="BF"/>
      <w:sz w:val="26"/>
      <w:szCs w:val="26"/>
    </w:rPr>
  </w:style>
  <w:style w:type="character" w:customStyle="1" w:styleId="80">
    <w:name w:val="Заголовок 8 Знак"/>
    <w:basedOn w:val="a2"/>
    <w:link w:val="8"/>
    <w:uiPriority w:val="9"/>
    <w:semiHidden/>
    <w:rsid w:val="00C50070"/>
    <w:rPr>
      <w:rFonts w:asciiTheme="majorHAnsi" w:eastAsiaTheme="majorEastAsia" w:hAnsiTheme="majorHAnsi" w:cstheme="majorBidi"/>
      <w:color w:val="272727" w:themeColor="text1" w:themeTint="D8"/>
      <w:sz w:val="21"/>
      <w:szCs w:val="21"/>
    </w:rPr>
  </w:style>
  <w:style w:type="character" w:styleId="ab">
    <w:name w:val="Hyperlink"/>
    <w:basedOn w:val="a2"/>
    <w:uiPriority w:val="99"/>
    <w:unhideWhenUsed/>
    <w:rsid w:val="003A5C64"/>
    <w:rPr>
      <w:color w:val="0563C1" w:themeColor="hyperlink"/>
      <w:u w:val="single"/>
    </w:rPr>
  </w:style>
  <w:style w:type="paragraph" w:styleId="ac">
    <w:name w:val="List Paragraph"/>
    <w:basedOn w:val="a1"/>
    <w:uiPriority w:val="34"/>
    <w:qFormat/>
    <w:rsid w:val="00B37A5E"/>
    <w:pPr>
      <w:ind w:left="720"/>
      <w:contextualSpacing/>
    </w:pPr>
  </w:style>
  <w:style w:type="paragraph" w:customStyle="1" w:styleId="s1">
    <w:name w:val="s_1"/>
    <w:basedOn w:val="a1"/>
    <w:rsid w:val="009E6E1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4"/>
    <w:uiPriority w:val="99"/>
    <w:semiHidden/>
    <w:unhideWhenUsed/>
    <w:rsid w:val="00144017"/>
  </w:style>
  <w:style w:type="paragraph" w:customStyle="1" w:styleId="Default">
    <w:name w:val="Default"/>
    <w:rsid w:val="0014401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3"/>
    <w:next w:val="a5"/>
    <w:uiPriority w:val="59"/>
    <w:rsid w:val="0014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еречень"/>
    <w:basedOn w:val="a1"/>
    <w:next w:val="a1"/>
    <w:link w:val="ad"/>
    <w:qFormat/>
    <w:rsid w:val="00144017"/>
    <w:pPr>
      <w:numPr>
        <w:numId w:val="35"/>
      </w:numPr>
      <w:suppressAutoHyphens/>
      <w:spacing w:after="0" w:line="360" w:lineRule="auto"/>
      <w:ind w:left="0" w:firstLine="284"/>
      <w:jc w:val="both"/>
    </w:pPr>
    <w:rPr>
      <w:rFonts w:ascii="Times New Roman" w:eastAsia="Calibri" w:hAnsi="Times New Roman" w:cs="Times New Roman"/>
      <w:sz w:val="28"/>
      <w:szCs w:val="20"/>
      <w:u w:color="000000"/>
      <w:bdr w:val="nil"/>
      <w:lang w:eastAsia="ru-RU"/>
    </w:rPr>
  </w:style>
  <w:style w:type="character" w:customStyle="1" w:styleId="ad">
    <w:name w:val="Перечень Знак"/>
    <w:link w:val="a"/>
    <w:rsid w:val="00144017"/>
    <w:rPr>
      <w:rFonts w:ascii="Times New Roman" w:eastAsia="Calibri" w:hAnsi="Times New Roman" w:cs="Times New Roman"/>
      <w:sz w:val="28"/>
      <w:szCs w:val="20"/>
      <w:u w:color="000000"/>
      <w:bdr w:val="nil"/>
      <w:lang w:eastAsia="ru-RU"/>
    </w:rPr>
  </w:style>
  <w:style w:type="paragraph" w:styleId="ae">
    <w:name w:val="Normal (Web)"/>
    <w:basedOn w:val="a1"/>
    <w:uiPriority w:val="99"/>
    <w:semiHidden/>
    <w:unhideWhenUsed/>
    <w:rsid w:val="001440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Intense Quote"/>
    <w:basedOn w:val="a1"/>
    <w:next w:val="a1"/>
    <w:link w:val="af0"/>
    <w:uiPriority w:val="30"/>
    <w:qFormat/>
    <w:rsid w:val="00144017"/>
    <w:pPr>
      <w:pBdr>
        <w:bottom w:val="single" w:sz="4" w:space="4" w:color="5B9BD5" w:themeColor="accent1"/>
      </w:pBdr>
      <w:spacing w:before="200" w:after="280"/>
      <w:ind w:left="936" w:right="936"/>
    </w:pPr>
    <w:rPr>
      <w:b/>
      <w:bCs/>
      <w:i/>
      <w:iCs/>
      <w:color w:val="5B9BD5" w:themeColor="accent1"/>
    </w:rPr>
  </w:style>
  <w:style w:type="character" w:customStyle="1" w:styleId="af0">
    <w:name w:val="Выделенная цитата Знак"/>
    <w:basedOn w:val="a2"/>
    <w:link w:val="af"/>
    <w:uiPriority w:val="30"/>
    <w:rsid w:val="00144017"/>
    <w:rPr>
      <w:b/>
      <w:bCs/>
      <w:i/>
      <w:iCs/>
      <w:color w:val="5B9BD5" w:themeColor="accent1"/>
    </w:rPr>
  </w:style>
  <w:style w:type="paragraph" w:styleId="22">
    <w:name w:val="Quote"/>
    <w:basedOn w:val="a1"/>
    <w:next w:val="a1"/>
    <w:link w:val="23"/>
    <w:uiPriority w:val="29"/>
    <w:qFormat/>
    <w:rsid w:val="00144017"/>
    <w:rPr>
      <w:i/>
      <w:iCs/>
      <w:color w:val="000000" w:themeColor="text1"/>
    </w:rPr>
  </w:style>
  <w:style w:type="character" w:customStyle="1" w:styleId="23">
    <w:name w:val="Цитата 2 Знак"/>
    <w:basedOn w:val="a2"/>
    <w:link w:val="22"/>
    <w:uiPriority w:val="29"/>
    <w:rsid w:val="00144017"/>
    <w:rPr>
      <w:i/>
      <w:iCs/>
      <w:color w:val="000000" w:themeColor="text1"/>
    </w:rPr>
  </w:style>
  <w:style w:type="character" w:styleId="af1">
    <w:name w:val="Strong"/>
    <w:basedOn w:val="a2"/>
    <w:uiPriority w:val="22"/>
    <w:qFormat/>
    <w:rsid w:val="00144017"/>
    <w:rPr>
      <w:b/>
      <w:bCs/>
    </w:rPr>
  </w:style>
  <w:style w:type="paragraph" w:styleId="af2">
    <w:name w:val="header"/>
    <w:basedOn w:val="a1"/>
    <w:link w:val="af3"/>
    <w:uiPriority w:val="99"/>
    <w:unhideWhenUsed/>
    <w:rsid w:val="0004272F"/>
    <w:pPr>
      <w:tabs>
        <w:tab w:val="center" w:pos="4677"/>
        <w:tab w:val="right" w:pos="9355"/>
      </w:tabs>
      <w:spacing w:after="0" w:line="240" w:lineRule="auto"/>
    </w:pPr>
  </w:style>
  <w:style w:type="character" w:customStyle="1" w:styleId="af3">
    <w:name w:val="Верхний колонтитул Знак"/>
    <w:basedOn w:val="a2"/>
    <w:link w:val="af2"/>
    <w:uiPriority w:val="99"/>
    <w:rsid w:val="0004272F"/>
  </w:style>
  <w:style w:type="paragraph" w:styleId="af4">
    <w:name w:val="footer"/>
    <w:basedOn w:val="a1"/>
    <w:link w:val="af5"/>
    <w:uiPriority w:val="99"/>
    <w:unhideWhenUsed/>
    <w:rsid w:val="0004272F"/>
    <w:pPr>
      <w:tabs>
        <w:tab w:val="center" w:pos="4677"/>
        <w:tab w:val="right" w:pos="9355"/>
      </w:tabs>
      <w:spacing w:after="0" w:line="240" w:lineRule="auto"/>
    </w:pPr>
  </w:style>
  <w:style w:type="character" w:customStyle="1" w:styleId="af5">
    <w:name w:val="Нижний колонтитул Знак"/>
    <w:basedOn w:val="a2"/>
    <w:link w:val="af4"/>
    <w:uiPriority w:val="99"/>
    <w:rsid w:val="0004272F"/>
  </w:style>
  <w:style w:type="paragraph" w:styleId="af6">
    <w:name w:val="No Spacing"/>
    <w:link w:val="af7"/>
    <w:uiPriority w:val="1"/>
    <w:qFormat/>
    <w:rsid w:val="003B1E0C"/>
    <w:pPr>
      <w:spacing w:after="0" w:line="240" w:lineRule="auto"/>
    </w:pPr>
    <w:rPr>
      <w:rFonts w:ascii="Calibri" w:eastAsia="Calibri" w:hAnsi="Calibri" w:cs="Times New Roman"/>
    </w:rPr>
  </w:style>
  <w:style w:type="character" w:customStyle="1" w:styleId="af7">
    <w:name w:val="Без интервала Знак"/>
    <w:link w:val="af6"/>
    <w:uiPriority w:val="1"/>
    <w:locked/>
    <w:rsid w:val="003B1E0C"/>
    <w:rPr>
      <w:rFonts w:ascii="Calibri" w:eastAsia="Calibri" w:hAnsi="Calibri" w:cs="Times New Roman"/>
    </w:rPr>
  </w:style>
  <w:style w:type="paragraph" w:styleId="HTML">
    <w:name w:val="HTML Preformatted"/>
    <w:basedOn w:val="a1"/>
    <w:link w:val="HTML0"/>
    <w:uiPriority w:val="99"/>
    <w:unhideWhenUsed/>
    <w:rsid w:val="003B1E0C"/>
    <w:pPr>
      <w:spacing w:after="0" w:line="240" w:lineRule="auto"/>
    </w:pPr>
    <w:rPr>
      <w:rFonts w:ascii="Consolas" w:eastAsiaTheme="minorEastAsia" w:hAnsi="Consolas" w:cs="Times New Roman"/>
      <w:sz w:val="20"/>
      <w:szCs w:val="20"/>
    </w:rPr>
  </w:style>
  <w:style w:type="character" w:customStyle="1" w:styleId="HTML0">
    <w:name w:val="Стандартный HTML Знак"/>
    <w:basedOn w:val="a2"/>
    <w:link w:val="HTML"/>
    <w:uiPriority w:val="99"/>
    <w:rsid w:val="003B1E0C"/>
    <w:rPr>
      <w:rFonts w:ascii="Consolas" w:eastAsiaTheme="minorEastAsia" w:hAnsi="Consolas" w:cs="Times New Roman"/>
      <w:sz w:val="20"/>
      <w:szCs w:val="20"/>
    </w:rPr>
  </w:style>
  <w:style w:type="character" w:customStyle="1" w:styleId="40">
    <w:name w:val="Заголовок 4 Знак"/>
    <w:basedOn w:val="a2"/>
    <w:link w:val="4"/>
    <w:uiPriority w:val="9"/>
    <w:semiHidden/>
    <w:rsid w:val="00E55579"/>
    <w:rPr>
      <w:rFonts w:asciiTheme="majorHAnsi" w:eastAsiaTheme="majorEastAsia" w:hAnsiTheme="majorHAnsi" w:cstheme="majorBidi"/>
      <w:b/>
      <w:bCs/>
      <w:i/>
      <w:iCs/>
      <w:color w:val="5B9BD5" w:themeColor="accent1"/>
    </w:rPr>
  </w:style>
  <w:style w:type="character" w:customStyle="1" w:styleId="diff-chunk">
    <w:name w:val="diff-chunk"/>
    <w:basedOn w:val="a2"/>
    <w:rsid w:val="00E55579"/>
  </w:style>
  <w:style w:type="paragraph" w:customStyle="1" w:styleId="FR1">
    <w:name w:val="FR1"/>
    <w:rsid w:val="00014AD4"/>
    <w:pPr>
      <w:suppressAutoHyphens/>
      <w:spacing w:after="0" w:line="240" w:lineRule="auto"/>
      <w:ind w:left="360" w:right="400"/>
      <w:jc w:val="center"/>
    </w:pPr>
    <w:rPr>
      <w:rFonts w:ascii="Arial Narrow" w:eastAsia="Times New Roman" w:hAnsi="Arial Narrow" w:cs="Times New Roman"/>
      <w:sz w:val="32"/>
      <w:szCs w:val="20"/>
      <w:lang w:eastAsia="ru-RU"/>
    </w:rPr>
  </w:style>
  <w:style w:type="character" w:customStyle="1" w:styleId="UnresolvedMention">
    <w:name w:val="Unresolved Mention"/>
    <w:basedOn w:val="a2"/>
    <w:uiPriority w:val="99"/>
    <w:semiHidden/>
    <w:unhideWhenUsed/>
    <w:rsid w:val="006A2501"/>
    <w:rPr>
      <w:color w:val="605E5C"/>
      <w:shd w:val="clear" w:color="auto" w:fill="E1DFDD"/>
    </w:rPr>
  </w:style>
  <w:style w:type="numbering" w:customStyle="1" w:styleId="24">
    <w:name w:val="Нет списка2"/>
    <w:next w:val="a4"/>
    <w:uiPriority w:val="99"/>
    <w:semiHidden/>
    <w:unhideWhenUsed/>
    <w:rsid w:val="00A501B9"/>
  </w:style>
  <w:style w:type="table" w:customStyle="1" w:styleId="31">
    <w:name w:val="Сетка таблицы3"/>
    <w:basedOn w:val="a3"/>
    <w:next w:val="a5"/>
    <w:uiPriority w:val="59"/>
    <w:rsid w:val="00A501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uiPriority w:val="99"/>
    <w:semiHidden/>
    <w:unhideWhenUsed/>
    <w:rsid w:val="00A501B9"/>
    <w:rPr>
      <w:sz w:val="16"/>
      <w:szCs w:val="16"/>
    </w:rPr>
  </w:style>
  <w:style w:type="paragraph" w:styleId="af9">
    <w:name w:val="annotation text"/>
    <w:basedOn w:val="a1"/>
    <w:link w:val="afa"/>
    <w:uiPriority w:val="99"/>
    <w:semiHidden/>
    <w:unhideWhenUsed/>
    <w:rsid w:val="00A501B9"/>
    <w:pPr>
      <w:spacing w:after="200" w:line="240" w:lineRule="auto"/>
    </w:pPr>
    <w:rPr>
      <w:rFonts w:ascii="Calibri" w:eastAsia="Calibri" w:hAnsi="Calibri" w:cs="Times New Roman"/>
      <w:sz w:val="20"/>
      <w:szCs w:val="20"/>
      <w:lang w:val="x-none" w:eastAsia="x-none"/>
    </w:rPr>
  </w:style>
  <w:style w:type="character" w:customStyle="1" w:styleId="afa">
    <w:name w:val="Текст примечания Знак"/>
    <w:basedOn w:val="a2"/>
    <w:link w:val="af9"/>
    <w:uiPriority w:val="99"/>
    <w:semiHidden/>
    <w:rsid w:val="00A501B9"/>
    <w:rPr>
      <w:rFonts w:ascii="Calibri" w:eastAsia="Calibri" w:hAnsi="Calibri" w:cs="Times New Roman"/>
      <w:sz w:val="20"/>
      <w:szCs w:val="20"/>
      <w:lang w:val="x-none" w:eastAsia="x-none"/>
    </w:rPr>
  </w:style>
  <w:style w:type="paragraph" w:styleId="afb">
    <w:name w:val="annotation subject"/>
    <w:basedOn w:val="af9"/>
    <w:next w:val="af9"/>
    <w:link w:val="afc"/>
    <w:uiPriority w:val="99"/>
    <w:semiHidden/>
    <w:unhideWhenUsed/>
    <w:rsid w:val="00A501B9"/>
    <w:rPr>
      <w:b/>
      <w:bCs/>
    </w:rPr>
  </w:style>
  <w:style w:type="character" w:customStyle="1" w:styleId="afc">
    <w:name w:val="Тема примечания Знак"/>
    <w:basedOn w:val="afa"/>
    <w:link w:val="afb"/>
    <w:uiPriority w:val="99"/>
    <w:semiHidden/>
    <w:rsid w:val="00A501B9"/>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037484">
      <w:bodyDiv w:val="1"/>
      <w:marLeft w:val="0"/>
      <w:marRight w:val="0"/>
      <w:marTop w:val="0"/>
      <w:marBottom w:val="0"/>
      <w:divBdr>
        <w:top w:val="none" w:sz="0" w:space="0" w:color="auto"/>
        <w:left w:val="none" w:sz="0" w:space="0" w:color="auto"/>
        <w:bottom w:val="none" w:sz="0" w:space="0" w:color="auto"/>
        <w:right w:val="none" w:sz="0" w:space="0" w:color="auto"/>
      </w:divBdr>
    </w:div>
    <w:div w:id="750665790">
      <w:bodyDiv w:val="1"/>
      <w:marLeft w:val="0"/>
      <w:marRight w:val="0"/>
      <w:marTop w:val="0"/>
      <w:marBottom w:val="0"/>
      <w:divBdr>
        <w:top w:val="none" w:sz="0" w:space="0" w:color="auto"/>
        <w:left w:val="none" w:sz="0" w:space="0" w:color="auto"/>
        <w:bottom w:val="none" w:sz="0" w:space="0" w:color="auto"/>
        <w:right w:val="none" w:sz="0" w:space="0" w:color="auto"/>
      </w:divBdr>
      <w:divsChild>
        <w:div w:id="1322199746">
          <w:marLeft w:val="0"/>
          <w:marRight w:val="0"/>
          <w:marTop w:val="0"/>
          <w:marBottom w:val="0"/>
          <w:divBdr>
            <w:top w:val="none" w:sz="0" w:space="0" w:color="auto"/>
            <w:left w:val="none" w:sz="0" w:space="0" w:color="auto"/>
            <w:bottom w:val="none" w:sz="0" w:space="0" w:color="auto"/>
            <w:right w:val="none" w:sz="0" w:space="0" w:color="auto"/>
          </w:divBdr>
        </w:div>
        <w:div w:id="1932811427">
          <w:marLeft w:val="0"/>
          <w:marRight w:val="0"/>
          <w:marTop w:val="0"/>
          <w:marBottom w:val="0"/>
          <w:divBdr>
            <w:top w:val="none" w:sz="0" w:space="0" w:color="auto"/>
            <w:left w:val="none" w:sz="0" w:space="0" w:color="auto"/>
            <w:bottom w:val="none" w:sz="0" w:space="0" w:color="auto"/>
            <w:right w:val="none" w:sz="0" w:space="0" w:color="auto"/>
          </w:divBdr>
        </w:div>
        <w:div w:id="1986201640">
          <w:marLeft w:val="0"/>
          <w:marRight w:val="0"/>
          <w:marTop w:val="0"/>
          <w:marBottom w:val="0"/>
          <w:divBdr>
            <w:top w:val="none" w:sz="0" w:space="0" w:color="auto"/>
            <w:left w:val="none" w:sz="0" w:space="0" w:color="auto"/>
            <w:bottom w:val="none" w:sz="0" w:space="0" w:color="auto"/>
            <w:right w:val="none" w:sz="0" w:space="0" w:color="auto"/>
          </w:divBdr>
        </w:div>
        <w:div w:id="1740665788">
          <w:marLeft w:val="0"/>
          <w:marRight w:val="0"/>
          <w:marTop w:val="0"/>
          <w:marBottom w:val="0"/>
          <w:divBdr>
            <w:top w:val="none" w:sz="0" w:space="0" w:color="auto"/>
            <w:left w:val="none" w:sz="0" w:space="0" w:color="auto"/>
            <w:bottom w:val="none" w:sz="0" w:space="0" w:color="auto"/>
            <w:right w:val="none" w:sz="0" w:space="0" w:color="auto"/>
          </w:divBdr>
        </w:div>
        <w:div w:id="770471650">
          <w:marLeft w:val="0"/>
          <w:marRight w:val="0"/>
          <w:marTop w:val="0"/>
          <w:marBottom w:val="0"/>
          <w:divBdr>
            <w:top w:val="none" w:sz="0" w:space="0" w:color="auto"/>
            <w:left w:val="none" w:sz="0" w:space="0" w:color="auto"/>
            <w:bottom w:val="none" w:sz="0" w:space="0" w:color="auto"/>
            <w:right w:val="none" w:sz="0" w:space="0" w:color="auto"/>
          </w:divBdr>
        </w:div>
        <w:div w:id="1624850987">
          <w:marLeft w:val="0"/>
          <w:marRight w:val="0"/>
          <w:marTop w:val="0"/>
          <w:marBottom w:val="0"/>
          <w:divBdr>
            <w:top w:val="none" w:sz="0" w:space="0" w:color="auto"/>
            <w:left w:val="none" w:sz="0" w:space="0" w:color="auto"/>
            <w:bottom w:val="none" w:sz="0" w:space="0" w:color="auto"/>
            <w:right w:val="none" w:sz="0" w:space="0" w:color="auto"/>
          </w:divBdr>
          <w:divsChild>
            <w:div w:id="1767114545">
              <w:marLeft w:val="0"/>
              <w:marRight w:val="0"/>
              <w:marTop w:val="0"/>
              <w:marBottom w:val="300"/>
              <w:divBdr>
                <w:top w:val="none" w:sz="0" w:space="0" w:color="auto"/>
                <w:left w:val="none" w:sz="0" w:space="0" w:color="auto"/>
                <w:bottom w:val="none" w:sz="0" w:space="0" w:color="auto"/>
                <w:right w:val="none" w:sz="0" w:space="0" w:color="auto"/>
              </w:divBdr>
            </w:div>
          </w:divsChild>
        </w:div>
        <w:div w:id="2111926103">
          <w:marLeft w:val="0"/>
          <w:marRight w:val="0"/>
          <w:marTop w:val="0"/>
          <w:marBottom w:val="0"/>
          <w:divBdr>
            <w:top w:val="none" w:sz="0" w:space="0" w:color="auto"/>
            <w:left w:val="none" w:sz="0" w:space="0" w:color="auto"/>
            <w:bottom w:val="none" w:sz="0" w:space="0" w:color="auto"/>
            <w:right w:val="none" w:sz="0" w:space="0" w:color="auto"/>
          </w:divBdr>
        </w:div>
        <w:div w:id="1932812506">
          <w:marLeft w:val="0"/>
          <w:marRight w:val="0"/>
          <w:marTop w:val="0"/>
          <w:marBottom w:val="0"/>
          <w:divBdr>
            <w:top w:val="none" w:sz="0" w:space="0" w:color="auto"/>
            <w:left w:val="none" w:sz="0" w:space="0" w:color="auto"/>
            <w:bottom w:val="none" w:sz="0" w:space="0" w:color="auto"/>
            <w:right w:val="none" w:sz="0" w:space="0" w:color="auto"/>
          </w:divBdr>
        </w:div>
        <w:div w:id="585262802">
          <w:marLeft w:val="0"/>
          <w:marRight w:val="0"/>
          <w:marTop w:val="0"/>
          <w:marBottom w:val="0"/>
          <w:divBdr>
            <w:top w:val="none" w:sz="0" w:space="0" w:color="auto"/>
            <w:left w:val="none" w:sz="0" w:space="0" w:color="auto"/>
            <w:bottom w:val="none" w:sz="0" w:space="0" w:color="auto"/>
            <w:right w:val="none" w:sz="0" w:space="0" w:color="auto"/>
          </w:divBdr>
        </w:div>
        <w:div w:id="436995752">
          <w:marLeft w:val="0"/>
          <w:marRight w:val="0"/>
          <w:marTop w:val="0"/>
          <w:marBottom w:val="0"/>
          <w:divBdr>
            <w:top w:val="none" w:sz="0" w:space="0" w:color="auto"/>
            <w:left w:val="none" w:sz="0" w:space="0" w:color="auto"/>
            <w:bottom w:val="none" w:sz="0" w:space="0" w:color="auto"/>
            <w:right w:val="none" w:sz="0" w:space="0" w:color="auto"/>
          </w:divBdr>
        </w:div>
        <w:div w:id="1826893777">
          <w:marLeft w:val="0"/>
          <w:marRight w:val="0"/>
          <w:marTop w:val="0"/>
          <w:marBottom w:val="0"/>
          <w:divBdr>
            <w:top w:val="none" w:sz="0" w:space="0" w:color="auto"/>
            <w:left w:val="none" w:sz="0" w:space="0" w:color="auto"/>
            <w:bottom w:val="none" w:sz="0" w:space="0" w:color="auto"/>
            <w:right w:val="none" w:sz="0" w:space="0" w:color="auto"/>
          </w:divBdr>
        </w:div>
        <w:div w:id="201093253">
          <w:marLeft w:val="0"/>
          <w:marRight w:val="0"/>
          <w:marTop w:val="0"/>
          <w:marBottom w:val="0"/>
          <w:divBdr>
            <w:top w:val="none" w:sz="0" w:space="0" w:color="auto"/>
            <w:left w:val="none" w:sz="0" w:space="0" w:color="auto"/>
            <w:bottom w:val="none" w:sz="0" w:space="0" w:color="auto"/>
            <w:right w:val="none" w:sz="0" w:space="0" w:color="auto"/>
          </w:divBdr>
        </w:div>
        <w:div w:id="995845081">
          <w:marLeft w:val="0"/>
          <w:marRight w:val="0"/>
          <w:marTop w:val="0"/>
          <w:marBottom w:val="0"/>
          <w:divBdr>
            <w:top w:val="none" w:sz="0" w:space="0" w:color="auto"/>
            <w:left w:val="none" w:sz="0" w:space="0" w:color="auto"/>
            <w:bottom w:val="none" w:sz="0" w:space="0" w:color="auto"/>
            <w:right w:val="none" w:sz="0" w:space="0" w:color="auto"/>
          </w:divBdr>
        </w:div>
        <w:div w:id="621230427">
          <w:marLeft w:val="0"/>
          <w:marRight w:val="0"/>
          <w:marTop w:val="0"/>
          <w:marBottom w:val="0"/>
          <w:divBdr>
            <w:top w:val="none" w:sz="0" w:space="0" w:color="auto"/>
            <w:left w:val="none" w:sz="0" w:space="0" w:color="auto"/>
            <w:bottom w:val="none" w:sz="0" w:space="0" w:color="auto"/>
            <w:right w:val="none" w:sz="0" w:space="0" w:color="auto"/>
          </w:divBdr>
        </w:div>
        <w:div w:id="2050105297">
          <w:marLeft w:val="0"/>
          <w:marRight w:val="0"/>
          <w:marTop w:val="0"/>
          <w:marBottom w:val="0"/>
          <w:divBdr>
            <w:top w:val="none" w:sz="0" w:space="0" w:color="auto"/>
            <w:left w:val="none" w:sz="0" w:space="0" w:color="auto"/>
            <w:bottom w:val="none" w:sz="0" w:space="0" w:color="auto"/>
            <w:right w:val="none" w:sz="0" w:space="0" w:color="auto"/>
          </w:divBdr>
        </w:div>
      </w:divsChild>
    </w:div>
    <w:div w:id="899441744">
      <w:bodyDiv w:val="1"/>
      <w:marLeft w:val="0"/>
      <w:marRight w:val="0"/>
      <w:marTop w:val="0"/>
      <w:marBottom w:val="0"/>
      <w:divBdr>
        <w:top w:val="none" w:sz="0" w:space="0" w:color="auto"/>
        <w:left w:val="none" w:sz="0" w:space="0" w:color="auto"/>
        <w:bottom w:val="none" w:sz="0" w:space="0" w:color="auto"/>
        <w:right w:val="none" w:sz="0" w:space="0" w:color="auto"/>
      </w:divBdr>
      <w:divsChild>
        <w:div w:id="120419344">
          <w:marLeft w:val="0"/>
          <w:marRight w:val="0"/>
          <w:marTop w:val="0"/>
          <w:marBottom w:val="0"/>
          <w:divBdr>
            <w:top w:val="none" w:sz="0" w:space="0" w:color="auto"/>
            <w:left w:val="none" w:sz="0" w:space="0" w:color="auto"/>
            <w:bottom w:val="none" w:sz="0" w:space="0" w:color="auto"/>
            <w:right w:val="none" w:sz="0" w:space="0" w:color="auto"/>
          </w:divBdr>
        </w:div>
        <w:div w:id="653878703">
          <w:marLeft w:val="0"/>
          <w:marRight w:val="0"/>
          <w:marTop w:val="0"/>
          <w:marBottom w:val="0"/>
          <w:divBdr>
            <w:top w:val="none" w:sz="0" w:space="0" w:color="auto"/>
            <w:left w:val="none" w:sz="0" w:space="0" w:color="auto"/>
            <w:bottom w:val="none" w:sz="0" w:space="0" w:color="auto"/>
            <w:right w:val="none" w:sz="0" w:space="0" w:color="auto"/>
          </w:divBdr>
        </w:div>
        <w:div w:id="472871285">
          <w:marLeft w:val="0"/>
          <w:marRight w:val="0"/>
          <w:marTop w:val="0"/>
          <w:marBottom w:val="0"/>
          <w:divBdr>
            <w:top w:val="none" w:sz="0" w:space="0" w:color="auto"/>
            <w:left w:val="none" w:sz="0" w:space="0" w:color="auto"/>
            <w:bottom w:val="none" w:sz="0" w:space="0" w:color="auto"/>
            <w:right w:val="none" w:sz="0" w:space="0" w:color="auto"/>
          </w:divBdr>
        </w:div>
        <w:div w:id="1268393251">
          <w:marLeft w:val="0"/>
          <w:marRight w:val="0"/>
          <w:marTop w:val="0"/>
          <w:marBottom w:val="0"/>
          <w:divBdr>
            <w:top w:val="none" w:sz="0" w:space="0" w:color="auto"/>
            <w:left w:val="none" w:sz="0" w:space="0" w:color="auto"/>
            <w:bottom w:val="none" w:sz="0" w:space="0" w:color="auto"/>
            <w:right w:val="none" w:sz="0" w:space="0" w:color="auto"/>
          </w:divBdr>
        </w:div>
        <w:div w:id="1392998515">
          <w:marLeft w:val="0"/>
          <w:marRight w:val="0"/>
          <w:marTop w:val="0"/>
          <w:marBottom w:val="0"/>
          <w:divBdr>
            <w:top w:val="none" w:sz="0" w:space="0" w:color="auto"/>
            <w:left w:val="none" w:sz="0" w:space="0" w:color="auto"/>
            <w:bottom w:val="none" w:sz="0" w:space="0" w:color="auto"/>
            <w:right w:val="none" w:sz="0" w:space="0" w:color="auto"/>
          </w:divBdr>
        </w:div>
        <w:div w:id="274754851">
          <w:marLeft w:val="0"/>
          <w:marRight w:val="0"/>
          <w:marTop w:val="0"/>
          <w:marBottom w:val="0"/>
          <w:divBdr>
            <w:top w:val="none" w:sz="0" w:space="0" w:color="auto"/>
            <w:left w:val="none" w:sz="0" w:space="0" w:color="auto"/>
            <w:bottom w:val="none" w:sz="0" w:space="0" w:color="auto"/>
            <w:right w:val="none" w:sz="0" w:space="0" w:color="auto"/>
          </w:divBdr>
        </w:div>
        <w:div w:id="251545269">
          <w:marLeft w:val="0"/>
          <w:marRight w:val="0"/>
          <w:marTop w:val="0"/>
          <w:marBottom w:val="0"/>
          <w:divBdr>
            <w:top w:val="none" w:sz="0" w:space="0" w:color="auto"/>
            <w:left w:val="none" w:sz="0" w:space="0" w:color="auto"/>
            <w:bottom w:val="none" w:sz="0" w:space="0" w:color="auto"/>
            <w:right w:val="none" w:sz="0" w:space="0" w:color="auto"/>
          </w:divBdr>
        </w:div>
        <w:div w:id="976766821">
          <w:marLeft w:val="0"/>
          <w:marRight w:val="0"/>
          <w:marTop w:val="0"/>
          <w:marBottom w:val="0"/>
          <w:divBdr>
            <w:top w:val="none" w:sz="0" w:space="0" w:color="auto"/>
            <w:left w:val="none" w:sz="0" w:space="0" w:color="auto"/>
            <w:bottom w:val="none" w:sz="0" w:space="0" w:color="auto"/>
            <w:right w:val="none" w:sz="0" w:space="0" w:color="auto"/>
          </w:divBdr>
        </w:div>
        <w:div w:id="353385157">
          <w:marLeft w:val="0"/>
          <w:marRight w:val="0"/>
          <w:marTop w:val="0"/>
          <w:marBottom w:val="0"/>
          <w:divBdr>
            <w:top w:val="none" w:sz="0" w:space="0" w:color="auto"/>
            <w:left w:val="none" w:sz="0" w:space="0" w:color="auto"/>
            <w:bottom w:val="none" w:sz="0" w:space="0" w:color="auto"/>
            <w:right w:val="none" w:sz="0" w:space="0" w:color="auto"/>
          </w:divBdr>
        </w:div>
      </w:divsChild>
    </w:div>
    <w:div w:id="1435203649">
      <w:bodyDiv w:val="1"/>
      <w:marLeft w:val="0"/>
      <w:marRight w:val="0"/>
      <w:marTop w:val="0"/>
      <w:marBottom w:val="0"/>
      <w:divBdr>
        <w:top w:val="none" w:sz="0" w:space="0" w:color="auto"/>
        <w:left w:val="none" w:sz="0" w:space="0" w:color="auto"/>
        <w:bottom w:val="none" w:sz="0" w:space="0" w:color="auto"/>
        <w:right w:val="none" w:sz="0" w:space="0" w:color="auto"/>
      </w:divBdr>
    </w:div>
    <w:div w:id="1535920569">
      <w:bodyDiv w:val="1"/>
      <w:marLeft w:val="0"/>
      <w:marRight w:val="0"/>
      <w:marTop w:val="0"/>
      <w:marBottom w:val="0"/>
      <w:divBdr>
        <w:top w:val="none" w:sz="0" w:space="0" w:color="auto"/>
        <w:left w:val="none" w:sz="0" w:space="0" w:color="auto"/>
        <w:bottom w:val="none" w:sz="0" w:space="0" w:color="auto"/>
        <w:right w:val="none" w:sz="0" w:space="0" w:color="auto"/>
      </w:divBdr>
    </w:div>
    <w:div w:id="1786921384">
      <w:bodyDiv w:val="1"/>
      <w:marLeft w:val="0"/>
      <w:marRight w:val="0"/>
      <w:marTop w:val="0"/>
      <w:marBottom w:val="0"/>
      <w:divBdr>
        <w:top w:val="none" w:sz="0" w:space="0" w:color="auto"/>
        <w:left w:val="none" w:sz="0" w:space="0" w:color="auto"/>
        <w:bottom w:val="none" w:sz="0" w:space="0" w:color="auto"/>
        <w:right w:val="none" w:sz="0" w:space="0" w:color="auto"/>
      </w:divBdr>
      <w:divsChild>
        <w:div w:id="1135412723">
          <w:marLeft w:val="0"/>
          <w:marRight w:val="0"/>
          <w:marTop w:val="0"/>
          <w:marBottom w:val="0"/>
          <w:divBdr>
            <w:top w:val="none" w:sz="0" w:space="0" w:color="auto"/>
            <w:left w:val="none" w:sz="0" w:space="0" w:color="auto"/>
            <w:bottom w:val="none" w:sz="0" w:space="0" w:color="auto"/>
            <w:right w:val="none" w:sz="0" w:space="0" w:color="auto"/>
          </w:divBdr>
        </w:div>
        <w:div w:id="859271179">
          <w:marLeft w:val="0"/>
          <w:marRight w:val="0"/>
          <w:marTop w:val="0"/>
          <w:marBottom w:val="0"/>
          <w:divBdr>
            <w:top w:val="none" w:sz="0" w:space="0" w:color="auto"/>
            <w:left w:val="none" w:sz="0" w:space="0" w:color="auto"/>
            <w:bottom w:val="none" w:sz="0" w:space="0" w:color="auto"/>
            <w:right w:val="none" w:sz="0" w:space="0" w:color="auto"/>
          </w:divBdr>
        </w:div>
        <w:div w:id="64036207">
          <w:marLeft w:val="0"/>
          <w:marRight w:val="0"/>
          <w:marTop w:val="0"/>
          <w:marBottom w:val="0"/>
          <w:divBdr>
            <w:top w:val="none" w:sz="0" w:space="0" w:color="auto"/>
            <w:left w:val="none" w:sz="0" w:space="0" w:color="auto"/>
            <w:bottom w:val="none" w:sz="0" w:space="0" w:color="auto"/>
            <w:right w:val="none" w:sz="0" w:space="0" w:color="auto"/>
          </w:divBdr>
        </w:div>
        <w:div w:id="817111609">
          <w:marLeft w:val="0"/>
          <w:marRight w:val="0"/>
          <w:marTop w:val="0"/>
          <w:marBottom w:val="0"/>
          <w:divBdr>
            <w:top w:val="none" w:sz="0" w:space="0" w:color="auto"/>
            <w:left w:val="none" w:sz="0" w:space="0" w:color="auto"/>
            <w:bottom w:val="none" w:sz="0" w:space="0" w:color="auto"/>
            <w:right w:val="none" w:sz="0" w:space="0" w:color="auto"/>
          </w:divBdr>
        </w:div>
        <w:div w:id="137499700">
          <w:marLeft w:val="0"/>
          <w:marRight w:val="0"/>
          <w:marTop w:val="0"/>
          <w:marBottom w:val="0"/>
          <w:divBdr>
            <w:top w:val="none" w:sz="0" w:space="0" w:color="auto"/>
            <w:left w:val="none" w:sz="0" w:space="0" w:color="auto"/>
            <w:bottom w:val="none" w:sz="0" w:space="0" w:color="auto"/>
            <w:right w:val="none" w:sz="0" w:space="0" w:color="auto"/>
          </w:divBdr>
        </w:div>
        <w:div w:id="371419307">
          <w:marLeft w:val="0"/>
          <w:marRight w:val="0"/>
          <w:marTop w:val="0"/>
          <w:marBottom w:val="0"/>
          <w:divBdr>
            <w:top w:val="none" w:sz="0" w:space="0" w:color="auto"/>
            <w:left w:val="none" w:sz="0" w:space="0" w:color="auto"/>
            <w:bottom w:val="none" w:sz="0" w:space="0" w:color="auto"/>
            <w:right w:val="none" w:sz="0" w:space="0" w:color="auto"/>
          </w:divBdr>
        </w:div>
        <w:div w:id="229312434">
          <w:marLeft w:val="0"/>
          <w:marRight w:val="0"/>
          <w:marTop w:val="0"/>
          <w:marBottom w:val="0"/>
          <w:divBdr>
            <w:top w:val="none" w:sz="0" w:space="0" w:color="auto"/>
            <w:left w:val="none" w:sz="0" w:space="0" w:color="auto"/>
            <w:bottom w:val="none" w:sz="0" w:space="0" w:color="auto"/>
            <w:right w:val="none" w:sz="0" w:space="0" w:color="auto"/>
          </w:divBdr>
        </w:div>
        <w:div w:id="975911230">
          <w:marLeft w:val="0"/>
          <w:marRight w:val="0"/>
          <w:marTop w:val="0"/>
          <w:marBottom w:val="0"/>
          <w:divBdr>
            <w:top w:val="none" w:sz="0" w:space="0" w:color="auto"/>
            <w:left w:val="none" w:sz="0" w:space="0" w:color="auto"/>
            <w:bottom w:val="none" w:sz="0" w:space="0" w:color="auto"/>
            <w:right w:val="none" w:sz="0" w:space="0" w:color="auto"/>
          </w:divBdr>
        </w:div>
        <w:div w:id="250890251">
          <w:marLeft w:val="0"/>
          <w:marRight w:val="0"/>
          <w:marTop w:val="0"/>
          <w:marBottom w:val="0"/>
          <w:divBdr>
            <w:top w:val="none" w:sz="0" w:space="0" w:color="auto"/>
            <w:left w:val="none" w:sz="0" w:space="0" w:color="auto"/>
            <w:bottom w:val="none" w:sz="0" w:space="0" w:color="auto"/>
            <w:right w:val="none" w:sz="0" w:space="0" w:color="auto"/>
          </w:divBdr>
        </w:div>
      </w:divsChild>
    </w:div>
    <w:div w:id="1901404904">
      <w:bodyDiv w:val="1"/>
      <w:marLeft w:val="0"/>
      <w:marRight w:val="0"/>
      <w:marTop w:val="0"/>
      <w:marBottom w:val="0"/>
      <w:divBdr>
        <w:top w:val="none" w:sz="0" w:space="0" w:color="auto"/>
        <w:left w:val="none" w:sz="0" w:space="0" w:color="auto"/>
        <w:bottom w:val="none" w:sz="0" w:space="0" w:color="auto"/>
        <w:right w:val="none" w:sz="0" w:space="0" w:color="auto"/>
      </w:divBdr>
      <w:divsChild>
        <w:div w:id="1579052840">
          <w:marLeft w:val="0"/>
          <w:marRight w:val="0"/>
          <w:marTop w:val="0"/>
          <w:marBottom w:val="0"/>
          <w:divBdr>
            <w:top w:val="none" w:sz="0" w:space="0" w:color="auto"/>
            <w:left w:val="none" w:sz="0" w:space="0" w:color="auto"/>
            <w:bottom w:val="none" w:sz="0" w:space="0" w:color="auto"/>
            <w:right w:val="none" w:sz="0" w:space="0" w:color="auto"/>
          </w:divBdr>
        </w:div>
        <w:div w:id="1863323944">
          <w:marLeft w:val="0"/>
          <w:marRight w:val="0"/>
          <w:marTop w:val="0"/>
          <w:marBottom w:val="0"/>
          <w:divBdr>
            <w:top w:val="none" w:sz="0" w:space="0" w:color="auto"/>
            <w:left w:val="none" w:sz="0" w:space="0" w:color="auto"/>
            <w:bottom w:val="none" w:sz="0" w:space="0" w:color="auto"/>
            <w:right w:val="none" w:sz="0" w:space="0" w:color="auto"/>
          </w:divBdr>
        </w:div>
        <w:div w:id="684286747">
          <w:marLeft w:val="0"/>
          <w:marRight w:val="0"/>
          <w:marTop w:val="0"/>
          <w:marBottom w:val="0"/>
          <w:divBdr>
            <w:top w:val="none" w:sz="0" w:space="0" w:color="auto"/>
            <w:left w:val="none" w:sz="0" w:space="0" w:color="auto"/>
            <w:bottom w:val="none" w:sz="0" w:space="0" w:color="auto"/>
            <w:right w:val="none" w:sz="0" w:space="0" w:color="auto"/>
          </w:divBdr>
        </w:div>
        <w:div w:id="513107696">
          <w:marLeft w:val="0"/>
          <w:marRight w:val="0"/>
          <w:marTop w:val="0"/>
          <w:marBottom w:val="0"/>
          <w:divBdr>
            <w:top w:val="none" w:sz="0" w:space="0" w:color="auto"/>
            <w:left w:val="none" w:sz="0" w:space="0" w:color="auto"/>
            <w:bottom w:val="none" w:sz="0" w:space="0" w:color="auto"/>
            <w:right w:val="none" w:sz="0" w:space="0" w:color="auto"/>
          </w:divBdr>
        </w:div>
        <w:div w:id="704796363">
          <w:marLeft w:val="0"/>
          <w:marRight w:val="0"/>
          <w:marTop w:val="0"/>
          <w:marBottom w:val="0"/>
          <w:divBdr>
            <w:top w:val="none" w:sz="0" w:space="0" w:color="auto"/>
            <w:left w:val="none" w:sz="0" w:space="0" w:color="auto"/>
            <w:bottom w:val="none" w:sz="0" w:space="0" w:color="auto"/>
            <w:right w:val="none" w:sz="0" w:space="0" w:color="auto"/>
          </w:divBdr>
        </w:div>
        <w:div w:id="155800813">
          <w:marLeft w:val="0"/>
          <w:marRight w:val="0"/>
          <w:marTop w:val="0"/>
          <w:marBottom w:val="0"/>
          <w:divBdr>
            <w:top w:val="none" w:sz="0" w:space="0" w:color="auto"/>
            <w:left w:val="none" w:sz="0" w:space="0" w:color="auto"/>
            <w:bottom w:val="none" w:sz="0" w:space="0" w:color="auto"/>
            <w:right w:val="none" w:sz="0" w:space="0" w:color="auto"/>
          </w:divBdr>
          <w:divsChild>
            <w:div w:id="1394423385">
              <w:marLeft w:val="0"/>
              <w:marRight w:val="0"/>
              <w:marTop w:val="0"/>
              <w:marBottom w:val="300"/>
              <w:divBdr>
                <w:top w:val="none" w:sz="0" w:space="0" w:color="auto"/>
                <w:left w:val="none" w:sz="0" w:space="0" w:color="auto"/>
                <w:bottom w:val="none" w:sz="0" w:space="0" w:color="auto"/>
                <w:right w:val="none" w:sz="0" w:space="0" w:color="auto"/>
              </w:divBdr>
            </w:div>
          </w:divsChild>
        </w:div>
        <w:div w:id="393814704">
          <w:marLeft w:val="0"/>
          <w:marRight w:val="0"/>
          <w:marTop w:val="0"/>
          <w:marBottom w:val="0"/>
          <w:divBdr>
            <w:top w:val="none" w:sz="0" w:space="0" w:color="auto"/>
            <w:left w:val="none" w:sz="0" w:space="0" w:color="auto"/>
            <w:bottom w:val="none" w:sz="0" w:space="0" w:color="auto"/>
            <w:right w:val="none" w:sz="0" w:space="0" w:color="auto"/>
          </w:divBdr>
        </w:div>
        <w:div w:id="1350139810">
          <w:marLeft w:val="0"/>
          <w:marRight w:val="0"/>
          <w:marTop w:val="0"/>
          <w:marBottom w:val="0"/>
          <w:divBdr>
            <w:top w:val="none" w:sz="0" w:space="0" w:color="auto"/>
            <w:left w:val="none" w:sz="0" w:space="0" w:color="auto"/>
            <w:bottom w:val="none" w:sz="0" w:space="0" w:color="auto"/>
            <w:right w:val="none" w:sz="0" w:space="0" w:color="auto"/>
          </w:divBdr>
        </w:div>
        <w:div w:id="137459031">
          <w:marLeft w:val="0"/>
          <w:marRight w:val="0"/>
          <w:marTop w:val="0"/>
          <w:marBottom w:val="0"/>
          <w:divBdr>
            <w:top w:val="none" w:sz="0" w:space="0" w:color="auto"/>
            <w:left w:val="none" w:sz="0" w:space="0" w:color="auto"/>
            <w:bottom w:val="none" w:sz="0" w:space="0" w:color="auto"/>
            <w:right w:val="none" w:sz="0" w:space="0" w:color="auto"/>
          </w:divBdr>
        </w:div>
        <w:div w:id="878470237">
          <w:marLeft w:val="0"/>
          <w:marRight w:val="0"/>
          <w:marTop w:val="0"/>
          <w:marBottom w:val="0"/>
          <w:divBdr>
            <w:top w:val="none" w:sz="0" w:space="0" w:color="auto"/>
            <w:left w:val="none" w:sz="0" w:space="0" w:color="auto"/>
            <w:bottom w:val="none" w:sz="0" w:space="0" w:color="auto"/>
            <w:right w:val="none" w:sz="0" w:space="0" w:color="auto"/>
          </w:divBdr>
        </w:div>
        <w:div w:id="1646815137">
          <w:marLeft w:val="0"/>
          <w:marRight w:val="0"/>
          <w:marTop w:val="0"/>
          <w:marBottom w:val="0"/>
          <w:divBdr>
            <w:top w:val="none" w:sz="0" w:space="0" w:color="auto"/>
            <w:left w:val="none" w:sz="0" w:space="0" w:color="auto"/>
            <w:bottom w:val="none" w:sz="0" w:space="0" w:color="auto"/>
            <w:right w:val="none" w:sz="0" w:space="0" w:color="auto"/>
          </w:divBdr>
        </w:div>
        <w:div w:id="839738666">
          <w:marLeft w:val="0"/>
          <w:marRight w:val="0"/>
          <w:marTop w:val="0"/>
          <w:marBottom w:val="0"/>
          <w:divBdr>
            <w:top w:val="none" w:sz="0" w:space="0" w:color="auto"/>
            <w:left w:val="none" w:sz="0" w:space="0" w:color="auto"/>
            <w:bottom w:val="none" w:sz="0" w:space="0" w:color="auto"/>
            <w:right w:val="none" w:sz="0" w:space="0" w:color="auto"/>
          </w:divBdr>
        </w:div>
        <w:div w:id="350839508">
          <w:marLeft w:val="0"/>
          <w:marRight w:val="0"/>
          <w:marTop w:val="0"/>
          <w:marBottom w:val="0"/>
          <w:divBdr>
            <w:top w:val="none" w:sz="0" w:space="0" w:color="auto"/>
            <w:left w:val="none" w:sz="0" w:space="0" w:color="auto"/>
            <w:bottom w:val="none" w:sz="0" w:space="0" w:color="auto"/>
            <w:right w:val="none" w:sz="0" w:space="0" w:color="auto"/>
          </w:divBdr>
        </w:div>
        <w:div w:id="1963074488">
          <w:marLeft w:val="0"/>
          <w:marRight w:val="0"/>
          <w:marTop w:val="0"/>
          <w:marBottom w:val="0"/>
          <w:divBdr>
            <w:top w:val="none" w:sz="0" w:space="0" w:color="auto"/>
            <w:left w:val="none" w:sz="0" w:space="0" w:color="auto"/>
            <w:bottom w:val="none" w:sz="0" w:space="0" w:color="auto"/>
            <w:right w:val="none" w:sz="0" w:space="0" w:color="auto"/>
          </w:divBdr>
        </w:div>
        <w:div w:id="1370883362">
          <w:marLeft w:val="0"/>
          <w:marRight w:val="0"/>
          <w:marTop w:val="0"/>
          <w:marBottom w:val="0"/>
          <w:divBdr>
            <w:top w:val="none" w:sz="0" w:space="0" w:color="auto"/>
            <w:left w:val="none" w:sz="0" w:space="0" w:color="auto"/>
            <w:bottom w:val="none" w:sz="0" w:space="0" w:color="auto"/>
            <w:right w:val="none" w:sz="0" w:space="0" w:color="auto"/>
          </w:divBdr>
        </w:div>
      </w:divsChild>
    </w:div>
    <w:div w:id="1907102466">
      <w:bodyDiv w:val="1"/>
      <w:marLeft w:val="0"/>
      <w:marRight w:val="0"/>
      <w:marTop w:val="0"/>
      <w:marBottom w:val="0"/>
      <w:divBdr>
        <w:top w:val="none" w:sz="0" w:space="0" w:color="auto"/>
        <w:left w:val="none" w:sz="0" w:space="0" w:color="auto"/>
        <w:bottom w:val="none" w:sz="0" w:space="0" w:color="auto"/>
        <w:right w:val="none" w:sz="0" w:space="0" w:color="auto"/>
      </w:divBdr>
      <w:divsChild>
        <w:div w:id="1336618046">
          <w:marLeft w:val="0"/>
          <w:marRight w:val="0"/>
          <w:marTop w:val="0"/>
          <w:marBottom w:val="0"/>
          <w:divBdr>
            <w:top w:val="none" w:sz="0" w:space="0" w:color="auto"/>
            <w:left w:val="none" w:sz="0" w:space="0" w:color="auto"/>
            <w:bottom w:val="none" w:sz="0" w:space="0" w:color="auto"/>
            <w:right w:val="none" w:sz="0" w:space="0" w:color="auto"/>
          </w:divBdr>
        </w:div>
        <w:div w:id="1635867136">
          <w:marLeft w:val="0"/>
          <w:marRight w:val="0"/>
          <w:marTop w:val="0"/>
          <w:marBottom w:val="0"/>
          <w:divBdr>
            <w:top w:val="none" w:sz="0" w:space="0" w:color="auto"/>
            <w:left w:val="none" w:sz="0" w:space="0" w:color="auto"/>
            <w:bottom w:val="none" w:sz="0" w:space="0" w:color="auto"/>
            <w:right w:val="none" w:sz="0" w:space="0" w:color="auto"/>
          </w:divBdr>
        </w:div>
        <w:div w:id="1551570575">
          <w:marLeft w:val="0"/>
          <w:marRight w:val="0"/>
          <w:marTop w:val="0"/>
          <w:marBottom w:val="0"/>
          <w:divBdr>
            <w:top w:val="none" w:sz="0" w:space="0" w:color="auto"/>
            <w:left w:val="none" w:sz="0" w:space="0" w:color="auto"/>
            <w:bottom w:val="none" w:sz="0" w:space="0" w:color="auto"/>
            <w:right w:val="none" w:sz="0" w:space="0" w:color="auto"/>
          </w:divBdr>
        </w:div>
        <w:div w:id="88234669">
          <w:marLeft w:val="0"/>
          <w:marRight w:val="0"/>
          <w:marTop w:val="0"/>
          <w:marBottom w:val="0"/>
          <w:divBdr>
            <w:top w:val="none" w:sz="0" w:space="0" w:color="auto"/>
            <w:left w:val="none" w:sz="0" w:space="0" w:color="auto"/>
            <w:bottom w:val="none" w:sz="0" w:space="0" w:color="auto"/>
            <w:right w:val="none" w:sz="0" w:space="0" w:color="auto"/>
          </w:divBdr>
        </w:div>
        <w:div w:id="1085688846">
          <w:marLeft w:val="0"/>
          <w:marRight w:val="0"/>
          <w:marTop w:val="0"/>
          <w:marBottom w:val="0"/>
          <w:divBdr>
            <w:top w:val="none" w:sz="0" w:space="0" w:color="auto"/>
            <w:left w:val="none" w:sz="0" w:space="0" w:color="auto"/>
            <w:bottom w:val="none" w:sz="0" w:space="0" w:color="auto"/>
            <w:right w:val="none" w:sz="0" w:space="0" w:color="auto"/>
          </w:divBdr>
        </w:div>
        <w:div w:id="1696735595">
          <w:marLeft w:val="0"/>
          <w:marRight w:val="0"/>
          <w:marTop w:val="0"/>
          <w:marBottom w:val="0"/>
          <w:divBdr>
            <w:top w:val="none" w:sz="0" w:space="0" w:color="auto"/>
            <w:left w:val="none" w:sz="0" w:space="0" w:color="auto"/>
            <w:bottom w:val="none" w:sz="0" w:space="0" w:color="auto"/>
            <w:right w:val="none" w:sz="0" w:space="0" w:color="auto"/>
          </w:divBdr>
        </w:div>
        <w:div w:id="161631445">
          <w:marLeft w:val="0"/>
          <w:marRight w:val="0"/>
          <w:marTop w:val="0"/>
          <w:marBottom w:val="0"/>
          <w:divBdr>
            <w:top w:val="none" w:sz="0" w:space="0" w:color="auto"/>
            <w:left w:val="none" w:sz="0" w:space="0" w:color="auto"/>
            <w:bottom w:val="none" w:sz="0" w:space="0" w:color="auto"/>
            <w:right w:val="none" w:sz="0" w:space="0" w:color="auto"/>
          </w:divBdr>
        </w:div>
        <w:div w:id="442770344">
          <w:marLeft w:val="0"/>
          <w:marRight w:val="0"/>
          <w:marTop w:val="0"/>
          <w:marBottom w:val="0"/>
          <w:divBdr>
            <w:top w:val="none" w:sz="0" w:space="0" w:color="auto"/>
            <w:left w:val="none" w:sz="0" w:space="0" w:color="auto"/>
            <w:bottom w:val="none" w:sz="0" w:space="0" w:color="auto"/>
            <w:right w:val="none" w:sz="0" w:space="0" w:color="auto"/>
          </w:divBdr>
        </w:div>
        <w:div w:id="1989818150">
          <w:marLeft w:val="0"/>
          <w:marRight w:val="0"/>
          <w:marTop w:val="0"/>
          <w:marBottom w:val="0"/>
          <w:divBdr>
            <w:top w:val="none" w:sz="0" w:space="0" w:color="auto"/>
            <w:left w:val="none" w:sz="0" w:space="0" w:color="auto"/>
            <w:bottom w:val="none" w:sz="0" w:space="0" w:color="auto"/>
            <w:right w:val="none" w:sz="0" w:space="0" w:color="auto"/>
          </w:divBdr>
        </w:div>
        <w:div w:id="1110397223">
          <w:marLeft w:val="0"/>
          <w:marRight w:val="0"/>
          <w:marTop w:val="0"/>
          <w:marBottom w:val="0"/>
          <w:divBdr>
            <w:top w:val="none" w:sz="0" w:space="0" w:color="auto"/>
            <w:left w:val="none" w:sz="0" w:space="0" w:color="auto"/>
            <w:bottom w:val="none" w:sz="0" w:space="0" w:color="auto"/>
            <w:right w:val="none" w:sz="0" w:space="0" w:color="auto"/>
          </w:divBdr>
        </w:div>
        <w:div w:id="1647860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yperlink" Target="http://www.minobr.orb.ru"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tpt56.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hyperlink" Target="http://edu.ru" TargetMode="Externa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www.consultant.ru/document/cons_doc_LAW_99661/?dst=100004" TargetMode="Externa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hyperlink" Target="https://cyberleninka.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hyperlink" Target="http://dopedu.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DF69B-BCE0-4E60-8C4A-93D03938C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195</Pages>
  <Words>84755</Words>
  <Characters>483109</Characters>
  <Application>Microsoft Office Word</Application>
  <DocSecurity>0</DocSecurity>
  <Lines>4025</Lines>
  <Paragraphs>1133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2020-06-17T05:52:00Z</cp:lastPrinted>
  <dcterms:created xsi:type="dcterms:W3CDTF">2022-08-17T06:15:00Z</dcterms:created>
  <dcterms:modified xsi:type="dcterms:W3CDTF">2023-04-19T10:12:00Z</dcterms:modified>
</cp:coreProperties>
</file>